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080" w:type="dxa"/>
        <w:tblLook w:val="01E0" w:firstRow="1" w:lastRow="1" w:firstColumn="1" w:lastColumn="1" w:noHBand="0" w:noVBand="0"/>
      </w:tblPr>
      <w:tblGrid>
        <w:gridCol w:w="8080"/>
      </w:tblGrid>
      <w:tr w:rsidR="007F358E" w:rsidRPr="007E290C" w14:paraId="43CB5195" w14:textId="77777777" w:rsidTr="00AE1124">
        <w:tc>
          <w:tcPr>
            <w:tcW w:w="8080" w:type="dxa"/>
            <w:shd w:val="clear" w:color="auto" w:fill="auto"/>
          </w:tcPr>
          <w:p w14:paraId="5771CCD1" w14:textId="3A87867B" w:rsidR="00AE1124" w:rsidRPr="007E290C" w:rsidRDefault="00404DBC" w:rsidP="00404DBC">
            <w:pPr>
              <w:spacing w:before="120"/>
              <w:ind w:right="-108"/>
              <w:jc w:val="center"/>
              <w:rPr>
                <w:rFonts w:cs="Times New Roman"/>
                <w:noProof/>
                <w:sz w:val="25"/>
                <w:szCs w:val="25"/>
                <w:lang w:val="vi-VN"/>
              </w:rPr>
            </w:pPr>
            <w:r w:rsidRPr="007E290C">
              <w:rPr>
                <w:rFonts w:cs="Times New Roman"/>
                <w:b/>
                <w:noProof/>
                <w:sz w:val="25"/>
                <w:szCs w:val="25"/>
                <w:lang w:val="vi-VN"/>
              </w:rPr>
              <mc:AlternateContent>
                <mc:Choice Requires="wps">
                  <w:drawing>
                    <wp:anchor distT="0" distB="0" distL="114300" distR="114300" simplePos="0" relativeHeight="251888640" behindDoc="0" locked="0" layoutInCell="1" allowOverlap="1" wp14:anchorId="7ABA5DD3" wp14:editId="11978068">
                      <wp:simplePos x="0" y="0"/>
                      <wp:positionH relativeFrom="column">
                        <wp:posOffset>2059940</wp:posOffset>
                      </wp:positionH>
                      <wp:positionV relativeFrom="paragraph">
                        <wp:posOffset>548005</wp:posOffset>
                      </wp:positionV>
                      <wp:extent cx="828000" cy="0"/>
                      <wp:effectExtent l="0" t="0" r="0" b="0"/>
                      <wp:wrapNone/>
                      <wp:docPr id="7" name="Straight Connector 1"/>
                      <wp:cNvGraphicFramePr/>
                      <a:graphic xmlns:a="http://schemas.openxmlformats.org/drawingml/2006/main">
                        <a:graphicData uri="http://schemas.microsoft.com/office/word/2010/wordprocessingShape">
                          <wps:wsp>
                            <wps:cNvCnPr/>
                            <wps:spPr>
                              <a:xfrm>
                                <a:off x="0" y="0"/>
                                <a:ext cx="82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30346B" id="Straight Connector 1" o:spid="_x0000_s1026" style="position:absolute;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2pt,43.15pt" to="227.4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" strokecolor="black [3213]" strokeweight=".5pt">
                      <v:stroke joinstyle="miter"/>
                    </v:line>
                  </w:pict>
                </mc:Fallback>
              </mc:AlternateContent>
            </w:r>
            <w:r w:rsidR="00AE1124" w:rsidRPr="007E290C">
              <w:rPr>
                <w:rFonts w:cs="Times New Roman"/>
                <w:b/>
                <w:noProof/>
                <w:sz w:val="25"/>
                <w:szCs w:val="25"/>
                <w:lang w:val="vi-VN"/>
              </w:rPr>
              <w:t>CỘNG HÒA XÃ HỘI CHỦ NGHĨA VIỆT NAM</w:t>
            </w:r>
            <w:r w:rsidR="00AE1124" w:rsidRPr="007E290C">
              <w:rPr>
                <w:rFonts w:cs="Times New Roman"/>
                <w:b/>
                <w:noProof/>
                <w:sz w:val="25"/>
                <w:szCs w:val="25"/>
                <w:lang w:val="vi-VN"/>
              </w:rPr>
              <w:br/>
              <w:t xml:space="preserve">Độc lập - Tự do - Hạnh phúc </w:t>
            </w:r>
            <w:r w:rsidR="00AE1124" w:rsidRPr="007E290C">
              <w:rPr>
                <w:rFonts w:cs="Times New Roman"/>
                <w:b/>
                <w:noProof/>
                <w:sz w:val="25"/>
                <w:szCs w:val="25"/>
                <w:lang w:val="vi-VN"/>
              </w:rPr>
              <w:br/>
            </w:r>
          </w:p>
        </w:tc>
      </w:tr>
    </w:tbl>
    <w:p w14:paraId="523AA562" w14:textId="1157089C" w:rsidR="00FF256F" w:rsidRPr="005E6083" w:rsidRDefault="00044DFA" w:rsidP="00DE27F0">
      <w:pPr>
        <w:spacing w:before="60" w:after="0"/>
        <w:jc w:val="both"/>
        <w:rPr>
          <w:rFonts w:cs="Times New Roman"/>
          <w:b/>
          <w:noProof/>
          <w:sz w:val="26"/>
          <w:szCs w:val="26"/>
          <w:lang w:val="vi-VN"/>
        </w:rPr>
      </w:pPr>
      <w:bookmarkStart w:id="0" w:name="chuong_pl_3_name"/>
      <w:r>
        <w:rPr>
          <w:rFonts w:cs="Times New Roman"/>
          <w:b/>
          <w:noProof/>
          <w:sz w:val="25"/>
          <w:szCs w:val="25"/>
          <w:lang w:val="vi-VN"/>
        </w:rPr>
        <w:drawing>
          <wp:anchor distT="0" distB="0" distL="114300" distR="114300" simplePos="0" relativeHeight="251895808" behindDoc="0" locked="0" layoutInCell="1" allowOverlap="1" wp14:anchorId="45EF2E9E" wp14:editId="52F2110D">
            <wp:simplePos x="0" y="0"/>
            <wp:positionH relativeFrom="margin">
              <wp:posOffset>4859655</wp:posOffset>
            </wp:positionH>
            <wp:positionV relativeFrom="margin">
              <wp:posOffset>779780</wp:posOffset>
            </wp:positionV>
            <wp:extent cx="1287145" cy="1831340"/>
            <wp:effectExtent l="0" t="0" r="8255" b="0"/>
            <wp:wrapSquare wrapText="bothSides"/>
            <wp:docPr id="21193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7145" cy="1831340"/>
                    </a:xfrm>
                    <a:prstGeom prst="rect">
                      <a:avLst/>
                    </a:prstGeom>
                    <a:noFill/>
                    <a:ln>
                      <a:noFill/>
                    </a:ln>
                  </pic:spPr>
                </pic:pic>
              </a:graphicData>
            </a:graphic>
          </wp:anchor>
        </w:drawing>
      </w:r>
      <w:r w:rsidR="00FF256F" w:rsidRPr="007E290C">
        <w:rPr>
          <w:rFonts w:cs="Times New Roman"/>
          <w:b/>
          <w:noProof/>
          <w:sz w:val="26"/>
          <w:szCs w:val="26"/>
          <w:lang w:val="vi-VN"/>
        </w:rPr>
        <w:t xml:space="preserve">    BẢN ĐĂNG KÝ XÉT CÔNG NHẬN ĐẠT TIÊU CHUẨN</w:t>
      </w:r>
      <w:bookmarkEnd w:id="0"/>
      <w:r w:rsidR="00496DE7" w:rsidRPr="005E6083">
        <w:rPr>
          <w:rFonts w:cs="Times New Roman"/>
          <w:b/>
          <w:noProof/>
          <w:sz w:val="26"/>
          <w:szCs w:val="26"/>
          <w:lang w:val="vi-VN"/>
        </w:rPr>
        <w:t xml:space="preserve"> </w:t>
      </w:r>
    </w:p>
    <w:p w14:paraId="2EE7883B" w14:textId="31331FC8" w:rsidR="00FF256F" w:rsidRPr="007E290C" w:rsidRDefault="00FF256F" w:rsidP="00DE27F0">
      <w:pPr>
        <w:spacing w:before="60" w:after="0"/>
        <w:jc w:val="both"/>
        <w:rPr>
          <w:rFonts w:cs="Times New Roman"/>
          <w:b/>
          <w:noProof/>
          <w:sz w:val="26"/>
          <w:szCs w:val="26"/>
          <w:lang w:val="vi-VN"/>
        </w:rPr>
      </w:pPr>
      <w:r w:rsidRPr="007E290C">
        <w:rPr>
          <w:rFonts w:cs="Times New Roman"/>
          <w:b/>
          <w:noProof/>
          <w:sz w:val="26"/>
          <w:szCs w:val="26"/>
          <w:lang w:val="vi-VN"/>
        </w:rPr>
        <w:t xml:space="preserve">                            CHỨC DANH: PHÓ GIÁO SƯ</w:t>
      </w:r>
    </w:p>
    <w:p w14:paraId="72ABE2C4" w14:textId="34A35F75" w:rsidR="00FF256F" w:rsidRPr="0051340A" w:rsidRDefault="00FF256F" w:rsidP="002C7B4F">
      <w:pPr>
        <w:spacing w:before="120" w:after="360"/>
        <w:jc w:val="both"/>
        <w:rPr>
          <w:rFonts w:cs="Times New Roman"/>
          <w:b/>
          <w:noProof/>
          <w:sz w:val="25"/>
          <w:szCs w:val="25"/>
          <w:lang w:val="vi-VN"/>
        </w:rPr>
      </w:pPr>
      <w:r w:rsidRPr="007E290C">
        <w:rPr>
          <w:rFonts w:cs="Times New Roman"/>
          <w:b/>
          <w:noProof/>
          <w:sz w:val="26"/>
          <w:szCs w:val="26"/>
          <w:lang w:val="vi-VN"/>
        </w:rPr>
        <w:t xml:space="preserve">                               </w:t>
      </w:r>
      <w:r w:rsidRPr="007E290C">
        <w:rPr>
          <w:rFonts w:cs="Times New Roman"/>
          <w:b/>
          <w:noProof/>
          <w:sz w:val="25"/>
          <w:szCs w:val="25"/>
          <w:lang w:val="vi-VN"/>
        </w:rPr>
        <w:t>Mã hồ sơ: ………………….</w:t>
      </w:r>
    </w:p>
    <w:p w14:paraId="6F9CAC4F" w14:textId="617F1528" w:rsidR="00F339AD" w:rsidRPr="007E290C" w:rsidRDefault="00F339AD" w:rsidP="002C7B4F">
      <w:pPr>
        <w:spacing w:before="240" w:after="120" w:line="264" w:lineRule="auto"/>
        <w:ind w:right="2669"/>
        <w:jc w:val="center"/>
        <w:rPr>
          <w:rFonts w:cs="Times New Roman"/>
          <w:noProof/>
          <w:sz w:val="25"/>
          <w:szCs w:val="25"/>
          <w:lang w:val="vi-VN"/>
        </w:rPr>
      </w:pPr>
      <w:r w:rsidRPr="007E290C">
        <w:rPr>
          <w:rFonts w:cs="Times New Roman"/>
          <w:noProof/>
          <w:sz w:val="25"/>
          <w:szCs w:val="25"/>
          <w:lang w:val="vi-VN"/>
        </w:rPr>
        <w:t>(</w:t>
      </w:r>
      <w:r w:rsidRPr="007E290C">
        <w:rPr>
          <w:rFonts w:cs="Times New Roman"/>
          <w:i/>
          <w:noProof/>
          <w:sz w:val="25"/>
          <w:szCs w:val="25"/>
          <w:lang w:val="vi-VN"/>
        </w:rPr>
        <w:t xml:space="preserve">Nội dung đúng ở ô nào thì đánh dấu vào ô đó: </w:t>
      </w:r>
      <w:r w:rsidRPr="007E290C">
        <w:rPr>
          <w:rFonts w:cs="Times New Roman"/>
          <w:i/>
          <w:noProof/>
          <w:sz w:val="25"/>
          <w:szCs w:val="25"/>
          <w:lang w:val="vi-VN"/>
        </w:rPr>
        <w:drawing>
          <wp:inline distT="0" distB="0" distL="0" distR="0" wp14:anchorId="6D354C83" wp14:editId="30C5260B">
            <wp:extent cx="135805" cy="9969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219" cy="100733"/>
                    </a:xfrm>
                    <a:prstGeom prst="rect">
                      <a:avLst/>
                    </a:prstGeom>
                    <a:noFill/>
                    <a:ln>
                      <a:noFill/>
                    </a:ln>
                  </pic:spPr>
                </pic:pic>
              </a:graphicData>
            </a:graphic>
          </wp:inline>
        </w:drawing>
      </w:r>
      <w:r w:rsidRPr="007E290C">
        <w:rPr>
          <w:rFonts w:cs="Times New Roman"/>
          <w:i/>
          <w:noProof/>
          <w:sz w:val="25"/>
          <w:szCs w:val="25"/>
          <w:lang w:val="vi-VN"/>
        </w:rPr>
        <w:t>; Nội dung không đúng thì để trống:</w:t>
      </w:r>
      <w:r w:rsidR="005D26B7" w:rsidRPr="007E290C">
        <w:rPr>
          <w:rFonts w:cs="Times New Roman"/>
          <w:i/>
          <w:noProof/>
          <w:sz w:val="25"/>
          <w:szCs w:val="25"/>
          <w:lang w:val="vi-VN"/>
        </w:rPr>
        <w:t xml:space="preserve"> </w:t>
      </w:r>
      <w:r w:rsidRPr="007E290C">
        <w:rPr>
          <w:rFonts w:cs="Times New Roman"/>
          <w:i/>
          <w:noProof/>
          <w:sz w:val="25"/>
          <w:szCs w:val="25"/>
          <w:lang w:val="vi-VN"/>
        </w:rPr>
        <w:t>□</w:t>
      </w:r>
      <w:r w:rsidRPr="007E290C">
        <w:rPr>
          <w:rFonts w:cs="Times New Roman"/>
          <w:noProof/>
          <w:sz w:val="25"/>
          <w:szCs w:val="25"/>
          <w:lang w:val="vi-VN"/>
        </w:rPr>
        <w:t>)</w:t>
      </w:r>
    </w:p>
    <w:p w14:paraId="688B4E7B" w14:textId="764070B8" w:rsidR="00F339AD" w:rsidRPr="007E290C" w:rsidRDefault="007C263B" w:rsidP="0032570A">
      <w:pPr>
        <w:spacing w:before="60" w:after="0" w:line="312" w:lineRule="auto"/>
        <w:rPr>
          <w:rFonts w:cs="Times New Roman"/>
          <w:noProof/>
          <w:sz w:val="25"/>
          <w:szCs w:val="25"/>
          <w:lang w:val="vi-VN"/>
        </w:rPr>
      </w:pPr>
      <w:r w:rsidRPr="00B7647B">
        <w:rPr>
          <w:noProof/>
          <w:color w:val="000000" w:themeColor="text1"/>
          <w:lang w:val="vi-VN"/>
        </w:rPr>
        <mc:AlternateContent>
          <mc:Choice Requires="wps">
            <w:drawing>
              <wp:anchor distT="0" distB="0" distL="36195" distR="36195" simplePos="0" relativeHeight="251894784" behindDoc="0" locked="0" layoutInCell="1" allowOverlap="1" wp14:anchorId="1F786997" wp14:editId="1FB832EF">
                <wp:simplePos x="0" y="0"/>
                <wp:positionH relativeFrom="page">
                  <wp:posOffset>5387340</wp:posOffset>
                </wp:positionH>
                <wp:positionV relativeFrom="paragraph">
                  <wp:posOffset>22860</wp:posOffset>
                </wp:positionV>
                <wp:extent cx="125730" cy="125730"/>
                <wp:effectExtent l="0" t="0" r="26670" b="26670"/>
                <wp:wrapSquare wrapText="bothSides"/>
                <wp:docPr id="5300931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C25894B" w14:textId="77777777" w:rsidR="007C263B" w:rsidRPr="008C5340" w:rsidRDefault="007C263B" w:rsidP="007C263B">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F786997" id="_x0000_t202" coordsize="21600,21600" o:spt="202" path="m,l,21600r21600,l21600,xe">
                <v:stroke joinstyle="miter"/>
                <v:path gradientshapeok="t" o:connecttype="rect"/>
              </v:shapetype>
              <v:shape id="Text Box 1" o:spid="_x0000_s1026" type="#_x0000_t202" style="position:absolute;margin-left:424.2pt;margin-top:1.8pt;width:9.9pt;height:9.9pt;z-index:25189478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">
                <v:textbox inset="0,0,0,0">
                  <w:txbxContent>
                    <w:p w14:paraId="4C25894B" w14:textId="77777777" w:rsidR="007C263B" w:rsidRPr="008C5340" w:rsidRDefault="007C263B" w:rsidP="007C263B">
                      <w:pPr>
                        <w:jc w:val="center"/>
                        <w:rPr>
                          <w:rFonts w:cs="Times New Roman"/>
                          <w:sz w:val="22"/>
                        </w:rPr>
                      </w:pPr>
                    </w:p>
                  </w:txbxContent>
                </v:textbox>
                <w10:wrap type="square" anchorx="page"/>
              </v:shape>
            </w:pict>
          </mc:Fallback>
        </mc:AlternateContent>
      </w:r>
      <w:r w:rsidR="00F339AD" w:rsidRPr="007E290C">
        <w:rPr>
          <w:rFonts w:cs="Times New Roman"/>
          <w:noProof/>
          <w:sz w:val="25"/>
          <w:szCs w:val="25"/>
          <w:lang w:val="vi-VN"/>
        </w:rPr>
        <w:t xml:space="preserve">Đối tượng đăng ký: Giảng viên </w:t>
      </w:r>
      <w:r w:rsidR="00FC69AF" w:rsidRPr="007E290C">
        <w:rPr>
          <w:rFonts w:cs="Times New Roman"/>
          <w:noProof/>
          <w:sz w:val="25"/>
          <w:szCs w:val="25"/>
          <w:lang w:val="vi-VN"/>
        </w:rPr>
        <w:t xml:space="preserve"> </w:t>
      </w:r>
      <w:r w:rsidR="000B5F3D" w:rsidRPr="007E290C">
        <w:rPr>
          <w:rFonts w:cs="Times New Roman"/>
          <w:noProof/>
          <w:sz w:val="25"/>
          <w:szCs w:val="25"/>
          <w:lang w:val="vi-VN"/>
        </w:rPr>
        <w:sym w:font="Wingdings" w:char="F0FE"/>
      </w:r>
      <w:r w:rsidR="00F339AD" w:rsidRPr="007E290C">
        <w:rPr>
          <w:rFonts w:cs="Times New Roman"/>
          <w:noProof/>
          <w:sz w:val="25"/>
          <w:szCs w:val="25"/>
          <w:lang w:val="vi-VN"/>
        </w:rPr>
        <w:t xml:space="preserve">; </w:t>
      </w:r>
      <w:r w:rsidR="005D26B7" w:rsidRPr="007E290C">
        <w:rPr>
          <w:rFonts w:cs="Times New Roman"/>
          <w:noProof/>
          <w:sz w:val="25"/>
          <w:szCs w:val="25"/>
          <w:lang w:val="vi-VN"/>
        </w:rPr>
        <w:tab/>
      </w:r>
      <w:r w:rsidR="00BF0A46" w:rsidRPr="007E290C">
        <w:rPr>
          <w:rFonts w:cs="Times New Roman"/>
          <w:noProof/>
          <w:sz w:val="25"/>
          <w:szCs w:val="25"/>
          <w:lang w:val="vi-VN"/>
        </w:rPr>
        <w:t xml:space="preserve"> </w:t>
      </w:r>
      <w:r w:rsidR="00F339AD" w:rsidRPr="007E290C">
        <w:rPr>
          <w:rFonts w:cs="Times New Roman"/>
          <w:noProof/>
          <w:sz w:val="25"/>
          <w:szCs w:val="25"/>
          <w:lang w:val="vi-VN"/>
        </w:rPr>
        <w:t xml:space="preserve">Giảng viên thỉnh giảng </w:t>
      </w:r>
      <w:r w:rsidR="00FC69AF" w:rsidRPr="007E290C">
        <w:rPr>
          <w:rFonts w:cs="Times New Roman"/>
          <w:noProof/>
          <w:sz w:val="25"/>
          <w:szCs w:val="25"/>
          <w:lang w:val="vi-VN"/>
        </w:rPr>
        <w:t xml:space="preserve">  </w:t>
      </w:r>
    </w:p>
    <w:p w14:paraId="434EA138" w14:textId="385A6992" w:rsidR="005D26B7" w:rsidRPr="002769F1" w:rsidRDefault="00F339AD" w:rsidP="0032570A">
      <w:pPr>
        <w:tabs>
          <w:tab w:val="left" w:leader="dot" w:pos="4320"/>
          <w:tab w:val="left" w:leader="dot" w:pos="7920"/>
        </w:tabs>
        <w:spacing w:before="60" w:after="0" w:line="312" w:lineRule="auto"/>
        <w:rPr>
          <w:rFonts w:cs="Times New Roman"/>
          <w:noProof/>
          <w:sz w:val="25"/>
          <w:szCs w:val="25"/>
          <w:lang w:val="vi-VN"/>
        </w:rPr>
      </w:pPr>
      <w:r w:rsidRPr="007E290C">
        <w:rPr>
          <w:rFonts w:cs="Times New Roman"/>
          <w:noProof/>
          <w:sz w:val="25"/>
          <w:szCs w:val="25"/>
          <w:lang w:val="vi-VN"/>
        </w:rPr>
        <w:t xml:space="preserve">Ngành: </w:t>
      </w:r>
      <w:r w:rsidR="000B5F3D" w:rsidRPr="007E290C">
        <w:rPr>
          <w:rFonts w:cs="Times New Roman"/>
          <w:noProof/>
          <w:sz w:val="25"/>
          <w:szCs w:val="25"/>
          <w:lang w:val="vi-VN"/>
        </w:rPr>
        <w:t>Sinh học</w:t>
      </w:r>
      <w:r w:rsidRPr="007E290C">
        <w:rPr>
          <w:rFonts w:cs="Times New Roman"/>
          <w:noProof/>
          <w:sz w:val="25"/>
          <w:szCs w:val="25"/>
          <w:lang w:val="vi-VN"/>
        </w:rPr>
        <w:t xml:space="preserve">; </w:t>
      </w:r>
      <w:r w:rsidR="005D26B7" w:rsidRPr="007E290C">
        <w:rPr>
          <w:rFonts w:cs="Times New Roman"/>
          <w:noProof/>
          <w:sz w:val="25"/>
          <w:szCs w:val="25"/>
          <w:lang w:val="vi-VN"/>
        </w:rPr>
        <w:t xml:space="preserve">          </w:t>
      </w:r>
      <w:r w:rsidR="007C263B" w:rsidRPr="007C263B">
        <w:rPr>
          <w:rFonts w:cs="Times New Roman"/>
          <w:noProof/>
          <w:sz w:val="25"/>
          <w:szCs w:val="25"/>
          <w:lang w:val="vi-VN"/>
        </w:rPr>
        <w:t xml:space="preserve">                               </w:t>
      </w:r>
      <w:r w:rsidRPr="007E290C">
        <w:rPr>
          <w:rFonts w:cs="Times New Roman"/>
          <w:noProof/>
          <w:sz w:val="25"/>
          <w:szCs w:val="25"/>
          <w:lang w:val="vi-VN"/>
        </w:rPr>
        <w:t xml:space="preserve">Chuyên ngành: </w:t>
      </w:r>
      <w:r w:rsidR="002769F1" w:rsidRPr="002769F1">
        <w:rPr>
          <w:rFonts w:cs="Times New Roman"/>
          <w:noProof/>
          <w:sz w:val="25"/>
          <w:szCs w:val="25"/>
          <w:lang w:val="vi-VN"/>
        </w:rPr>
        <w:t>Sinh dược học</w:t>
      </w:r>
    </w:p>
    <w:p w14:paraId="3A8BC7B2" w14:textId="6B52BFCA" w:rsidR="00F339AD" w:rsidRPr="007E290C" w:rsidRDefault="00F339AD" w:rsidP="002C7B4F">
      <w:pPr>
        <w:tabs>
          <w:tab w:val="left" w:leader="dot" w:pos="4320"/>
          <w:tab w:val="left" w:leader="dot" w:pos="7920"/>
        </w:tabs>
        <w:spacing w:before="120" w:after="60" w:line="312" w:lineRule="auto"/>
        <w:jc w:val="both"/>
        <w:rPr>
          <w:rFonts w:cs="Times New Roman"/>
          <w:b/>
          <w:noProof/>
          <w:sz w:val="25"/>
          <w:szCs w:val="25"/>
          <w:lang w:val="vi-VN"/>
        </w:rPr>
      </w:pPr>
      <w:r w:rsidRPr="007E290C">
        <w:rPr>
          <w:rFonts w:cs="Times New Roman"/>
          <w:b/>
          <w:noProof/>
          <w:sz w:val="25"/>
          <w:szCs w:val="25"/>
          <w:lang w:val="vi-VN"/>
        </w:rPr>
        <w:t>A. THÔNG TIN CÁ NHÂN</w:t>
      </w:r>
    </w:p>
    <w:p w14:paraId="1F78D627" w14:textId="28E6CE3A" w:rsidR="00F339AD" w:rsidRPr="009F1657" w:rsidRDefault="00F339AD" w:rsidP="0032570A">
      <w:pPr>
        <w:tabs>
          <w:tab w:val="left" w:leader="dot" w:pos="4320"/>
          <w:tab w:val="left" w:leader="dot" w:pos="7920"/>
        </w:tabs>
        <w:spacing w:before="60" w:after="0" w:line="312" w:lineRule="auto"/>
        <w:jc w:val="both"/>
        <w:rPr>
          <w:rFonts w:cs="Times New Roman"/>
          <w:noProof/>
          <w:sz w:val="25"/>
          <w:szCs w:val="25"/>
          <w:lang w:val="vi-VN"/>
        </w:rPr>
      </w:pPr>
      <w:r w:rsidRPr="007E290C">
        <w:rPr>
          <w:rFonts w:cs="Times New Roman"/>
          <w:noProof/>
          <w:sz w:val="25"/>
          <w:szCs w:val="25"/>
          <w:lang w:val="vi-VN"/>
        </w:rPr>
        <w:t xml:space="preserve">1. Họ và tên người đăng ký: </w:t>
      </w:r>
      <w:r w:rsidR="00CB61F3" w:rsidRPr="007E290C">
        <w:rPr>
          <w:rFonts w:cs="Times New Roman"/>
          <w:noProof/>
          <w:sz w:val="25"/>
          <w:szCs w:val="25"/>
          <w:lang w:val="vi-VN"/>
        </w:rPr>
        <w:t xml:space="preserve">NGUYỄN </w:t>
      </w:r>
      <w:r w:rsidR="002769F1" w:rsidRPr="009F1657">
        <w:rPr>
          <w:rFonts w:cs="Times New Roman"/>
          <w:noProof/>
          <w:sz w:val="25"/>
          <w:szCs w:val="25"/>
          <w:lang w:val="vi-VN"/>
        </w:rPr>
        <w:t>ĐỨC HÙNG</w:t>
      </w:r>
    </w:p>
    <w:p w14:paraId="79BC4B84" w14:textId="6F576F0E" w:rsidR="00F339AD" w:rsidRPr="007E290C" w:rsidRDefault="00F339AD" w:rsidP="0032570A">
      <w:pPr>
        <w:tabs>
          <w:tab w:val="left" w:leader="dot" w:pos="7920"/>
        </w:tabs>
        <w:spacing w:before="60" w:after="0" w:line="312" w:lineRule="auto"/>
        <w:jc w:val="both"/>
        <w:rPr>
          <w:rFonts w:cs="Times New Roman"/>
          <w:noProof/>
          <w:sz w:val="25"/>
          <w:szCs w:val="25"/>
          <w:lang w:val="vi-VN"/>
        </w:rPr>
      </w:pPr>
      <w:r w:rsidRPr="007E290C">
        <w:rPr>
          <w:rFonts w:cs="Times New Roman"/>
          <w:noProof/>
          <w:sz w:val="25"/>
          <w:szCs w:val="25"/>
          <w:lang w:val="vi-VN"/>
        </w:rPr>
        <w:t xml:space="preserve">2. Ngày tháng năm sinh: </w:t>
      </w:r>
      <w:r w:rsidR="002769F1" w:rsidRPr="009F1657">
        <w:rPr>
          <w:rFonts w:cs="Times New Roman"/>
          <w:noProof/>
          <w:sz w:val="25"/>
          <w:szCs w:val="25"/>
          <w:lang w:val="vi-VN"/>
        </w:rPr>
        <w:t>12</w:t>
      </w:r>
      <w:r w:rsidR="00CB61F3" w:rsidRPr="007E290C">
        <w:rPr>
          <w:rFonts w:cs="Times New Roman"/>
          <w:noProof/>
          <w:sz w:val="25"/>
          <w:szCs w:val="25"/>
          <w:lang w:val="vi-VN"/>
        </w:rPr>
        <w:t>/</w:t>
      </w:r>
      <w:r w:rsidR="002769F1" w:rsidRPr="009F1657">
        <w:rPr>
          <w:rFonts w:cs="Times New Roman"/>
          <w:noProof/>
          <w:sz w:val="25"/>
          <w:szCs w:val="25"/>
          <w:lang w:val="vi-VN"/>
        </w:rPr>
        <w:t>7</w:t>
      </w:r>
      <w:r w:rsidR="00CB61F3" w:rsidRPr="007E290C">
        <w:rPr>
          <w:rFonts w:cs="Times New Roman"/>
          <w:noProof/>
          <w:sz w:val="25"/>
          <w:szCs w:val="25"/>
          <w:lang w:val="vi-VN"/>
        </w:rPr>
        <w:t>/19</w:t>
      </w:r>
      <w:r w:rsidR="002769F1" w:rsidRPr="009F1657">
        <w:rPr>
          <w:rFonts w:cs="Times New Roman"/>
          <w:noProof/>
          <w:sz w:val="25"/>
          <w:szCs w:val="25"/>
          <w:lang w:val="vi-VN"/>
        </w:rPr>
        <w:t>86</w:t>
      </w:r>
      <w:r w:rsidRPr="007E290C">
        <w:rPr>
          <w:rFonts w:cs="Times New Roman"/>
          <w:noProof/>
          <w:sz w:val="25"/>
          <w:szCs w:val="25"/>
          <w:lang w:val="vi-VN"/>
        </w:rPr>
        <w:t xml:space="preserve">; </w:t>
      </w:r>
      <w:r w:rsidR="00CB61F3" w:rsidRPr="007E290C">
        <w:rPr>
          <w:rFonts w:cs="Times New Roman"/>
          <w:noProof/>
          <w:sz w:val="25"/>
          <w:szCs w:val="25"/>
          <w:lang w:val="vi-VN"/>
        </w:rPr>
        <w:t xml:space="preserve">         </w:t>
      </w:r>
      <w:r w:rsidRPr="007E290C">
        <w:rPr>
          <w:rFonts w:cs="Times New Roman"/>
          <w:noProof/>
          <w:sz w:val="25"/>
          <w:szCs w:val="25"/>
          <w:lang w:val="vi-VN"/>
        </w:rPr>
        <w:t xml:space="preserve">Nam </w:t>
      </w:r>
      <w:r w:rsidR="00FC69AF" w:rsidRPr="007E290C">
        <w:rPr>
          <w:rFonts w:cs="Times New Roman"/>
          <w:noProof/>
          <w:sz w:val="25"/>
          <w:szCs w:val="25"/>
          <w:lang w:val="vi-VN"/>
        </w:rPr>
        <w:t xml:space="preserve">  </w:t>
      </w:r>
      <w:r w:rsidR="00CB61F3" w:rsidRPr="007E290C">
        <w:rPr>
          <w:rFonts w:cs="Times New Roman"/>
          <w:noProof/>
          <w:sz w:val="25"/>
          <w:szCs w:val="25"/>
          <w:lang w:val="vi-VN"/>
        </w:rPr>
        <w:t xml:space="preserve"> </w:t>
      </w:r>
      <w:r w:rsidR="002769F1" w:rsidRPr="007E290C">
        <w:rPr>
          <w:rFonts w:cs="Times New Roman"/>
          <w:noProof/>
          <w:sz w:val="25"/>
          <w:szCs w:val="25"/>
          <w:lang w:val="vi-VN"/>
        </w:rPr>
        <w:sym w:font="Wingdings" w:char="F0FE"/>
      </w:r>
      <w:r w:rsidRPr="007E290C">
        <w:rPr>
          <w:rFonts w:cs="Times New Roman"/>
          <w:noProof/>
          <w:sz w:val="25"/>
          <w:szCs w:val="25"/>
          <w:lang w:val="vi-VN"/>
        </w:rPr>
        <w:t>;</w:t>
      </w:r>
      <w:r w:rsidR="002769F1" w:rsidRPr="009F1657">
        <w:rPr>
          <w:rFonts w:cs="Times New Roman"/>
          <w:noProof/>
          <w:sz w:val="25"/>
          <w:szCs w:val="25"/>
          <w:lang w:val="vi-VN"/>
        </w:rPr>
        <w:t xml:space="preserve">     </w:t>
      </w:r>
      <w:r w:rsidRPr="007E290C">
        <w:rPr>
          <w:rFonts w:cs="Times New Roman"/>
          <w:noProof/>
          <w:sz w:val="25"/>
          <w:szCs w:val="25"/>
          <w:lang w:val="vi-VN"/>
        </w:rPr>
        <w:t xml:space="preserve"> </w:t>
      </w:r>
      <w:r w:rsidR="00CB61F3" w:rsidRPr="007E290C">
        <w:rPr>
          <w:rFonts w:cs="Times New Roman"/>
          <w:noProof/>
          <w:sz w:val="25"/>
          <w:szCs w:val="25"/>
          <w:lang w:val="vi-VN"/>
        </w:rPr>
        <w:t>Nữ</w:t>
      </w:r>
      <w:r w:rsidR="002769F1" w:rsidRPr="009F1657">
        <w:rPr>
          <w:rFonts w:cs="Times New Roman"/>
          <w:noProof/>
          <w:sz w:val="25"/>
          <w:szCs w:val="25"/>
          <w:lang w:val="vi-VN"/>
        </w:rPr>
        <w:t xml:space="preserve">  </w:t>
      </w:r>
      <w:r w:rsidR="002769F1">
        <w:rPr>
          <w:rFonts w:cs="Times New Roman"/>
          <w:noProof/>
          <w:sz w:val="25"/>
          <w:szCs w:val="25"/>
          <w:lang w:val="en-GB"/>
        </w:rPr>
        <w:sym w:font="Wingdings" w:char="F0A8"/>
      </w:r>
      <w:r w:rsidR="00CB61F3" w:rsidRPr="007E290C">
        <w:rPr>
          <w:rFonts w:cs="Times New Roman"/>
          <w:noProof/>
          <w:sz w:val="25"/>
          <w:szCs w:val="25"/>
          <w:lang w:val="vi-VN"/>
        </w:rPr>
        <w:t xml:space="preserve">;        </w:t>
      </w:r>
      <w:r w:rsidRPr="007E290C">
        <w:rPr>
          <w:rFonts w:cs="Times New Roman"/>
          <w:noProof/>
          <w:sz w:val="25"/>
          <w:szCs w:val="25"/>
          <w:lang w:val="vi-VN"/>
        </w:rPr>
        <w:t>Quốc tịch:</w:t>
      </w:r>
      <w:r w:rsidR="005D26B7" w:rsidRPr="007E290C">
        <w:rPr>
          <w:rFonts w:cs="Times New Roman"/>
          <w:noProof/>
          <w:sz w:val="25"/>
          <w:szCs w:val="25"/>
          <w:lang w:val="vi-VN"/>
        </w:rPr>
        <w:t xml:space="preserve"> </w:t>
      </w:r>
      <w:r w:rsidR="00CB61F3" w:rsidRPr="007E290C">
        <w:rPr>
          <w:rFonts w:cs="Times New Roman"/>
          <w:noProof/>
          <w:sz w:val="25"/>
          <w:szCs w:val="25"/>
          <w:lang w:val="vi-VN"/>
        </w:rPr>
        <w:t>Việt Nam</w:t>
      </w:r>
      <w:r w:rsidRPr="007E290C">
        <w:rPr>
          <w:rFonts w:cs="Times New Roman"/>
          <w:noProof/>
          <w:sz w:val="25"/>
          <w:szCs w:val="25"/>
          <w:lang w:val="vi-VN"/>
        </w:rPr>
        <w:t>;</w:t>
      </w:r>
    </w:p>
    <w:p w14:paraId="47A9ED61" w14:textId="4B911197" w:rsidR="00F339AD" w:rsidRPr="007E290C" w:rsidRDefault="00CB61F3" w:rsidP="0032570A">
      <w:pPr>
        <w:tabs>
          <w:tab w:val="left" w:leader="dot" w:pos="4320"/>
          <w:tab w:val="left" w:leader="dot" w:pos="7920"/>
        </w:tabs>
        <w:spacing w:before="60" w:after="0" w:line="312" w:lineRule="auto"/>
        <w:jc w:val="both"/>
        <w:rPr>
          <w:rFonts w:cs="Times New Roman"/>
          <w:noProof/>
          <w:sz w:val="25"/>
          <w:szCs w:val="25"/>
          <w:lang w:val="vi-VN"/>
        </w:rPr>
      </w:pPr>
      <w:r w:rsidRPr="007E290C">
        <w:rPr>
          <w:rFonts w:cs="Times New Roman"/>
          <w:noProof/>
          <w:sz w:val="25"/>
          <w:szCs w:val="25"/>
          <w:lang w:val="vi-VN"/>
        </w:rPr>
        <w:t xml:space="preserve">  </w:t>
      </w:r>
      <w:r w:rsidR="00BF0A46" w:rsidRPr="007E290C">
        <w:rPr>
          <w:rFonts w:cs="Times New Roman"/>
          <w:noProof/>
          <w:sz w:val="25"/>
          <w:szCs w:val="25"/>
          <w:lang w:val="vi-VN"/>
        </w:rPr>
        <w:t xml:space="preserve">  </w:t>
      </w:r>
      <w:r w:rsidRPr="007E290C">
        <w:rPr>
          <w:rFonts w:cs="Times New Roman"/>
          <w:noProof/>
          <w:sz w:val="25"/>
          <w:szCs w:val="25"/>
          <w:lang w:val="vi-VN"/>
        </w:rPr>
        <w:t xml:space="preserve"> </w:t>
      </w:r>
      <w:r w:rsidR="00F339AD" w:rsidRPr="007E290C">
        <w:rPr>
          <w:rFonts w:cs="Times New Roman"/>
          <w:noProof/>
          <w:sz w:val="25"/>
          <w:szCs w:val="25"/>
          <w:lang w:val="vi-VN"/>
        </w:rPr>
        <w:t xml:space="preserve">Dân tộc: </w:t>
      </w:r>
      <w:r w:rsidRPr="007E290C">
        <w:rPr>
          <w:rFonts w:cs="Times New Roman"/>
          <w:noProof/>
          <w:sz w:val="25"/>
          <w:szCs w:val="25"/>
          <w:lang w:val="vi-VN"/>
        </w:rPr>
        <w:t>Kinh</w:t>
      </w:r>
      <w:r w:rsidR="005D26B7" w:rsidRPr="007E290C">
        <w:rPr>
          <w:rFonts w:cs="Times New Roman"/>
          <w:noProof/>
          <w:sz w:val="25"/>
          <w:szCs w:val="25"/>
          <w:lang w:val="vi-VN"/>
        </w:rPr>
        <w:t xml:space="preserve">; </w:t>
      </w:r>
      <w:r w:rsidRPr="007E290C">
        <w:rPr>
          <w:rFonts w:cs="Times New Roman"/>
          <w:noProof/>
          <w:sz w:val="25"/>
          <w:szCs w:val="25"/>
          <w:lang w:val="vi-VN"/>
        </w:rPr>
        <w:t xml:space="preserve">                        </w:t>
      </w:r>
      <w:r w:rsidR="00BF0A46" w:rsidRPr="007E290C">
        <w:rPr>
          <w:rFonts w:cs="Times New Roman"/>
          <w:noProof/>
          <w:sz w:val="25"/>
          <w:szCs w:val="25"/>
          <w:lang w:val="vi-VN"/>
        </w:rPr>
        <w:t xml:space="preserve">             </w:t>
      </w:r>
      <w:r w:rsidRPr="007E290C">
        <w:rPr>
          <w:rFonts w:cs="Times New Roman"/>
          <w:noProof/>
          <w:sz w:val="25"/>
          <w:szCs w:val="25"/>
          <w:lang w:val="vi-VN"/>
        </w:rPr>
        <w:t xml:space="preserve"> </w:t>
      </w:r>
      <w:r w:rsidR="00F339AD" w:rsidRPr="007E290C">
        <w:rPr>
          <w:rFonts w:cs="Times New Roman"/>
          <w:noProof/>
          <w:sz w:val="25"/>
          <w:szCs w:val="25"/>
          <w:lang w:val="vi-VN"/>
        </w:rPr>
        <w:t xml:space="preserve">Tôn giáo: </w:t>
      </w:r>
      <w:r w:rsidRPr="007E290C">
        <w:rPr>
          <w:rFonts w:cs="Times New Roman"/>
          <w:noProof/>
          <w:sz w:val="25"/>
          <w:szCs w:val="25"/>
          <w:lang w:val="vi-VN"/>
        </w:rPr>
        <w:t>Không</w:t>
      </w:r>
    </w:p>
    <w:p w14:paraId="5D0487C4" w14:textId="01668FA7" w:rsidR="00F339AD" w:rsidRPr="007E290C" w:rsidRDefault="00F339AD" w:rsidP="0032570A">
      <w:pPr>
        <w:tabs>
          <w:tab w:val="left" w:leader="dot" w:pos="7920"/>
        </w:tabs>
        <w:spacing w:before="60" w:after="0" w:line="312" w:lineRule="auto"/>
        <w:jc w:val="both"/>
        <w:rPr>
          <w:rFonts w:cs="Times New Roman"/>
          <w:noProof/>
          <w:sz w:val="25"/>
          <w:szCs w:val="25"/>
          <w:lang w:val="vi-VN"/>
        </w:rPr>
      </w:pPr>
      <w:r w:rsidRPr="007E290C">
        <w:rPr>
          <w:rFonts w:cs="Times New Roman"/>
          <w:noProof/>
          <w:sz w:val="25"/>
          <w:szCs w:val="25"/>
          <w:lang w:val="vi-VN"/>
        </w:rPr>
        <w:t>3. Đảng viên Đảng Cộng sản Việt Nam:</w:t>
      </w:r>
      <w:r w:rsidR="00FC69AF" w:rsidRPr="007E290C">
        <w:rPr>
          <w:rFonts w:cs="Times New Roman"/>
          <w:noProof/>
          <w:sz w:val="25"/>
          <w:szCs w:val="25"/>
          <w:lang w:val="vi-VN"/>
        </w:rPr>
        <w:t xml:space="preserve"> </w:t>
      </w:r>
      <w:r w:rsidR="00CB61F3" w:rsidRPr="007E290C">
        <w:rPr>
          <w:rFonts w:cs="Times New Roman"/>
          <w:noProof/>
          <w:sz w:val="25"/>
          <w:szCs w:val="25"/>
          <w:lang w:val="vi-VN"/>
        </w:rPr>
        <w:sym w:font="Wingdings" w:char="F0FE"/>
      </w:r>
      <w:r w:rsidR="00FC69AF" w:rsidRPr="007E290C">
        <w:rPr>
          <w:rFonts w:cs="Times New Roman"/>
          <w:noProof/>
          <w:sz w:val="25"/>
          <w:szCs w:val="25"/>
          <w:lang w:val="vi-VN"/>
        </w:rPr>
        <w:t xml:space="preserve">  </w:t>
      </w:r>
      <w:r w:rsidRPr="007E290C">
        <w:rPr>
          <w:rFonts w:cs="Times New Roman"/>
          <w:noProof/>
          <w:sz w:val="25"/>
          <w:szCs w:val="25"/>
          <w:lang w:val="vi-VN"/>
        </w:rPr>
        <w:t xml:space="preserve"> </w:t>
      </w:r>
    </w:p>
    <w:p w14:paraId="57C94385" w14:textId="7F558DD8" w:rsidR="005D26B7" w:rsidRPr="009F1657" w:rsidRDefault="00F339AD" w:rsidP="0032570A">
      <w:pPr>
        <w:tabs>
          <w:tab w:val="left" w:leader="dot" w:pos="7920"/>
        </w:tabs>
        <w:spacing w:before="60" w:after="0" w:line="312" w:lineRule="auto"/>
        <w:jc w:val="both"/>
        <w:rPr>
          <w:rFonts w:cs="Times New Roman"/>
          <w:noProof/>
          <w:sz w:val="25"/>
          <w:szCs w:val="25"/>
          <w:lang w:val="vi-VN"/>
        </w:rPr>
      </w:pPr>
      <w:r w:rsidRPr="007E290C">
        <w:rPr>
          <w:rFonts w:cs="Times New Roman"/>
          <w:noProof/>
          <w:sz w:val="25"/>
          <w:szCs w:val="25"/>
          <w:lang w:val="vi-VN"/>
        </w:rPr>
        <w:t>4. Quê quán</w:t>
      </w:r>
      <w:r w:rsidR="003B7BBA" w:rsidRPr="007E290C">
        <w:rPr>
          <w:rFonts w:cs="Times New Roman"/>
          <w:noProof/>
          <w:sz w:val="25"/>
          <w:szCs w:val="25"/>
          <w:lang w:val="vi-VN"/>
        </w:rPr>
        <w:t xml:space="preserve"> (</w:t>
      </w:r>
      <w:r w:rsidRPr="007E290C">
        <w:rPr>
          <w:rFonts w:cs="Times New Roman"/>
          <w:noProof/>
          <w:sz w:val="25"/>
          <w:szCs w:val="25"/>
          <w:lang w:val="vi-VN"/>
        </w:rPr>
        <w:t>xã/phường, huyện/quận, tỉnh/thành phố</w:t>
      </w:r>
      <w:r w:rsidR="003B7BBA" w:rsidRPr="007E290C">
        <w:rPr>
          <w:rFonts w:cs="Times New Roman"/>
          <w:noProof/>
          <w:sz w:val="25"/>
          <w:szCs w:val="25"/>
          <w:lang w:val="vi-VN"/>
        </w:rPr>
        <w:t>)</w:t>
      </w:r>
      <w:r w:rsidRPr="007E290C">
        <w:rPr>
          <w:rFonts w:cs="Times New Roman"/>
          <w:noProof/>
          <w:sz w:val="25"/>
          <w:szCs w:val="25"/>
          <w:lang w:val="vi-VN"/>
        </w:rPr>
        <w:t xml:space="preserve">: </w:t>
      </w:r>
      <w:r w:rsidR="00385959" w:rsidRPr="00385959">
        <w:rPr>
          <w:rFonts w:cs="Times New Roman"/>
          <w:noProof/>
          <w:sz w:val="25"/>
          <w:szCs w:val="25"/>
          <w:lang w:val="vi-VN"/>
        </w:rPr>
        <w:t xml:space="preserve">Xã </w:t>
      </w:r>
      <w:r w:rsidR="002769F1" w:rsidRPr="009F1657">
        <w:rPr>
          <w:rFonts w:cs="Times New Roman"/>
          <w:noProof/>
          <w:sz w:val="25"/>
          <w:szCs w:val="25"/>
          <w:lang w:val="vi-VN"/>
        </w:rPr>
        <w:t xml:space="preserve">Dị Nậu, </w:t>
      </w:r>
      <w:r w:rsidR="00385959" w:rsidRPr="00385959">
        <w:rPr>
          <w:rFonts w:cs="Times New Roman"/>
          <w:noProof/>
          <w:sz w:val="25"/>
          <w:szCs w:val="25"/>
          <w:lang w:val="vi-VN"/>
        </w:rPr>
        <w:t xml:space="preserve">huyện </w:t>
      </w:r>
      <w:r w:rsidR="002769F1" w:rsidRPr="009F1657">
        <w:rPr>
          <w:rFonts w:cs="Times New Roman"/>
          <w:noProof/>
          <w:sz w:val="25"/>
          <w:szCs w:val="25"/>
          <w:lang w:val="vi-VN"/>
        </w:rPr>
        <w:t xml:space="preserve">Thạch Thất, </w:t>
      </w:r>
      <w:r w:rsidR="00385959" w:rsidRPr="00385959">
        <w:rPr>
          <w:rFonts w:cs="Times New Roman"/>
          <w:noProof/>
          <w:sz w:val="25"/>
          <w:szCs w:val="25"/>
          <w:lang w:val="vi-VN"/>
        </w:rPr>
        <w:t xml:space="preserve">thành phố </w:t>
      </w:r>
      <w:r w:rsidR="002769F1" w:rsidRPr="009F1657">
        <w:rPr>
          <w:rFonts w:cs="Times New Roman"/>
          <w:noProof/>
          <w:sz w:val="25"/>
          <w:szCs w:val="25"/>
          <w:lang w:val="vi-VN"/>
        </w:rPr>
        <w:t>Hà Nội</w:t>
      </w:r>
    </w:p>
    <w:p w14:paraId="556CE497" w14:textId="58297DBC" w:rsidR="00FC7FA2" w:rsidRPr="007E290C" w:rsidRDefault="00F339AD" w:rsidP="0032570A">
      <w:pPr>
        <w:tabs>
          <w:tab w:val="left" w:leader="dot" w:pos="7920"/>
        </w:tabs>
        <w:spacing w:before="60" w:after="0" w:line="312" w:lineRule="auto"/>
        <w:jc w:val="both"/>
        <w:rPr>
          <w:rFonts w:cs="Times New Roman"/>
          <w:noProof/>
          <w:sz w:val="25"/>
          <w:szCs w:val="25"/>
          <w:lang w:val="vi-VN"/>
        </w:rPr>
      </w:pPr>
      <w:r w:rsidRPr="007E290C">
        <w:rPr>
          <w:rFonts w:cs="Times New Roman"/>
          <w:noProof/>
          <w:sz w:val="25"/>
          <w:szCs w:val="25"/>
          <w:lang w:val="vi-VN"/>
        </w:rPr>
        <w:t>5. Nơi đăng ký hộ khẩu thường trú (số nhà, phố</w:t>
      </w:r>
      <w:r w:rsidR="000F1959" w:rsidRPr="007E290C">
        <w:rPr>
          <w:rFonts w:cs="Times New Roman"/>
          <w:noProof/>
          <w:sz w:val="25"/>
          <w:szCs w:val="25"/>
          <w:lang w:val="vi-VN"/>
        </w:rPr>
        <w:t>/thôn</w:t>
      </w:r>
      <w:r w:rsidRPr="007E290C">
        <w:rPr>
          <w:rFonts w:cs="Times New Roman"/>
          <w:noProof/>
          <w:sz w:val="25"/>
          <w:szCs w:val="25"/>
          <w:lang w:val="vi-VN"/>
        </w:rPr>
        <w:t xml:space="preserve">, </w:t>
      </w:r>
      <w:r w:rsidR="000F1959" w:rsidRPr="007E290C">
        <w:rPr>
          <w:rFonts w:cs="Times New Roman"/>
          <w:noProof/>
          <w:sz w:val="25"/>
          <w:szCs w:val="25"/>
          <w:lang w:val="vi-VN"/>
        </w:rPr>
        <w:t>xã/phường, huyện/quận, tỉnh/thành phố</w:t>
      </w:r>
      <w:r w:rsidRPr="007E290C">
        <w:rPr>
          <w:rFonts w:cs="Times New Roman"/>
          <w:noProof/>
          <w:sz w:val="25"/>
          <w:szCs w:val="25"/>
          <w:lang w:val="vi-VN"/>
        </w:rPr>
        <w:t>):</w:t>
      </w:r>
      <w:r w:rsidR="00CB61F3" w:rsidRPr="007E290C">
        <w:rPr>
          <w:rFonts w:cs="Times New Roman"/>
          <w:noProof/>
          <w:sz w:val="25"/>
          <w:szCs w:val="25"/>
          <w:lang w:val="vi-VN"/>
        </w:rPr>
        <w:t xml:space="preserve"> </w:t>
      </w:r>
      <w:r w:rsidR="002769F1" w:rsidRPr="009F1657">
        <w:rPr>
          <w:rFonts w:cs="Times New Roman"/>
          <w:noProof/>
          <w:sz w:val="25"/>
          <w:szCs w:val="25"/>
          <w:lang w:val="vi-VN"/>
        </w:rPr>
        <w:t>Số 17, ngõ 443</w:t>
      </w:r>
      <w:r w:rsidR="00CB61F3" w:rsidRPr="007E290C">
        <w:rPr>
          <w:rFonts w:cs="Times New Roman"/>
          <w:noProof/>
          <w:sz w:val="25"/>
          <w:szCs w:val="25"/>
          <w:lang w:val="vi-VN"/>
        </w:rPr>
        <w:t xml:space="preserve">, </w:t>
      </w:r>
      <w:r w:rsidR="002769F1" w:rsidRPr="009F1657">
        <w:rPr>
          <w:rFonts w:cs="Times New Roman"/>
          <w:noProof/>
          <w:sz w:val="25"/>
          <w:szCs w:val="25"/>
          <w:lang w:val="vi-VN"/>
        </w:rPr>
        <w:t>p</w:t>
      </w:r>
      <w:r w:rsidR="00CB61F3" w:rsidRPr="007E290C">
        <w:rPr>
          <w:rFonts w:cs="Times New Roman"/>
          <w:noProof/>
          <w:sz w:val="25"/>
          <w:szCs w:val="25"/>
          <w:lang w:val="vi-VN"/>
        </w:rPr>
        <w:t xml:space="preserve">hường </w:t>
      </w:r>
      <w:r w:rsidR="002769F1" w:rsidRPr="009F1657">
        <w:rPr>
          <w:rFonts w:cs="Times New Roman"/>
          <w:noProof/>
          <w:sz w:val="25"/>
          <w:szCs w:val="25"/>
          <w:lang w:val="vi-VN"/>
        </w:rPr>
        <w:t>Thịnh Đán</w:t>
      </w:r>
      <w:r w:rsidR="00CB61F3" w:rsidRPr="007E290C">
        <w:rPr>
          <w:rFonts w:cs="Times New Roman"/>
          <w:noProof/>
          <w:sz w:val="25"/>
          <w:szCs w:val="25"/>
          <w:lang w:val="vi-VN"/>
        </w:rPr>
        <w:t xml:space="preserve">, </w:t>
      </w:r>
      <w:r w:rsidR="00855DAA" w:rsidRPr="00855DAA">
        <w:rPr>
          <w:rFonts w:cs="Times New Roman"/>
          <w:noProof/>
          <w:sz w:val="25"/>
          <w:szCs w:val="25"/>
          <w:lang w:val="vi-VN"/>
        </w:rPr>
        <w:t>thành phố</w:t>
      </w:r>
      <w:r w:rsidR="00CB61F3" w:rsidRPr="007E290C">
        <w:rPr>
          <w:rFonts w:cs="Times New Roman"/>
          <w:noProof/>
          <w:sz w:val="25"/>
          <w:szCs w:val="25"/>
          <w:lang w:val="vi-VN"/>
        </w:rPr>
        <w:t xml:space="preserve"> Thái Nguyên, tỉnh Thái Nguyên</w:t>
      </w:r>
    </w:p>
    <w:p w14:paraId="4D1C7E4B" w14:textId="66C00A19" w:rsidR="005D26B7" w:rsidRPr="007E290C" w:rsidRDefault="00F339AD" w:rsidP="007254F2">
      <w:pPr>
        <w:tabs>
          <w:tab w:val="left" w:leader="dot" w:pos="7920"/>
        </w:tabs>
        <w:spacing w:before="120" w:after="0" w:line="312" w:lineRule="auto"/>
        <w:jc w:val="both"/>
        <w:rPr>
          <w:rFonts w:cs="Times New Roman"/>
          <w:noProof/>
          <w:sz w:val="25"/>
          <w:szCs w:val="25"/>
          <w:lang w:val="vi-VN"/>
        </w:rPr>
      </w:pPr>
      <w:r w:rsidRPr="007E290C">
        <w:rPr>
          <w:rFonts w:cs="Times New Roman"/>
          <w:noProof/>
          <w:sz w:val="25"/>
          <w:szCs w:val="25"/>
          <w:lang w:val="vi-VN"/>
        </w:rPr>
        <w:t xml:space="preserve">6. Địa chỉ liên hệ (ghi rõ, đầy đủ để liên hệ được qua Bưu điện): </w:t>
      </w:r>
      <w:r w:rsidR="00BF0A46" w:rsidRPr="007E290C">
        <w:rPr>
          <w:rFonts w:cs="Times New Roman"/>
          <w:noProof/>
          <w:sz w:val="25"/>
          <w:szCs w:val="25"/>
          <w:lang w:val="vi-VN"/>
        </w:rPr>
        <w:t xml:space="preserve">Nguyễn </w:t>
      </w:r>
      <w:r w:rsidR="002769F1" w:rsidRPr="009F1657">
        <w:rPr>
          <w:rFonts w:cs="Times New Roman"/>
          <w:noProof/>
          <w:sz w:val="25"/>
          <w:szCs w:val="25"/>
          <w:lang w:val="vi-VN"/>
        </w:rPr>
        <w:t>Đức Hùng</w:t>
      </w:r>
      <w:r w:rsidR="00BF0A46" w:rsidRPr="007E290C">
        <w:rPr>
          <w:rFonts w:cs="Times New Roman"/>
          <w:noProof/>
          <w:sz w:val="25"/>
          <w:szCs w:val="25"/>
          <w:lang w:val="vi-VN"/>
        </w:rPr>
        <w:t xml:space="preserve">, </w:t>
      </w:r>
      <w:r w:rsidR="00CB61F3" w:rsidRPr="007E290C">
        <w:rPr>
          <w:rFonts w:cs="Times New Roman"/>
          <w:noProof/>
          <w:sz w:val="25"/>
          <w:szCs w:val="25"/>
          <w:lang w:val="vi-VN"/>
        </w:rPr>
        <w:t xml:space="preserve">Khoa Sinh học, Trường Đại học Sư phạm </w:t>
      </w:r>
      <w:r w:rsidR="00EC1780">
        <w:rPr>
          <w:rFonts w:cs="Times New Roman"/>
          <w:noProof/>
          <w:sz w:val="25"/>
          <w:szCs w:val="25"/>
          <w:lang w:val="vi-VN"/>
        </w:rPr>
        <w:t xml:space="preserve">– Đại học </w:t>
      </w:r>
      <w:r w:rsidR="00CB61F3" w:rsidRPr="007E290C">
        <w:rPr>
          <w:rFonts w:cs="Times New Roman"/>
          <w:noProof/>
          <w:sz w:val="25"/>
          <w:szCs w:val="25"/>
          <w:lang w:val="vi-VN"/>
        </w:rPr>
        <w:t xml:space="preserve">Thái Nguyên, 20 Lương Ngọc Quyến, </w:t>
      </w:r>
      <w:r w:rsidR="00EC1780">
        <w:rPr>
          <w:rFonts w:cs="Times New Roman"/>
          <w:noProof/>
          <w:sz w:val="25"/>
          <w:szCs w:val="25"/>
          <w:lang w:val="vi-VN"/>
        </w:rPr>
        <w:t>thành phố</w:t>
      </w:r>
      <w:r w:rsidR="00CB61F3" w:rsidRPr="007E290C">
        <w:rPr>
          <w:rFonts w:cs="Times New Roman"/>
          <w:noProof/>
          <w:sz w:val="25"/>
          <w:szCs w:val="25"/>
          <w:lang w:val="vi-VN"/>
        </w:rPr>
        <w:t xml:space="preserve"> Thái Nguyên, tỉnh Thái Nguyên</w:t>
      </w:r>
      <w:r w:rsidR="00F912AA" w:rsidRPr="007E290C">
        <w:rPr>
          <w:rFonts w:cs="Times New Roman"/>
          <w:noProof/>
          <w:sz w:val="25"/>
          <w:szCs w:val="25"/>
          <w:lang w:val="vi-VN"/>
        </w:rPr>
        <w:t>.</w:t>
      </w:r>
    </w:p>
    <w:p w14:paraId="5925E70D" w14:textId="40081D6F" w:rsidR="00F339AD" w:rsidRPr="007E290C" w:rsidRDefault="00F339AD" w:rsidP="0032570A">
      <w:pPr>
        <w:tabs>
          <w:tab w:val="left" w:leader="dot" w:pos="7920"/>
        </w:tabs>
        <w:spacing w:before="60" w:after="0" w:line="312" w:lineRule="auto"/>
        <w:jc w:val="both"/>
        <w:rPr>
          <w:rFonts w:cs="Times New Roman"/>
          <w:noProof/>
          <w:sz w:val="25"/>
          <w:szCs w:val="25"/>
          <w:lang w:val="vi-VN"/>
        </w:rPr>
      </w:pPr>
      <w:r w:rsidRPr="007E290C">
        <w:rPr>
          <w:rFonts w:cs="Times New Roman"/>
          <w:noProof/>
          <w:sz w:val="25"/>
          <w:szCs w:val="25"/>
          <w:lang w:val="vi-VN"/>
        </w:rPr>
        <w:t xml:space="preserve">Điện thoại di động: </w:t>
      </w:r>
      <w:r w:rsidR="00CB61F3" w:rsidRPr="007E290C">
        <w:rPr>
          <w:rFonts w:cs="Times New Roman"/>
          <w:noProof/>
          <w:sz w:val="25"/>
          <w:szCs w:val="25"/>
          <w:lang w:val="vi-VN"/>
        </w:rPr>
        <w:t>09</w:t>
      </w:r>
      <w:r w:rsidR="002769F1">
        <w:rPr>
          <w:rFonts w:cs="Times New Roman"/>
          <w:noProof/>
          <w:sz w:val="25"/>
          <w:szCs w:val="25"/>
          <w:lang w:val="en-GB"/>
        </w:rPr>
        <w:t>74861207</w:t>
      </w:r>
      <w:r w:rsidRPr="007E290C">
        <w:rPr>
          <w:rFonts w:cs="Times New Roman"/>
          <w:noProof/>
          <w:sz w:val="25"/>
          <w:szCs w:val="25"/>
          <w:lang w:val="vi-VN"/>
        </w:rPr>
        <w:t xml:space="preserve">; </w:t>
      </w:r>
      <w:r w:rsidR="00BF0A46" w:rsidRPr="007E290C">
        <w:rPr>
          <w:rFonts w:cs="Times New Roman"/>
          <w:noProof/>
          <w:sz w:val="25"/>
          <w:szCs w:val="25"/>
          <w:lang w:val="vi-VN"/>
        </w:rPr>
        <w:t xml:space="preserve">                       </w:t>
      </w:r>
      <w:r w:rsidRPr="007E290C">
        <w:rPr>
          <w:rFonts w:cs="Times New Roman"/>
          <w:noProof/>
          <w:sz w:val="25"/>
          <w:szCs w:val="25"/>
          <w:lang w:val="vi-VN"/>
        </w:rPr>
        <w:t>E-mail:</w:t>
      </w:r>
      <w:r w:rsidR="00CB61F3" w:rsidRPr="007E290C">
        <w:rPr>
          <w:rFonts w:cs="Times New Roman"/>
          <w:noProof/>
          <w:sz w:val="25"/>
          <w:szCs w:val="25"/>
          <w:lang w:val="vi-VN"/>
        </w:rPr>
        <w:t xml:space="preserve"> </w:t>
      </w:r>
      <w:r w:rsidR="002769F1">
        <w:rPr>
          <w:rFonts w:cs="Times New Roman"/>
          <w:noProof/>
          <w:sz w:val="25"/>
          <w:szCs w:val="25"/>
          <w:lang w:val="en-GB"/>
        </w:rPr>
        <w:t>hungnd</w:t>
      </w:r>
      <w:r w:rsidR="00CB61F3" w:rsidRPr="007E290C">
        <w:rPr>
          <w:rFonts w:cs="Times New Roman"/>
          <w:noProof/>
          <w:sz w:val="25"/>
          <w:szCs w:val="25"/>
          <w:lang w:val="vi-VN"/>
        </w:rPr>
        <w:t>@tnue.edu.vn</w:t>
      </w:r>
    </w:p>
    <w:p w14:paraId="74C7649A" w14:textId="77777777" w:rsidR="00F339AD" w:rsidRPr="007E290C" w:rsidRDefault="00F339AD" w:rsidP="007254F2">
      <w:pPr>
        <w:tabs>
          <w:tab w:val="left" w:leader="dot" w:pos="7920"/>
        </w:tabs>
        <w:spacing w:before="120" w:after="0" w:line="312" w:lineRule="auto"/>
        <w:jc w:val="both"/>
        <w:rPr>
          <w:rFonts w:cs="Times New Roman"/>
          <w:noProof/>
          <w:sz w:val="25"/>
          <w:szCs w:val="25"/>
          <w:lang w:val="vi-VN"/>
        </w:rPr>
      </w:pPr>
      <w:r w:rsidRPr="007E290C">
        <w:rPr>
          <w:rFonts w:cs="Times New Roman"/>
          <w:noProof/>
          <w:sz w:val="25"/>
          <w:szCs w:val="25"/>
          <w:lang w:val="vi-VN"/>
        </w:rPr>
        <w:t>7. Quá trình công tác (công việc, chức vụ, cơ quan):</w:t>
      </w:r>
    </w:p>
    <w:p w14:paraId="1ADDB642" w14:textId="5E8C171D" w:rsidR="00F57B57" w:rsidRPr="00395CE4" w:rsidRDefault="00CB61F3" w:rsidP="0032570A">
      <w:pPr>
        <w:tabs>
          <w:tab w:val="left" w:leader="dot" w:pos="2880"/>
          <w:tab w:val="left" w:leader="dot" w:pos="7920"/>
        </w:tabs>
        <w:spacing w:before="60" w:after="0" w:line="312" w:lineRule="auto"/>
        <w:jc w:val="both"/>
        <w:rPr>
          <w:rFonts w:cs="Times New Roman"/>
          <w:noProof/>
          <w:sz w:val="25"/>
          <w:szCs w:val="25"/>
          <w:lang w:val="vi-VN"/>
        </w:rPr>
      </w:pPr>
      <w:r w:rsidRPr="007E290C">
        <w:rPr>
          <w:rFonts w:cs="Times New Roman"/>
          <w:noProof/>
          <w:sz w:val="25"/>
          <w:szCs w:val="25"/>
          <w:lang w:val="vi-VN"/>
        </w:rPr>
        <w:t xml:space="preserve">- </w:t>
      </w:r>
      <w:r w:rsidR="00395CE4" w:rsidRPr="007E290C">
        <w:rPr>
          <w:rFonts w:cs="Times New Roman"/>
          <w:noProof/>
          <w:sz w:val="25"/>
          <w:szCs w:val="25"/>
          <w:lang w:val="vi-VN"/>
        </w:rPr>
        <w:t>Từ tháng 10</w:t>
      </w:r>
      <w:r w:rsidR="00395CE4" w:rsidRPr="00F24E5B">
        <w:rPr>
          <w:rFonts w:cs="Times New Roman"/>
          <w:noProof/>
          <w:sz w:val="25"/>
          <w:szCs w:val="25"/>
          <w:lang w:val="vi-VN"/>
        </w:rPr>
        <w:t xml:space="preserve"> năm </w:t>
      </w:r>
      <w:r w:rsidR="00395CE4" w:rsidRPr="007E290C">
        <w:rPr>
          <w:rFonts w:cs="Times New Roman"/>
          <w:noProof/>
          <w:sz w:val="25"/>
          <w:szCs w:val="25"/>
          <w:lang w:val="vi-VN"/>
        </w:rPr>
        <w:t>20</w:t>
      </w:r>
      <w:r w:rsidR="00395CE4" w:rsidRPr="00A854D2">
        <w:rPr>
          <w:rFonts w:cs="Times New Roman"/>
          <w:noProof/>
          <w:sz w:val="25"/>
          <w:szCs w:val="25"/>
          <w:lang w:val="vi-VN"/>
        </w:rPr>
        <w:t>10</w:t>
      </w:r>
      <w:r w:rsidR="00395CE4" w:rsidRPr="007E290C">
        <w:rPr>
          <w:rFonts w:cs="Times New Roman"/>
          <w:noProof/>
          <w:sz w:val="25"/>
          <w:szCs w:val="25"/>
          <w:lang w:val="vi-VN"/>
        </w:rPr>
        <w:t xml:space="preserve"> đến </w:t>
      </w:r>
      <w:r w:rsidR="00C145A3" w:rsidRPr="00C145A3">
        <w:rPr>
          <w:rFonts w:cs="Times New Roman"/>
          <w:noProof/>
          <w:sz w:val="25"/>
          <w:szCs w:val="25"/>
          <w:lang w:val="vi-VN"/>
        </w:rPr>
        <w:t>nay</w:t>
      </w:r>
      <w:r w:rsidR="00395CE4" w:rsidRPr="007E290C">
        <w:rPr>
          <w:rFonts w:cs="Times New Roman"/>
          <w:noProof/>
          <w:sz w:val="25"/>
          <w:szCs w:val="25"/>
          <w:lang w:val="vi-VN"/>
        </w:rPr>
        <w:t xml:space="preserve">: </w:t>
      </w:r>
      <w:r w:rsidR="00395CE4" w:rsidRPr="00A854D2">
        <w:rPr>
          <w:rFonts w:cs="Times New Roman"/>
          <w:noProof/>
          <w:sz w:val="25"/>
          <w:szCs w:val="25"/>
          <w:lang w:val="vi-VN"/>
        </w:rPr>
        <w:t>G</w:t>
      </w:r>
      <w:r w:rsidR="00395CE4" w:rsidRPr="007E290C">
        <w:rPr>
          <w:rFonts w:cs="Times New Roman"/>
          <w:noProof/>
          <w:sz w:val="25"/>
          <w:szCs w:val="25"/>
          <w:lang w:val="vi-VN"/>
        </w:rPr>
        <w:t>iảng viên Khoa Sinh</w:t>
      </w:r>
      <w:r w:rsidR="00395CE4" w:rsidRPr="00F57B57">
        <w:rPr>
          <w:rFonts w:cs="Times New Roman"/>
          <w:noProof/>
          <w:sz w:val="25"/>
          <w:szCs w:val="25"/>
          <w:lang w:val="vi-VN"/>
        </w:rPr>
        <w:t xml:space="preserve"> </w:t>
      </w:r>
      <w:r w:rsidR="00213C7D" w:rsidRPr="00213C7D">
        <w:rPr>
          <w:rFonts w:cs="Times New Roman"/>
          <w:noProof/>
          <w:sz w:val="25"/>
          <w:szCs w:val="25"/>
          <w:lang w:val="vi-VN"/>
        </w:rPr>
        <w:t>học</w:t>
      </w:r>
      <w:r w:rsidR="00395CE4" w:rsidRPr="007E290C">
        <w:rPr>
          <w:rFonts w:cs="Times New Roman"/>
          <w:noProof/>
          <w:sz w:val="25"/>
          <w:szCs w:val="25"/>
          <w:lang w:val="vi-VN"/>
        </w:rPr>
        <w:t>, Trường Đại học Sư phạm</w:t>
      </w:r>
      <w:r w:rsidR="00395CE4" w:rsidRPr="00F24E5B">
        <w:rPr>
          <w:rFonts w:cs="Times New Roman"/>
          <w:noProof/>
          <w:sz w:val="25"/>
          <w:szCs w:val="25"/>
          <w:lang w:val="vi-VN"/>
        </w:rPr>
        <w:t xml:space="preserve"> -</w:t>
      </w:r>
      <w:r w:rsidR="00395CE4" w:rsidRPr="007E290C">
        <w:rPr>
          <w:rFonts w:cs="Times New Roman"/>
          <w:noProof/>
          <w:sz w:val="25"/>
          <w:szCs w:val="25"/>
          <w:lang w:val="vi-VN"/>
        </w:rPr>
        <w:t xml:space="preserve"> Đại học Thái Nguyên.</w:t>
      </w:r>
    </w:p>
    <w:p w14:paraId="1AD523F2" w14:textId="502E87B6" w:rsidR="00EF25BD" w:rsidRDefault="00EF25BD" w:rsidP="0032570A">
      <w:pPr>
        <w:tabs>
          <w:tab w:val="left" w:leader="dot" w:pos="2880"/>
          <w:tab w:val="left" w:leader="dot" w:pos="7920"/>
        </w:tabs>
        <w:spacing w:before="60" w:after="0" w:line="312" w:lineRule="auto"/>
        <w:jc w:val="both"/>
        <w:rPr>
          <w:rFonts w:cs="Times New Roman"/>
          <w:noProof/>
          <w:sz w:val="25"/>
          <w:szCs w:val="25"/>
          <w:lang w:val="vi-VN"/>
        </w:rPr>
      </w:pPr>
      <w:r w:rsidRPr="00F24E5B">
        <w:rPr>
          <w:rFonts w:cs="Times New Roman"/>
          <w:noProof/>
          <w:sz w:val="25"/>
          <w:szCs w:val="25"/>
          <w:lang w:val="vi-VN"/>
        </w:rPr>
        <w:t xml:space="preserve">- Từ tháng 5 năm 2010 đến tháng </w:t>
      </w:r>
      <w:r w:rsidR="00552EE8" w:rsidRPr="00F24E5B">
        <w:rPr>
          <w:rFonts w:cs="Times New Roman"/>
          <w:noProof/>
          <w:sz w:val="25"/>
          <w:szCs w:val="25"/>
          <w:lang w:val="vi-VN"/>
        </w:rPr>
        <w:t>8</w:t>
      </w:r>
      <w:r w:rsidRPr="00F24E5B">
        <w:rPr>
          <w:rFonts w:cs="Times New Roman"/>
          <w:noProof/>
          <w:sz w:val="25"/>
          <w:szCs w:val="25"/>
          <w:lang w:val="vi-VN"/>
        </w:rPr>
        <w:t xml:space="preserve"> năm 2012</w:t>
      </w:r>
      <w:r w:rsidR="00552EE8" w:rsidRPr="00F24E5B">
        <w:rPr>
          <w:rFonts w:cs="Times New Roman"/>
          <w:noProof/>
          <w:sz w:val="25"/>
          <w:szCs w:val="25"/>
          <w:lang w:val="vi-VN"/>
        </w:rPr>
        <w:t xml:space="preserve">: </w:t>
      </w:r>
      <w:r w:rsidR="00552EE8" w:rsidRPr="00744B96">
        <w:rPr>
          <w:rFonts w:cs="Times New Roman"/>
          <w:noProof/>
          <w:sz w:val="25"/>
          <w:szCs w:val="25"/>
          <w:lang w:val="vi-VN"/>
        </w:rPr>
        <w:t xml:space="preserve">Học </w:t>
      </w:r>
      <w:r w:rsidR="00C05EC6" w:rsidRPr="00F24E5B">
        <w:rPr>
          <w:rFonts w:cs="Times New Roman"/>
          <w:noProof/>
          <w:sz w:val="25"/>
          <w:szCs w:val="25"/>
          <w:lang w:val="vi-VN"/>
        </w:rPr>
        <w:t>Thạc sĩ</w:t>
      </w:r>
      <w:r w:rsidR="00552EE8" w:rsidRPr="00744B96">
        <w:rPr>
          <w:rFonts w:cs="Times New Roman"/>
          <w:noProof/>
          <w:sz w:val="25"/>
          <w:szCs w:val="25"/>
          <w:lang w:val="vi-VN"/>
        </w:rPr>
        <w:t xml:space="preserve"> chuyên ngành </w:t>
      </w:r>
      <w:r w:rsidR="00552EE8" w:rsidRPr="00F24E5B">
        <w:rPr>
          <w:rFonts w:cs="Times New Roman"/>
          <w:noProof/>
          <w:sz w:val="25"/>
          <w:szCs w:val="25"/>
          <w:lang w:val="vi-VN"/>
        </w:rPr>
        <w:t>Sinh học thực nghiệm</w:t>
      </w:r>
      <w:r w:rsidR="00552EE8" w:rsidRPr="00744B96">
        <w:rPr>
          <w:rFonts w:cs="Times New Roman"/>
          <w:noProof/>
          <w:sz w:val="25"/>
          <w:szCs w:val="25"/>
          <w:lang w:val="vi-VN"/>
        </w:rPr>
        <w:t xml:space="preserve"> tại </w:t>
      </w:r>
      <w:r w:rsidR="00552EE8" w:rsidRPr="00F24E5B">
        <w:rPr>
          <w:rFonts w:cs="Times New Roman"/>
          <w:noProof/>
          <w:sz w:val="25"/>
          <w:szCs w:val="25"/>
          <w:lang w:val="vi-VN"/>
        </w:rPr>
        <w:t xml:space="preserve">Trường </w:t>
      </w:r>
      <w:r w:rsidR="00552EE8" w:rsidRPr="00744B96">
        <w:rPr>
          <w:rFonts w:cs="Times New Roman"/>
          <w:noProof/>
          <w:sz w:val="25"/>
          <w:szCs w:val="25"/>
          <w:lang w:val="vi-VN"/>
        </w:rPr>
        <w:t xml:space="preserve">Đại học </w:t>
      </w:r>
      <w:r w:rsidR="00552EE8" w:rsidRPr="00F24E5B">
        <w:rPr>
          <w:rFonts w:cs="Times New Roman"/>
          <w:noProof/>
          <w:sz w:val="25"/>
          <w:szCs w:val="25"/>
          <w:lang w:val="vi-VN"/>
        </w:rPr>
        <w:t>Sư phạm</w:t>
      </w:r>
      <w:r w:rsidR="00552EE8" w:rsidRPr="00744B96">
        <w:rPr>
          <w:rFonts w:cs="Times New Roman"/>
          <w:noProof/>
          <w:sz w:val="25"/>
          <w:szCs w:val="25"/>
          <w:lang w:val="vi-VN"/>
        </w:rPr>
        <w:t xml:space="preserve"> - Đại học Thái Nguyên</w:t>
      </w:r>
    </w:p>
    <w:p w14:paraId="50952CE7" w14:textId="0E147684" w:rsidR="00C05EC6" w:rsidRPr="00F24E5B" w:rsidRDefault="00C05EC6" w:rsidP="0032570A">
      <w:pPr>
        <w:tabs>
          <w:tab w:val="left" w:leader="dot" w:pos="2880"/>
          <w:tab w:val="left" w:leader="dot" w:pos="7920"/>
        </w:tabs>
        <w:spacing w:before="60" w:after="0" w:line="312" w:lineRule="auto"/>
        <w:jc w:val="both"/>
        <w:rPr>
          <w:rFonts w:cs="Times New Roman"/>
          <w:noProof/>
          <w:sz w:val="25"/>
          <w:szCs w:val="25"/>
          <w:lang w:val="vi-VN"/>
        </w:rPr>
      </w:pPr>
      <w:r w:rsidRPr="00F24E5B">
        <w:rPr>
          <w:rFonts w:cs="Times New Roman"/>
          <w:noProof/>
          <w:sz w:val="25"/>
          <w:szCs w:val="25"/>
          <w:lang w:val="vi-VN"/>
        </w:rPr>
        <w:t xml:space="preserve">- Từ tháng 1 năm 2017 đến tháng 11 năm 2020: </w:t>
      </w:r>
      <w:r w:rsidRPr="00744B96">
        <w:rPr>
          <w:rFonts w:cs="Times New Roman"/>
          <w:noProof/>
          <w:sz w:val="25"/>
          <w:szCs w:val="25"/>
          <w:lang w:val="vi-VN"/>
        </w:rPr>
        <w:t xml:space="preserve">Học </w:t>
      </w:r>
      <w:r w:rsidRPr="00F24E5B">
        <w:rPr>
          <w:rFonts w:cs="Times New Roman"/>
          <w:noProof/>
          <w:sz w:val="25"/>
          <w:szCs w:val="25"/>
          <w:lang w:val="vi-VN"/>
        </w:rPr>
        <w:t>Tiến sĩ</w:t>
      </w:r>
      <w:r w:rsidRPr="00744B96">
        <w:rPr>
          <w:rFonts w:cs="Times New Roman"/>
          <w:noProof/>
          <w:sz w:val="25"/>
          <w:szCs w:val="25"/>
          <w:lang w:val="vi-VN"/>
        </w:rPr>
        <w:t xml:space="preserve"> chuyên ngành </w:t>
      </w:r>
      <w:r w:rsidRPr="00F24E5B">
        <w:rPr>
          <w:rFonts w:cs="Times New Roman"/>
          <w:noProof/>
          <w:sz w:val="25"/>
          <w:szCs w:val="25"/>
          <w:lang w:val="vi-VN"/>
        </w:rPr>
        <w:t xml:space="preserve">Dược học </w:t>
      </w:r>
      <w:r w:rsidRPr="00744B96">
        <w:rPr>
          <w:rFonts w:cs="Times New Roman"/>
          <w:noProof/>
          <w:sz w:val="25"/>
          <w:szCs w:val="25"/>
          <w:lang w:val="vi-VN"/>
        </w:rPr>
        <w:t xml:space="preserve">tại </w:t>
      </w:r>
      <w:r w:rsidRPr="00F24E5B">
        <w:rPr>
          <w:rFonts w:cs="Times New Roman"/>
          <w:noProof/>
          <w:sz w:val="25"/>
          <w:szCs w:val="25"/>
          <w:lang w:val="vi-VN"/>
        </w:rPr>
        <w:t xml:space="preserve">Trường </w:t>
      </w:r>
      <w:r w:rsidRPr="00744B96">
        <w:rPr>
          <w:rFonts w:cs="Times New Roman"/>
          <w:noProof/>
          <w:sz w:val="25"/>
          <w:szCs w:val="25"/>
          <w:lang w:val="vi-VN"/>
        </w:rPr>
        <w:t xml:space="preserve">Đại học </w:t>
      </w:r>
      <w:r w:rsidRPr="00F24E5B">
        <w:rPr>
          <w:rFonts w:cs="Times New Roman"/>
          <w:noProof/>
          <w:sz w:val="25"/>
          <w:szCs w:val="25"/>
          <w:lang w:val="vi-VN"/>
        </w:rPr>
        <w:t>Bourgogne Franche-Compté, Pháp</w:t>
      </w:r>
    </w:p>
    <w:p w14:paraId="68A3BDD3" w14:textId="7F8A80F9" w:rsidR="00F339AD" w:rsidRPr="008D3D67" w:rsidRDefault="00F339AD" w:rsidP="0032570A">
      <w:pPr>
        <w:tabs>
          <w:tab w:val="left" w:leader="dot" w:pos="7920"/>
        </w:tabs>
        <w:spacing w:before="60" w:after="0" w:line="312" w:lineRule="auto"/>
        <w:jc w:val="both"/>
        <w:rPr>
          <w:rFonts w:cs="Times New Roman"/>
          <w:noProof/>
          <w:spacing w:val="-4"/>
          <w:sz w:val="25"/>
          <w:szCs w:val="25"/>
          <w:lang w:val="vi-VN"/>
        </w:rPr>
      </w:pPr>
      <w:r w:rsidRPr="008C7F9F">
        <w:rPr>
          <w:rFonts w:cs="Times New Roman"/>
          <w:noProof/>
          <w:spacing w:val="-4"/>
          <w:sz w:val="25"/>
          <w:szCs w:val="25"/>
          <w:lang w:val="vi-VN"/>
        </w:rPr>
        <w:t>Chức vụ</w:t>
      </w:r>
      <w:r w:rsidR="00BF0A46" w:rsidRPr="008C7F9F">
        <w:rPr>
          <w:rFonts w:cs="Times New Roman"/>
          <w:noProof/>
          <w:spacing w:val="-4"/>
          <w:sz w:val="25"/>
          <w:szCs w:val="25"/>
          <w:lang w:val="vi-VN"/>
        </w:rPr>
        <w:t xml:space="preserve"> hiện nay</w:t>
      </w:r>
      <w:r w:rsidRPr="008C7F9F">
        <w:rPr>
          <w:rFonts w:cs="Times New Roman"/>
          <w:noProof/>
          <w:spacing w:val="-4"/>
          <w:sz w:val="25"/>
          <w:szCs w:val="25"/>
          <w:lang w:val="vi-VN"/>
        </w:rPr>
        <w:t xml:space="preserve">: </w:t>
      </w:r>
      <w:r w:rsidR="007F270F" w:rsidRPr="007F270F">
        <w:rPr>
          <w:rFonts w:cs="Times New Roman"/>
          <w:noProof/>
          <w:spacing w:val="-4"/>
          <w:sz w:val="25"/>
          <w:szCs w:val="25"/>
          <w:lang w:val="vi-VN"/>
        </w:rPr>
        <w:t>Trợ lý đào tạo sau đại học</w:t>
      </w:r>
      <w:r w:rsidRPr="008C7F9F">
        <w:rPr>
          <w:rFonts w:cs="Times New Roman"/>
          <w:noProof/>
          <w:spacing w:val="-4"/>
          <w:sz w:val="25"/>
          <w:szCs w:val="25"/>
          <w:lang w:val="vi-VN"/>
        </w:rPr>
        <w:t>; Chức vụ cao nhất đã qua:</w:t>
      </w:r>
      <w:r w:rsidR="00596B91" w:rsidRPr="008C7F9F">
        <w:rPr>
          <w:rFonts w:cs="Times New Roman"/>
          <w:noProof/>
          <w:spacing w:val="-4"/>
          <w:sz w:val="25"/>
          <w:szCs w:val="25"/>
          <w:lang w:val="vi-VN"/>
        </w:rPr>
        <w:t xml:space="preserve"> </w:t>
      </w:r>
      <w:r w:rsidR="007F270F" w:rsidRPr="007F270F">
        <w:rPr>
          <w:rFonts w:cs="Times New Roman"/>
          <w:noProof/>
          <w:spacing w:val="-4"/>
          <w:sz w:val="25"/>
          <w:szCs w:val="25"/>
          <w:lang w:val="vi-VN"/>
        </w:rPr>
        <w:t>Trợ lý đào tạo sau đại học</w:t>
      </w:r>
    </w:p>
    <w:p w14:paraId="6CB6412F" w14:textId="4F8EFC25" w:rsidR="00F339AD" w:rsidRPr="007E290C" w:rsidRDefault="00F339AD" w:rsidP="0032570A">
      <w:pPr>
        <w:tabs>
          <w:tab w:val="left" w:leader="dot" w:pos="2880"/>
          <w:tab w:val="left" w:leader="dot" w:pos="7920"/>
        </w:tabs>
        <w:spacing w:before="60" w:after="0" w:line="312" w:lineRule="auto"/>
        <w:jc w:val="both"/>
        <w:rPr>
          <w:rFonts w:cs="Times New Roman"/>
          <w:noProof/>
          <w:sz w:val="25"/>
          <w:szCs w:val="25"/>
          <w:lang w:val="vi-VN"/>
        </w:rPr>
      </w:pPr>
      <w:r w:rsidRPr="007E290C">
        <w:rPr>
          <w:rFonts w:cs="Times New Roman"/>
          <w:noProof/>
          <w:sz w:val="25"/>
          <w:szCs w:val="25"/>
          <w:lang w:val="vi-VN"/>
        </w:rPr>
        <w:t xml:space="preserve">Cơ quan công tác hiện nay: </w:t>
      </w:r>
      <w:r w:rsidR="00F912AA" w:rsidRPr="007E290C">
        <w:rPr>
          <w:rFonts w:cs="Times New Roman"/>
          <w:noProof/>
          <w:sz w:val="25"/>
          <w:szCs w:val="25"/>
          <w:lang w:val="vi-VN"/>
        </w:rPr>
        <w:t>Trường Đại học Sư phạm</w:t>
      </w:r>
      <w:r w:rsidR="00C413FD">
        <w:rPr>
          <w:rFonts w:cs="Times New Roman"/>
          <w:noProof/>
          <w:sz w:val="25"/>
          <w:szCs w:val="25"/>
          <w:lang w:val="vi-VN"/>
        </w:rPr>
        <w:t xml:space="preserve"> -</w:t>
      </w:r>
      <w:r w:rsidR="00F912AA" w:rsidRPr="007E290C">
        <w:rPr>
          <w:rFonts w:cs="Times New Roman"/>
          <w:noProof/>
          <w:sz w:val="25"/>
          <w:szCs w:val="25"/>
          <w:lang w:val="vi-VN"/>
        </w:rPr>
        <w:t xml:space="preserve"> Đại học Thái Nguyên.</w:t>
      </w:r>
    </w:p>
    <w:p w14:paraId="26EF99BE" w14:textId="71573942" w:rsidR="00F339AD" w:rsidRPr="007E290C" w:rsidRDefault="00F339AD" w:rsidP="0032570A">
      <w:pPr>
        <w:tabs>
          <w:tab w:val="left" w:leader="dot" w:pos="7920"/>
        </w:tabs>
        <w:spacing w:before="60" w:after="0" w:line="312" w:lineRule="auto"/>
        <w:jc w:val="both"/>
        <w:rPr>
          <w:rFonts w:cs="Times New Roman"/>
          <w:noProof/>
          <w:sz w:val="25"/>
          <w:szCs w:val="25"/>
          <w:lang w:val="vi-VN"/>
        </w:rPr>
      </w:pPr>
      <w:r w:rsidRPr="007E290C">
        <w:rPr>
          <w:rFonts w:cs="Times New Roman"/>
          <w:noProof/>
          <w:sz w:val="25"/>
          <w:szCs w:val="25"/>
          <w:lang w:val="vi-VN"/>
        </w:rPr>
        <w:t xml:space="preserve">Địa chỉ cơ quan: </w:t>
      </w:r>
      <w:r w:rsidR="00C413FD">
        <w:rPr>
          <w:rFonts w:cs="Times New Roman"/>
          <w:noProof/>
          <w:sz w:val="25"/>
          <w:szCs w:val="25"/>
          <w:lang w:val="vi-VN"/>
        </w:rPr>
        <w:t xml:space="preserve">Số </w:t>
      </w:r>
      <w:r w:rsidR="00C413FD" w:rsidRPr="007E290C">
        <w:rPr>
          <w:rFonts w:cs="Times New Roman"/>
          <w:noProof/>
          <w:sz w:val="25"/>
          <w:szCs w:val="25"/>
          <w:lang w:val="vi-VN"/>
        </w:rPr>
        <w:t xml:space="preserve">20 Lương Ngọc Quyến, </w:t>
      </w:r>
      <w:r w:rsidR="00C413FD">
        <w:rPr>
          <w:rFonts w:cs="Times New Roman"/>
          <w:noProof/>
          <w:sz w:val="25"/>
          <w:szCs w:val="25"/>
          <w:lang w:val="vi-VN"/>
        </w:rPr>
        <w:t>thành phố</w:t>
      </w:r>
      <w:r w:rsidR="00C413FD" w:rsidRPr="007E290C">
        <w:rPr>
          <w:rFonts w:cs="Times New Roman"/>
          <w:noProof/>
          <w:sz w:val="25"/>
          <w:szCs w:val="25"/>
          <w:lang w:val="vi-VN"/>
        </w:rPr>
        <w:t xml:space="preserve"> Thái Nguyên, tỉnh Thái Nguyên.</w:t>
      </w:r>
    </w:p>
    <w:p w14:paraId="50E9D6A1" w14:textId="4EFF86AD" w:rsidR="00F339AD" w:rsidRPr="007E290C" w:rsidRDefault="00F339AD" w:rsidP="0032570A">
      <w:pPr>
        <w:tabs>
          <w:tab w:val="left" w:leader="dot" w:pos="7920"/>
        </w:tabs>
        <w:spacing w:before="60" w:after="0" w:line="312" w:lineRule="auto"/>
        <w:jc w:val="both"/>
        <w:rPr>
          <w:rFonts w:cs="Times New Roman"/>
          <w:noProof/>
          <w:sz w:val="25"/>
          <w:szCs w:val="25"/>
          <w:lang w:val="vi-VN"/>
        </w:rPr>
      </w:pPr>
      <w:r w:rsidRPr="007E290C">
        <w:rPr>
          <w:rFonts w:cs="Times New Roman"/>
          <w:noProof/>
          <w:sz w:val="25"/>
          <w:szCs w:val="25"/>
          <w:lang w:val="vi-VN"/>
        </w:rPr>
        <w:t>Điện thoại cơ quan</w:t>
      </w:r>
      <w:r w:rsidR="00B85370" w:rsidRPr="007E290C">
        <w:rPr>
          <w:rFonts w:cs="Times New Roman"/>
          <w:noProof/>
          <w:sz w:val="25"/>
          <w:szCs w:val="25"/>
          <w:lang w:val="vi-VN"/>
        </w:rPr>
        <w:t>:</w:t>
      </w:r>
      <w:r w:rsidR="00F912AA" w:rsidRPr="007E290C">
        <w:rPr>
          <w:rFonts w:cs="Times New Roman"/>
          <w:noProof/>
          <w:sz w:val="25"/>
          <w:szCs w:val="25"/>
          <w:lang w:val="vi-VN"/>
        </w:rPr>
        <w:t xml:space="preserve"> 02083 851013</w:t>
      </w:r>
    </w:p>
    <w:p w14:paraId="35DBB8B4" w14:textId="2AF00CCC" w:rsidR="00F339AD" w:rsidRPr="007E290C" w:rsidRDefault="00F339AD" w:rsidP="0032570A">
      <w:pPr>
        <w:tabs>
          <w:tab w:val="left" w:leader="dot" w:pos="7920"/>
        </w:tabs>
        <w:spacing w:before="60" w:after="0" w:line="312" w:lineRule="auto"/>
        <w:jc w:val="both"/>
        <w:rPr>
          <w:rFonts w:cs="Times New Roman"/>
          <w:noProof/>
          <w:sz w:val="25"/>
          <w:szCs w:val="25"/>
          <w:lang w:val="vi-VN"/>
        </w:rPr>
      </w:pPr>
      <w:r w:rsidRPr="007E290C">
        <w:rPr>
          <w:rFonts w:cs="Times New Roman"/>
          <w:noProof/>
          <w:sz w:val="25"/>
          <w:szCs w:val="25"/>
          <w:lang w:val="vi-VN"/>
        </w:rPr>
        <w:lastRenderedPageBreak/>
        <w:t xml:space="preserve">Thỉnh giảng tại cơ sở giáo dục đại học (nếu có): </w:t>
      </w:r>
      <w:r w:rsidR="00BF0A46" w:rsidRPr="007E290C">
        <w:rPr>
          <w:rFonts w:cs="Times New Roman"/>
          <w:noProof/>
          <w:sz w:val="25"/>
          <w:szCs w:val="25"/>
          <w:lang w:val="vi-VN"/>
        </w:rPr>
        <w:t>Không</w:t>
      </w:r>
    </w:p>
    <w:p w14:paraId="49499F8A" w14:textId="54E407C0" w:rsidR="00F339AD" w:rsidRPr="007E290C" w:rsidRDefault="00F339AD" w:rsidP="0032570A">
      <w:pPr>
        <w:tabs>
          <w:tab w:val="left" w:leader="dot" w:pos="5040"/>
          <w:tab w:val="left" w:leader="dot" w:pos="7920"/>
        </w:tabs>
        <w:spacing w:before="60" w:after="0" w:line="312" w:lineRule="auto"/>
        <w:jc w:val="both"/>
        <w:rPr>
          <w:rFonts w:cs="Times New Roman"/>
          <w:noProof/>
          <w:sz w:val="25"/>
          <w:szCs w:val="25"/>
          <w:lang w:val="vi-VN"/>
        </w:rPr>
      </w:pPr>
      <w:r w:rsidRPr="007E290C">
        <w:rPr>
          <w:rFonts w:cs="Times New Roman"/>
          <w:noProof/>
          <w:sz w:val="25"/>
          <w:szCs w:val="25"/>
          <w:lang w:val="vi-VN"/>
        </w:rPr>
        <w:t>8. Đã nghỉ</w:t>
      </w:r>
      <w:r w:rsidR="00F912AA" w:rsidRPr="007E290C">
        <w:rPr>
          <w:rFonts w:cs="Times New Roman"/>
          <w:noProof/>
          <w:sz w:val="25"/>
          <w:szCs w:val="25"/>
          <w:lang w:val="vi-VN"/>
        </w:rPr>
        <w:t xml:space="preserve"> hưu: Chưa</w:t>
      </w:r>
    </w:p>
    <w:p w14:paraId="3583CC1F" w14:textId="77777777" w:rsidR="00F339AD" w:rsidRPr="007E290C" w:rsidRDefault="00F339AD" w:rsidP="0032570A">
      <w:pPr>
        <w:tabs>
          <w:tab w:val="left" w:leader="dot" w:pos="7920"/>
        </w:tabs>
        <w:spacing w:before="60" w:after="0" w:line="312" w:lineRule="auto"/>
        <w:jc w:val="both"/>
        <w:rPr>
          <w:rFonts w:cs="Times New Roman"/>
          <w:noProof/>
          <w:sz w:val="25"/>
          <w:szCs w:val="25"/>
          <w:lang w:val="vi-VN"/>
        </w:rPr>
      </w:pPr>
      <w:r w:rsidRPr="007E290C">
        <w:rPr>
          <w:rFonts w:cs="Times New Roman"/>
          <w:noProof/>
          <w:sz w:val="25"/>
          <w:szCs w:val="25"/>
          <w:lang w:val="vi-VN"/>
        </w:rPr>
        <w:t xml:space="preserve">9. </w:t>
      </w:r>
      <w:r w:rsidR="00F8781F" w:rsidRPr="007E290C">
        <w:rPr>
          <w:rFonts w:cs="Times New Roman"/>
          <w:noProof/>
          <w:sz w:val="25"/>
          <w:szCs w:val="25"/>
          <w:lang w:val="vi-VN"/>
        </w:rPr>
        <w:t xml:space="preserve">Trình độ </w:t>
      </w:r>
      <w:r w:rsidR="000339D5" w:rsidRPr="007E290C">
        <w:rPr>
          <w:rFonts w:cs="Times New Roman"/>
          <w:noProof/>
          <w:sz w:val="25"/>
          <w:szCs w:val="25"/>
          <w:lang w:val="vi-VN"/>
        </w:rPr>
        <w:t>đào tạo</w:t>
      </w:r>
      <w:r w:rsidRPr="007E290C">
        <w:rPr>
          <w:rFonts w:cs="Times New Roman"/>
          <w:noProof/>
          <w:sz w:val="25"/>
          <w:szCs w:val="25"/>
          <w:lang w:val="vi-VN"/>
        </w:rPr>
        <w:t>:</w:t>
      </w:r>
    </w:p>
    <w:p w14:paraId="282698EA" w14:textId="137D6CB0" w:rsidR="001776FD" w:rsidRPr="007E290C" w:rsidRDefault="00F339AD" w:rsidP="0032570A">
      <w:pPr>
        <w:tabs>
          <w:tab w:val="left" w:leader="dot" w:pos="7920"/>
        </w:tabs>
        <w:spacing w:before="60" w:after="0" w:line="312" w:lineRule="auto"/>
        <w:jc w:val="both"/>
        <w:rPr>
          <w:rFonts w:cs="Times New Roman"/>
          <w:noProof/>
          <w:sz w:val="25"/>
          <w:szCs w:val="25"/>
          <w:lang w:val="vi-VN"/>
        </w:rPr>
      </w:pPr>
      <w:r w:rsidRPr="007E290C">
        <w:rPr>
          <w:rFonts w:cs="Times New Roman"/>
          <w:noProof/>
          <w:sz w:val="25"/>
          <w:szCs w:val="25"/>
          <w:lang w:val="vi-VN"/>
        </w:rPr>
        <w:t xml:space="preserve">- Được cấp bằng </w:t>
      </w:r>
      <w:r w:rsidR="00EF25BD" w:rsidRPr="00F24E5B">
        <w:rPr>
          <w:rFonts w:cs="Times New Roman"/>
          <w:noProof/>
          <w:sz w:val="25"/>
          <w:szCs w:val="25"/>
          <w:lang w:val="vi-VN"/>
        </w:rPr>
        <w:t>đại học</w:t>
      </w:r>
      <w:r w:rsidRPr="007E290C">
        <w:rPr>
          <w:rFonts w:cs="Times New Roman"/>
          <w:noProof/>
          <w:sz w:val="25"/>
          <w:szCs w:val="25"/>
          <w:lang w:val="vi-VN"/>
        </w:rPr>
        <w:t xml:space="preserve"> ngày </w:t>
      </w:r>
      <w:r w:rsidR="00FF1770" w:rsidRPr="00FF1770">
        <w:rPr>
          <w:rFonts w:cs="Times New Roman"/>
          <w:noProof/>
          <w:sz w:val="25"/>
          <w:szCs w:val="25"/>
          <w:lang w:val="vi-VN"/>
        </w:rPr>
        <w:t>1</w:t>
      </w:r>
      <w:r w:rsidR="00C74B53" w:rsidRPr="007E290C">
        <w:rPr>
          <w:rFonts w:cs="Times New Roman"/>
          <w:noProof/>
          <w:sz w:val="25"/>
          <w:szCs w:val="25"/>
          <w:lang w:val="vi-VN"/>
        </w:rPr>
        <w:t>6</w:t>
      </w:r>
      <w:r w:rsidRPr="007E290C">
        <w:rPr>
          <w:rFonts w:cs="Times New Roman"/>
          <w:noProof/>
          <w:sz w:val="25"/>
          <w:szCs w:val="25"/>
          <w:lang w:val="vi-VN"/>
        </w:rPr>
        <w:t xml:space="preserve"> tháng </w:t>
      </w:r>
      <w:r w:rsidR="00C74B53" w:rsidRPr="007E290C">
        <w:rPr>
          <w:rFonts w:cs="Times New Roman"/>
          <w:noProof/>
          <w:sz w:val="25"/>
          <w:szCs w:val="25"/>
          <w:lang w:val="vi-VN"/>
        </w:rPr>
        <w:t>6</w:t>
      </w:r>
      <w:r w:rsidRPr="007E290C">
        <w:rPr>
          <w:rFonts w:cs="Times New Roman"/>
          <w:noProof/>
          <w:sz w:val="25"/>
          <w:szCs w:val="25"/>
          <w:lang w:val="vi-VN"/>
        </w:rPr>
        <w:t xml:space="preserve"> năm </w:t>
      </w:r>
      <w:r w:rsidR="00C74B53" w:rsidRPr="007E290C">
        <w:rPr>
          <w:rFonts w:cs="Times New Roman"/>
          <w:noProof/>
          <w:sz w:val="25"/>
          <w:szCs w:val="25"/>
          <w:lang w:val="vi-VN"/>
        </w:rPr>
        <w:t>200</w:t>
      </w:r>
      <w:r w:rsidR="00FF1770" w:rsidRPr="00FF1770">
        <w:rPr>
          <w:rFonts w:cs="Times New Roman"/>
          <w:noProof/>
          <w:sz w:val="25"/>
          <w:szCs w:val="25"/>
          <w:lang w:val="vi-VN"/>
        </w:rPr>
        <w:t>9</w:t>
      </w:r>
      <w:r w:rsidR="008716C6" w:rsidRPr="007E290C">
        <w:rPr>
          <w:rFonts w:cs="Times New Roman"/>
          <w:noProof/>
          <w:sz w:val="25"/>
          <w:szCs w:val="25"/>
          <w:lang w:val="vi-VN"/>
        </w:rPr>
        <w:t xml:space="preserve">; số văn bằng: </w:t>
      </w:r>
      <w:r w:rsidR="00FF1770" w:rsidRPr="00FF1770">
        <w:rPr>
          <w:rFonts w:cs="Times New Roman"/>
          <w:noProof/>
          <w:sz w:val="25"/>
          <w:szCs w:val="25"/>
          <w:lang w:val="vi-VN"/>
        </w:rPr>
        <w:t>ĐĐ0020640</w:t>
      </w:r>
      <w:r w:rsidR="008716C6" w:rsidRPr="007E290C">
        <w:rPr>
          <w:rFonts w:cs="Times New Roman"/>
          <w:noProof/>
          <w:sz w:val="25"/>
          <w:szCs w:val="25"/>
          <w:lang w:val="vi-VN"/>
        </w:rPr>
        <w:t>;</w:t>
      </w:r>
      <w:r w:rsidRPr="007E290C">
        <w:rPr>
          <w:rFonts w:cs="Times New Roman"/>
          <w:noProof/>
          <w:sz w:val="25"/>
          <w:szCs w:val="25"/>
          <w:lang w:val="vi-VN"/>
        </w:rPr>
        <w:t xml:space="preserve"> ngành:</w:t>
      </w:r>
      <w:r w:rsidR="00FF1770" w:rsidRPr="00FF1770">
        <w:rPr>
          <w:rFonts w:cs="Times New Roman"/>
          <w:noProof/>
          <w:sz w:val="25"/>
          <w:szCs w:val="25"/>
          <w:lang w:val="vi-VN"/>
        </w:rPr>
        <w:t xml:space="preserve"> </w:t>
      </w:r>
      <w:r w:rsidR="00C74B53" w:rsidRPr="007E290C">
        <w:rPr>
          <w:rFonts w:cs="Times New Roman"/>
          <w:noProof/>
          <w:sz w:val="25"/>
          <w:szCs w:val="25"/>
          <w:lang w:val="vi-VN"/>
        </w:rPr>
        <w:t xml:space="preserve">Sinh </w:t>
      </w:r>
      <w:r w:rsidR="002718B8">
        <w:rPr>
          <w:rFonts w:cs="Times New Roman"/>
          <w:noProof/>
          <w:sz w:val="25"/>
          <w:szCs w:val="25"/>
          <w:lang w:val="vi-VN"/>
        </w:rPr>
        <w:t>–</w:t>
      </w:r>
      <w:r w:rsidR="00C74B53" w:rsidRPr="007E290C">
        <w:rPr>
          <w:rFonts w:cs="Times New Roman"/>
          <w:noProof/>
          <w:sz w:val="25"/>
          <w:szCs w:val="25"/>
          <w:lang w:val="vi-VN"/>
        </w:rPr>
        <w:t xml:space="preserve"> K</w:t>
      </w:r>
      <w:r w:rsidR="002718B8" w:rsidRPr="00F24E5B">
        <w:rPr>
          <w:rFonts w:cs="Times New Roman"/>
          <w:noProof/>
          <w:sz w:val="25"/>
          <w:szCs w:val="25"/>
          <w:lang w:val="vi-VN"/>
        </w:rPr>
        <w:t>ỹ thuật nông nghiệp</w:t>
      </w:r>
      <w:r w:rsidRPr="007E290C">
        <w:rPr>
          <w:rFonts w:cs="Times New Roman"/>
          <w:noProof/>
          <w:sz w:val="25"/>
          <w:szCs w:val="25"/>
          <w:lang w:val="vi-VN"/>
        </w:rPr>
        <w:t xml:space="preserve">, chuyên ngành: </w:t>
      </w:r>
      <w:r w:rsidR="00C74B53" w:rsidRPr="007E290C">
        <w:rPr>
          <w:rFonts w:cs="Times New Roman"/>
          <w:noProof/>
          <w:sz w:val="25"/>
          <w:szCs w:val="25"/>
          <w:lang w:val="vi-VN"/>
        </w:rPr>
        <w:t xml:space="preserve">Sư phạm Sinh - </w:t>
      </w:r>
      <w:r w:rsidR="002718B8" w:rsidRPr="007E290C">
        <w:rPr>
          <w:rFonts w:cs="Times New Roman"/>
          <w:noProof/>
          <w:sz w:val="25"/>
          <w:szCs w:val="25"/>
          <w:lang w:val="vi-VN"/>
        </w:rPr>
        <w:t>K</w:t>
      </w:r>
      <w:r w:rsidR="002718B8" w:rsidRPr="00F24E5B">
        <w:rPr>
          <w:rFonts w:cs="Times New Roman"/>
          <w:noProof/>
          <w:sz w:val="25"/>
          <w:szCs w:val="25"/>
          <w:lang w:val="vi-VN"/>
        </w:rPr>
        <w:t>ỹ thuật nông nghiệp</w:t>
      </w:r>
      <w:r w:rsidR="0093781C" w:rsidRPr="007E290C">
        <w:rPr>
          <w:rFonts w:cs="Times New Roman"/>
          <w:noProof/>
          <w:sz w:val="25"/>
          <w:szCs w:val="25"/>
          <w:lang w:val="vi-VN"/>
        </w:rPr>
        <w:t xml:space="preserve">; </w:t>
      </w:r>
      <w:r w:rsidRPr="007E290C">
        <w:rPr>
          <w:rFonts w:cs="Times New Roman"/>
          <w:noProof/>
          <w:sz w:val="25"/>
          <w:szCs w:val="25"/>
          <w:lang w:val="vi-VN"/>
        </w:rPr>
        <w:t xml:space="preserve">Nơi cấp bằng </w:t>
      </w:r>
      <w:r w:rsidR="002718B8" w:rsidRPr="00F24E5B">
        <w:rPr>
          <w:rFonts w:cs="Times New Roman"/>
          <w:noProof/>
          <w:sz w:val="25"/>
          <w:szCs w:val="25"/>
          <w:lang w:val="vi-VN"/>
        </w:rPr>
        <w:t>đại học</w:t>
      </w:r>
      <w:r w:rsidRPr="007E290C">
        <w:rPr>
          <w:rFonts w:cs="Times New Roman"/>
          <w:noProof/>
          <w:sz w:val="25"/>
          <w:szCs w:val="25"/>
          <w:lang w:val="vi-VN"/>
        </w:rPr>
        <w:t xml:space="preserve">: </w:t>
      </w:r>
      <w:r w:rsidR="00C74B53" w:rsidRPr="007E290C">
        <w:rPr>
          <w:rFonts w:cs="Times New Roman"/>
          <w:noProof/>
          <w:sz w:val="25"/>
          <w:szCs w:val="25"/>
          <w:lang w:val="vi-VN"/>
        </w:rPr>
        <w:t>Trường Đại học Sư phạm</w:t>
      </w:r>
      <w:r w:rsidR="002718B8" w:rsidRPr="00F24E5B">
        <w:rPr>
          <w:rFonts w:cs="Times New Roman"/>
          <w:noProof/>
          <w:sz w:val="25"/>
          <w:szCs w:val="25"/>
          <w:lang w:val="vi-VN"/>
        </w:rPr>
        <w:t xml:space="preserve"> -</w:t>
      </w:r>
      <w:r w:rsidR="00C74B53" w:rsidRPr="007E290C">
        <w:rPr>
          <w:rFonts w:cs="Times New Roman"/>
          <w:noProof/>
          <w:sz w:val="25"/>
          <w:szCs w:val="25"/>
          <w:lang w:val="vi-VN"/>
        </w:rPr>
        <w:t xml:space="preserve"> Đại học Thái Nguyên, Việt Nam.</w:t>
      </w:r>
    </w:p>
    <w:p w14:paraId="6FA71E3C" w14:textId="37A7818A" w:rsidR="008804AA" w:rsidRPr="007E290C" w:rsidRDefault="00F339AD" w:rsidP="0032570A">
      <w:pPr>
        <w:tabs>
          <w:tab w:val="left" w:leader="dot" w:pos="7920"/>
        </w:tabs>
        <w:spacing w:before="60" w:after="0" w:line="312" w:lineRule="auto"/>
        <w:jc w:val="both"/>
        <w:rPr>
          <w:rFonts w:cs="Times New Roman"/>
          <w:noProof/>
          <w:sz w:val="25"/>
          <w:szCs w:val="25"/>
          <w:lang w:val="vi-VN"/>
        </w:rPr>
      </w:pPr>
      <w:r w:rsidRPr="007E290C">
        <w:rPr>
          <w:rFonts w:cs="Times New Roman"/>
          <w:noProof/>
          <w:sz w:val="25"/>
          <w:szCs w:val="25"/>
          <w:lang w:val="vi-VN"/>
        </w:rPr>
        <w:t xml:space="preserve">- Được cấp bằng </w:t>
      </w:r>
      <w:r w:rsidR="002718B8" w:rsidRPr="00F24E5B">
        <w:rPr>
          <w:rFonts w:cs="Times New Roman"/>
          <w:noProof/>
          <w:sz w:val="25"/>
          <w:szCs w:val="25"/>
          <w:lang w:val="vi-VN"/>
        </w:rPr>
        <w:t>t</w:t>
      </w:r>
      <w:r w:rsidRPr="007E290C">
        <w:rPr>
          <w:rFonts w:cs="Times New Roman"/>
          <w:noProof/>
          <w:sz w:val="25"/>
          <w:szCs w:val="25"/>
          <w:lang w:val="vi-VN"/>
        </w:rPr>
        <w:t>h</w:t>
      </w:r>
      <w:r w:rsidR="002718B8" w:rsidRPr="00F24E5B">
        <w:rPr>
          <w:rFonts w:cs="Times New Roman"/>
          <w:noProof/>
          <w:sz w:val="25"/>
          <w:szCs w:val="25"/>
          <w:lang w:val="vi-VN"/>
        </w:rPr>
        <w:t>ạc sĩ</w:t>
      </w:r>
      <w:r w:rsidRPr="007E290C">
        <w:rPr>
          <w:rFonts w:cs="Times New Roman"/>
          <w:noProof/>
          <w:sz w:val="25"/>
          <w:szCs w:val="25"/>
          <w:lang w:val="vi-VN"/>
        </w:rPr>
        <w:t xml:space="preserve"> ngày </w:t>
      </w:r>
      <w:r w:rsidR="008804AA" w:rsidRPr="008804AA">
        <w:rPr>
          <w:rFonts w:cs="Times New Roman"/>
          <w:noProof/>
          <w:sz w:val="25"/>
          <w:szCs w:val="25"/>
          <w:lang w:val="vi-VN"/>
        </w:rPr>
        <w:t>09</w:t>
      </w:r>
      <w:r w:rsidRPr="007E290C">
        <w:rPr>
          <w:rFonts w:cs="Times New Roman"/>
          <w:noProof/>
          <w:sz w:val="25"/>
          <w:szCs w:val="25"/>
          <w:lang w:val="vi-VN"/>
        </w:rPr>
        <w:t xml:space="preserve"> tháng </w:t>
      </w:r>
      <w:r w:rsidR="00BD1783" w:rsidRPr="007E290C">
        <w:rPr>
          <w:rFonts w:cs="Times New Roman"/>
          <w:noProof/>
          <w:sz w:val="25"/>
          <w:szCs w:val="25"/>
          <w:lang w:val="vi-VN"/>
        </w:rPr>
        <w:t>0</w:t>
      </w:r>
      <w:r w:rsidR="008804AA" w:rsidRPr="008804AA">
        <w:rPr>
          <w:rFonts w:cs="Times New Roman"/>
          <w:noProof/>
          <w:sz w:val="25"/>
          <w:szCs w:val="25"/>
          <w:lang w:val="vi-VN"/>
        </w:rPr>
        <w:t>8</w:t>
      </w:r>
      <w:r w:rsidRPr="007E290C">
        <w:rPr>
          <w:rFonts w:cs="Times New Roman"/>
          <w:noProof/>
          <w:sz w:val="25"/>
          <w:szCs w:val="25"/>
          <w:lang w:val="vi-VN"/>
        </w:rPr>
        <w:t xml:space="preserve"> năm </w:t>
      </w:r>
      <w:r w:rsidR="00BD1783" w:rsidRPr="007E290C">
        <w:rPr>
          <w:rFonts w:cs="Times New Roman"/>
          <w:noProof/>
          <w:sz w:val="25"/>
          <w:szCs w:val="25"/>
          <w:lang w:val="vi-VN"/>
        </w:rPr>
        <w:t>20</w:t>
      </w:r>
      <w:r w:rsidR="008804AA" w:rsidRPr="008804AA">
        <w:rPr>
          <w:rFonts w:cs="Times New Roman"/>
          <w:noProof/>
          <w:sz w:val="25"/>
          <w:szCs w:val="25"/>
          <w:lang w:val="vi-VN"/>
        </w:rPr>
        <w:t>12</w:t>
      </w:r>
      <w:r w:rsidR="00193617" w:rsidRPr="007E290C">
        <w:rPr>
          <w:rFonts w:cs="Times New Roman"/>
          <w:noProof/>
          <w:sz w:val="25"/>
          <w:szCs w:val="25"/>
          <w:lang w:val="vi-VN"/>
        </w:rPr>
        <w:t xml:space="preserve">; số văn bằng: </w:t>
      </w:r>
      <w:r w:rsidR="008804AA" w:rsidRPr="008804AA">
        <w:rPr>
          <w:rFonts w:cs="Times New Roman"/>
          <w:noProof/>
          <w:sz w:val="25"/>
          <w:szCs w:val="25"/>
          <w:lang w:val="vi-VN"/>
        </w:rPr>
        <w:t>3445</w:t>
      </w:r>
      <w:r w:rsidR="00193617" w:rsidRPr="007E290C">
        <w:rPr>
          <w:rFonts w:cs="Times New Roman"/>
          <w:noProof/>
          <w:sz w:val="25"/>
          <w:szCs w:val="25"/>
          <w:lang w:val="vi-VN"/>
        </w:rPr>
        <w:t>;</w:t>
      </w:r>
      <w:r w:rsidRPr="007E290C">
        <w:rPr>
          <w:rFonts w:cs="Times New Roman"/>
          <w:noProof/>
          <w:sz w:val="25"/>
          <w:szCs w:val="25"/>
          <w:lang w:val="vi-VN"/>
        </w:rPr>
        <w:t xml:space="preserve"> ngành: </w:t>
      </w:r>
      <w:r w:rsidR="00BD1783" w:rsidRPr="007E290C">
        <w:rPr>
          <w:rFonts w:cs="Times New Roman"/>
          <w:noProof/>
          <w:sz w:val="25"/>
          <w:szCs w:val="25"/>
          <w:lang w:val="vi-VN"/>
        </w:rPr>
        <w:t>Sinh học</w:t>
      </w:r>
      <w:r w:rsidR="00193617" w:rsidRPr="007E290C">
        <w:rPr>
          <w:rFonts w:cs="Times New Roman"/>
          <w:noProof/>
          <w:sz w:val="25"/>
          <w:szCs w:val="25"/>
          <w:lang w:val="vi-VN"/>
        </w:rPr>
        <w:t>;</w:t>
      </w:r>
      <w:r w:rsidRPr="007E290C">
        <w:rPr>
          <w:rFonts w:cs="Times New Roman"/>
          <w:noProof/>
          <w:sz w:val="25"/>
          <w:szCs w:val="25"/>
          <w:lang w:val="vi-VN"/>
        </w:rPr>
        <w:t xml:space="preserve"> chuyên ngành: </w:t>
      </w:r>
      <w:r w:rsidR="00BD1783" w:rsidRPr="007E290C">
        <w:rPr>
          <w:rFonts w:cs="Times New Roman"/>
          <w:noProof/>
          <w:sz w:val="25"/>
          <w:szCs w:val="25"/>
          <w:lang w:val="vi-VN"/>
        </w:rPr>
        <w:t xml:space="preserve">Sinh </w:t>
      </w:r>
      <w:r w:rsidR="008804AA" w:rsidRPr="008804AA">
        <w:rPr>
          <w:rFonts w:cs="Times New Roman"/>
          <w:noProof/>
          <w:sz w:val="25"/>
          <w:szCs w:val="25"/>
          <w:lang w:val="vi-VN"/>
        </w:rPr>
        <w:t>học thực nghiệm</w:t>
      </w:r>
      <w:r w:rsidR="00193617" w:rsidRPr="007E290C">
        <w:rPr>
          <w:rFonts w:cs="Times New Roman"/>
          <w:noProof/>
          <w:sz w:val="25"/>
          <w:szCs w:val="25"/>
          <w:lang w:val="vi-VN"/>
        </w:rPr>
        <w:t xml:space="preserve">; </w:t>
      </w:r>
      <w:r w:rsidRPr="007E290C">
        <w:rPr>
          <w:rFonts w:cs="Times New Roman"/>
          <w:noProof/>
          <w:sz w:val="25"/>
          <w:szCs w:val="25"/>
          <w:lang w:val="vi-VN"/>
        </w:rPr>
        <w:t xml:space="preserve">Nơi cấp bằng </w:t>
      </w:r>
      <w:r w:rsidR="002718B8" w:rsidRPr="00F24E5B">
        <w:rPr>
          <w:rFonts w:cs="Times New Roman"/>
          <w:noProof/>
          <w:sz w:val="25"/>
          <w:szCs w:val="25"/>
          <w:lang w:val="vi-VN"/>
        </w:rPr>
        <w:t>thạc sĩ</w:t>
      </w:r>
      <w:r w:rsidRPr="007E290C">
        <w:rPr>
          <w:rFonts w:cs="Times New Roman"/>
          <w:noProof/>
          <w:sz w:val="25"/>
          <w:szCs w:val="25"/>
          <w:lang w:val="vi-VN"/>
        </w:rPr>
        <w:t xml:space="preserve">: </w:t>
      </w:r>
      <w:r w:rsidR="008804AA" w:rsidRPr="007E290C">
        <w:rPr>
          <w:rFonts w:cs="Times New Roman"/>
          <w:noProof/>
          <w:sz w:val="25"/>
          <w:szCs w:val="25"/>
          <w:lang w:val="vi-VN"/>
        </w:rPr>
        <w:t>Trường Đại học Sư phạm</w:t>
      </w:r>
      <w:r w:rsidR="002718B8" w:rsidRPr="00F24E5B">
        <w:rPr>
          <w:rFonts w:cs="Times New Roman"/>
          <w:noProof/>
          <w:sz w:val="25"/>
          <w:szCs w:val="25"/>
          <w:lang w:val="vi-VN"/>
        </w:rPr>
        <w:t xml:space="preserve"> -</w:t>
      </w:r>
      <w:r w:rsidR="008804AA" w:rsidRPr="007E290C">
        <w:rPr>
          <w:rFonts w:cs="Times New Roman"/>
          <w:noProof/>
          <w:sz w:val="25"/>
          <w:szCs w:val="25"/>
          <w:lang w:val="vi-VN"/>
        </w:rPr>
        <w:t xml:space="preserve"> Đại học Thái Nguyên, Việt Nam.</w:t>
      </w:r>
    </w:p>
    <w:p w14:paraId="33B68917" w14:textId="00D8342B" w:rsidR="00B50C4C" w:rsidRPr="00F24E5B" w:rsidRDefault="00B50C4C" w:rsidP="0032570A">
      <w:pPr>
        <w:tabs>
          <w:tab w:val="left" w:leader="dot" w:pos="7920"/>
        </w:tabs>
        <w:spacing w:before="60" w:after="0" w:line="312" w:lineRule="auto"/>
        <w:jc w:val="both"/>
        <w:rPr>
          <w:rFonts w:cs="Times New Roman"/>
          <w:noProof/>
          <w:sz w:val="25"/>
          <w:szCs w:val="25"/>
          <w:lang w:val="vi-VN"/>
        </w:rPr>
      </w:pPr>
      <w:r w:rsidRPr="007E290C">
        <w:rPr>
          <w:rFonts w:cs="Times New Roman"/>
          <w:noProof/>
          <w:sz w:val="25"/>
          <w:szCs w:val="25"/>
          <w:lang w:val="vi-VN"/>
        </w:rPr>
        <w:t xml:space="preserve">- Được cấp bằng </w:t>
      </w:r>
      <w:r w:rsidR="002718B8" w:rsidRPr="00F24E5B">
        <w:rPr>
          <w:rFonts w:cs="Times New Roman"/>
          <w:noProof/>
          <w:sz w:val="25"/>
          <w:szCs w:val="25"/>
          <w:lang w:val="vi-VN"/>
        </w:rPr>
        <w:t>tiến sĩ</w:t>
      </w:r>
      <w:r w:rsidRPr="007E290C">
        <w:rPr>
          <w:rFonts w:cs="Times New Roman"/>
          <w:noProof/>
          <w:sz w:val="25"/>
          <w:szCs w:val="25"/>
          <w:lang w:val="vi-VN"/>
        </w:rPr>
        <w:t xml:space="preserve"> ngày 0</w:t>
      </w:r>
      <w:r w:rsidR="00320B7F" w:rsidRPr="00320B7F">
        <w:rPr>
          <w:rFonts w:cs="Times New Roman"/>
          <w:noProof/>
          <w:sz w:val="25"/>
          <w:szCs w:val="25"/>
          <w:lang w:val="vi-VN"/>
        </w:rPr>
        <w:t>5</w:t>
      </w:r>
      <w:r w:rsidRPr="007E290C">
        <w:rPr>
          <w:rFonts w:cs="Times New Roman"/>
          <w:noProof/>
          <w:sz w:val="25"/>
          <w:szCs w:val="25"/>
          <w:lang w:val="vi-VN"/>
        </w:rPr>
        <w:t xml:space="preserve"> tháng 02 năm 20</w:t>
      </w:r>
      <w:r w:rsidR="00320B7F" w:rsidRPr="00320B7F">
        <w:rPr>
          <w:rFonts w:cs="Times New Roman"/>
          <w:noProof/>
          <w:sz w:val="25"/>
          <w:szCs w:val="25"/>
          <w:lang w:val="vi-VN"/>
        </w:rPr>
        <w:t>21</w:t>
      </w:r>
      <w:r w:rsidRPr="007E290C">
        <w:rPr>
          <w:rFonts w:cs="Times New Roman"/>
          <w:noProof/>
          <w:sz w:val="25"/>
          <w:szCs w:val="25"/>
          <w:lang w:val="vi-VN"/>
        </w:rPr>
        <w:t xml:space="preserve">; số văn bằng: </w:t>
      </w:r>
      <w:r w:rsidR="00320B7F" w:rsidRPr="00320B7F">
        <w:rPr>
          <w:rFonts w:cs="Times New Roman"/>
          <w:noProof/>
          <w:sz w:val="25"/>
          <w:szCs w:val="25"/>
          <w:lang w:val="vi-VN"/>
        </w:rPr>
        <w:t>UBFC15319148</w:t>
      </w:r>
      <w:r w:rsidRPr="007E290C">
        <w:rPr>
          <w:rFonts w:cs="Times New Roman"/>
          <w:noProof/>
          <w:sz w:val="25"/>
          <w:szCs w:val="25"/>
          <w:lang w:val="vi-VN"/>
        </w:rPr>
        <w:t xml:space="preserve">; ngành: </w:t>
      </w:r>
      <w:r w:rsidR="00320B7F" w:rsidRPr="00320B7F">
        <w:rPr>
          <w:rFonts w:cs="Times New Roman"/>
          <w:noProof/>
          <w:sz w:val="25"/>
          <w:szCs w:val="25"/>
          <w:lang w:val="vi-VN"/>
        </w:rPr>
        <w:t>Dược học</w:t>
      </w:r>
      <w:r w:rsidRPr="007E290C">
        <w:rPr>
          <w:rFonts w:cs="Times New Roman"/>
          <w:noProof/>
          <w:sz w:val="25"/>
          <w:szCs w:val="25"/>
          <w:lang w:val="vi-VN"/>
        </w:rPr>
        <w:t xml:space="preserve">; Nơi cấp bằng </w:t>
      </w:r>
      <w:r w:rsidR="002718B8" w:rsidRPr="00F24E5B">
        <w:rPr>
          <w:rFonts w:cs="Times New Roman"/>
          <w:noProof/>
          <w:sz w:val="25"/>
          <w:szCs w:val="25"/>
          <w:lang w:val="vi-VN"/>
        </w:rPr>
        <w:t>tiến sĩ</w:t>
      </w:r>
      <w:r w:rsidRPr="007E290C">
        <w:rPr>
          <w:rFonts w:cs="Times New Roman"/>
          <w:noProof/>
          <w:sz w:val="25"/>
          <w:szCs w:val="25"/>
          <w:lang w:val="vi-VN"/>
        </w:rPr>
        <w:t xml:space="preserve">: </w:t>
      </w:r>
      <w:r w:rsidR="00320B7F" w:rsidRPr="00320B7F">
        <w:rPr>
          <w:rFonts w:cs="Times New Roman"/>
          <w:noProof/>
          <w:sz w:val="25"/>
          <w:szCs w:val="25"/>
          <w:lang w:val="vi-VN"/>
        </w:rPr>
        <w:t xml:space="preserve">Trường Đại học Bourgogne Franche </w:t>
      </w:r>
      <w:r w:rsidR="00CD1ACB" w:rsidRPr="00F24E5B">
        <w:rPr>
          <w:rFonts w:cs="Times New Roman"/>
          <w:noProof/>
          <w:sz w:val="25"/>
          <w:szCs w:val="25"/>
          <w:lang w:val="vi-VN"/>
        </w:rPr>
        <w:t>-</w:t>
      </w:r>
      <w:r w:rsidR="00320B7F" w:rsidRPr="00320B7F">
        <w:rPr>
          <w:rFonts w:cs="Times New Roman"/>
          <w:noProof/>
          <w:sz w:val="25"/>
          <w:szCs w:val="25"/>
          <w:lang w:val="vi-VN"/>
        </w:rPr>
        <w:t xml:space="preserve"> Comté, Cộng hòa Pháp.</w:t>
      </w:r>
      <w:r w:rsidR="009D4C2D" w:rsidRPr="00F24E5B">
        <w:rPr>
          <w:rFonts w:cs="Times New Roman"/>
          <w:noProof/>
          <w:sz w:val="25"/>
          <w:szCs w:val="25"/>
          <w:lang w:val="vi-VN"/>
        </w:rPr>
        <w:t xml:space="preserve"> Chứng nhận văn bằng: Cục Quản lý chất lượng - Bộ Giáo dục và Đào tạo, số 02510/2022/TS ngày 25 tháng 7 năm 2022.</w:t>
      </w:r>
    </w:p>
    <w:p w14:paraId="310FB2BF" w14:textId="04332CCD" w:rsidR="001776FD" w:rsidRPr="00D05171" w:rsidRDefault="00F339AD" w:rsidP="0032570A">
      <w:pPr>
        <w:tabs>
          <w:tab w:val="left" w:leader="dot" w:pos="7920"/>
        </w:tabs>
        <w:spacing w:before="60" w:after="0" w:line="312" w:lineRule="auto"/>
        <w:jc w:val="both"/>
        <w:rPr>
          <w:rFonts w:cs="Times New Roman"/>
          <w:noProof/>
          <w:sz w:val="25"/>
          <w:szCs w:val="25"/>
          <w:lang w:val="vi-VN"/>
        </w:rPr>
      </w:pPr>
      <w:r w:rsidRPr="007E290C">
        <w:rPr>
          <w:rFonts w:cs="Times New Roman"/>
          <w:noProof/>
          <w:sz w:val="25"/>
          <w:szCs w:val="25"/>
          <w:lang w:val="vi-VN"/>
        </w:rPr>
        <w:t xml:space="preserve">10. Đã được </w:t>
      </w:r>
      <w:r w:rsidRPr="00D05171">
        <w:rPr>
          <w:rFonts w:cs="Times New Roman"/>
          <w:noProof/>
          <w:sz w:val="25"/>
          <w:szCs w:val="25"/>
          <w:lang w:val="vi-VN"/>
        </w:rPr>
        <w:t xml:space="preserve">bổ nhiệm/công nhận chức danh PGS: </w:t>
      </w:r>
      <w:r w:rsidR="00F912AA" w:rsidRPr="00D05171">
        <w:rPr>
          <w:rFonts w:cs="Times New Roman"/>
          <w:noProof/>
          <w:sz w:val="25"/>
          <w:szCs w:val="25"/>
          <w:lang w:val="vi-VN"/>
        </w:rPr>
        <w:t>Chưa được bổ nhiệm/ công nhận chức danh PGS</w:t>
      </w:r>
      <w:r w:rsidR="00B1258A" w:rsidRPr="00D05171">
        <w:rPr>
          <w:rFonts w:cs="Times New Roman"/>
          <w:noProof/>
          <w:sz w:val="25"/>
          <w:szCs w:val="25"/>
          <w:lang w:val="vi-VN"/>
        </w:rPr>
        <w:t>.</w:t>
      </w:r>
    </w:p>
    <w:p w14:paraId="64532B50" w14:textId="1B98A794" w:rsidR="00F912AA" w:rsidRPr="00D05171" w:rsidRDefault="00F339AD" w:rsidP="0032570A">
      <w:pPr>
        <w:tabs>
          <w:tab w:val="left" w:leader="dot" w:pos="7920"/>
        </w:tabs>
        <w:spacing w:before="60" w:after="0" w:line="312" w:lineRule="auto"/>
        <w:jc w:val="both"/>
        <w:rPr>
          <w:rFonts w:cs="Times New Roman"/>
          <w:noProof/>
          <w:sz w:val="25"/>
          <w:szCs w:val="25"/>
          <w:lang w:val="vi-VN"/>
        </w:rPr>
      </w:pPr>
      <w:r w:rsidRPr="00D05171">
        <w:rPr>
          <w:rFonts w:cs="Times New Roman"/>
          <w:noProof/>
          <w:sz w:val="25"/>
          <w:szCs w:val="25"/>
          <w:lang w:val="vi-VN"/>
        </w:rPr>
        <w:t xml:space="preserve">11. Đăng ký xét đạt tiêu chuẩn chức danh </w:t>
      </w:r>
      <w:r w:rsidR="00F912AA" w:rsidRPr="00D05171">
        <w:rPr>
          <w:rFonts w:cs="Times New Roman"/>
          <w:noProof/>
          <w:sz w:val="25"/>
          <w:szCs w:val="25"/>
          <w:lang w:val="vi-VN"/>
        </w:rPr>
        <w:t>PGS</w:t>
      </w:r>
      <w:r w:rsidRPr="00D05171">
        <w:rPr>
          <w:rFonts w:cs="Times New Roman"/>
          <w:noProof/>
          <w:sz w:val="25"/>
          <w:szCs w:val="25"/>
          <w:lang w:val="vi-VN"/>
        </w:rPr>
        <w:t xml:space="preserve"> tại HĐGS cơ sở: </w:t>
      </w:r>
      <w:r w:rsidR="00F912AA" w:rsidRPr="00D05171">
        <w:rPr>
          <w:rFonts w:cs="Times New Roman"/>
          <w:noProof/>
          <w:sz w:val="25"/>
          <w:szCs w:val="25"/>
          <w:lang w:val="vi-VN"/>
        </w:rPr>
        <w:t>Trường Đại học Sư phạm</w:t>
      </w:r>
      <w:r w:rsidR="00F558F8" w:rsidRPr="008D3D67">
        <w:rPr>
          <w:rFonts w:cs="Times New Roman"/>
          <w:noProof/>
          <w:sz w:val="25"/>
          <w:szCs w:val="25"/>
          <w:lang w:val="vi-VN"/>
        </w:rPr>
        <w:t xml:space="preserve"> -</w:t>
      </w:r>
      <w:r w:rsidR="00F912AA" w:rsidRPr="00D05171">
        <w:rPr>
          <w:rFonts w:cs="Times New Roman"/>
          <w:noProof/>
          <w:sz w:val="25"/>
          <w:szCs w:val="25"/>
          <w:lang w:val="vi-VN"/>
        </w:rPr>
        <w:t xml:space="preserve"> Đại học Thái Nguyên.</w:t>
      </w:r>
    </w:p>
    <w:p w14:paraId="0B6053AB" w14:textId="7CA344CF" w:rsidR="00F339AD" w:rsidRPr="00D05171" w:rsidRDefault="00F339AD" w:rsidP="0032570A">
      <w:pPr>
        <w:tabs>
          <w:tab w:val="left" w:leader="dot" w:pos="7920"/>
        </w:tabs>
        <w:spacing w:before="60" w:after="0" w:line="312" w:lineRule="auto"/>
        <w:jc w:val="both"/>
        <w:rPr>
          <w:rFonts w:cs="Times New Roman"/>
          <w:noProof/>
          <w:sz w:val="25"/>
          <w:szCs w:val="25"/>
          <w:lang w:val="vi-VN"/>
        </w:rPr>
      </w:pPr>
      <w:r w:rsidRPr="00D05171">
        <w:rPr>
          <w:rFonts w:cs="Times New Roman"/>
          <w:noProof/>
          <w:sz w:val="25"/>
          <w:szCs w:val="25"/>
          <w:lang w:val="vi-VN"/>
        </w:rPr>
        <w:t xml:space="preserve">12. Đăng ký xét đạt tiêu chuẩn chức danh </w:t>
      </w:r>
      <w:r w:rsidR="00F912AA" w:rsidRPr="00D05171">
        <w:rPr>
          <w:rFonts w:cs="Times New Roman"/>
          <w:noProof/>
          <w:sz w:val="25"/>
          <w:szCs w:val="25"/>
          <w:lang w:val="vi-VN"/>
        </w:rPr>
        <w:t>PGS</w:t>
      </w:r>
      <w:r w:rsidRPr="00D05171">
        <w:rPr>
          <w:rFonts w:cs="Times New Roman"/>
          <w:noProof/>
          <w:sz w:val="25"/>
          <w:szCs w:val="25"/>
          <w:lang w:val="vi-VN"/>
        </w:rPr>
        <w:t xml:space="preserve"> tại HĐGS ngành, liên ngành: </w:t>
      </w:r>
      <w:r w:rsidR="00F912AA" w:rsidRPr="00D05171">
        <w:rPr>
          <w:rFonts w:cs="Times New Roman"/>
          <w:noProof/>
          <w:sz w:val="25"/>
          <w:szCs w:val="25"/>
          <w:lang w:val="vi-VN"/>
        </w:rPr>
        <w:t>Sinh học</w:t>
      </w:r>
    </w:p>
    <w:p w14:paraId="37F7B844" w14:textId="77777777" w:rsidR="007E4875" w:rsidRPr="00D05171" w:rsidRDefault="00F339AD" w:rsidP="0032570A">
      <w:pPr>
        <w:tabs>
          <w:tab w:val="left" w:leader="dot" w:pos="7920"/>
        </w:tabs>
        <w:spacing w:before="60" w:after="0" w:line="312" w:lineRule="auto"/>
        <w:jc w:val="both"/>
        <w:rPr>
          <w:rFonts w:cs="Times New Roman"/>
          <w:noProof/>
          <w:sz w:val="25"/>
          <w:szCs w:val="25"/>
          <w:lang w:val="vi-VN"/>
        </w:rPr>
      </w:pPr>
      <w:r w:rsidRPr="00D05171">
        <w:rPr>
          <w:rFonts w:cs="Times New Roman"/>
          <w:noProof/>
          <w:sz w:val="25"/>
          <w:szCs w:val="25"/>
          <w:lang w:val="vi-VN"/>
        </w:rPr>
        <w:t>13. Các hướng nghiên cứu chủ yế</w:t>
      </w:r>
      <w:r w:rsidR="007E4875" w:rsidRPr="00D05171">
        <w:rPr>
          <w:rFonts w:cs="Times New Roman"/>
          <w:noProof/>
          <w:sz w:val="25"/>
          <w:szCs w:val="25"/>
          <w:lang w:val="vi-VN"/>
        </w:rPr>
        <w:t>u:</w:t>
      </w:r>
    </w:p>
    <w:p w14:paraId="39696B45" w14:textId="7584395C" w:rsidR="00C4384F" w:rsidRPr="00D05171" w:rsidRDefault="00BD4A63" w:rsidP="0032570A">
      <w:pPr>
        <w:tabs>
          <w:tab w:val="left" w:leader="dot" w:pos="7920"/>
        </w:tabs>
        <w:spacing w:before="60" w:after="0" w:line="312" w:lineRule="auto"/>
        <w:jc w:val="both"/>
        <w:rPr>
          <w:noProof/>
          <w:sz w:val="25"/>
          <w:szCs w:val="25"/>
          <w:lang w:val="vi-VN"/>
        </w:rPr>
      </w:pPr>
      <w:r w:rsidRPr="00D05171">
        <w:rPr>
          <w:noProof/>
          <w:sz w:val="25"/>
          <w:szCs w:val="25"/>
          <w:lang w:val="vi-VN"/>
        </w:rPr>
        <w:t>-</w:t>
      </w:r>
      <w:r w:rsidR="007E4875" w:rsidRPr="00D05171">
        <w:rPr>
          <w:noProof/>
          <w:sz w:val="25"/>
          <w:szCs w:val="25"/>
          <w:lang w:val="vi-VN"/>
        </w:rPr>
        <w:t xml:space="preserve"> </w:t>
      </w:r>
      <w:r w:rsidR="00A307C5">
        <w:rPr>
          <w:noProof/>
          <w:sz w:val="25"/>
          <w:szCs w:val="25"/>
          <w:lang w:val="vi-VN"/>
        </w:rPr>
        <w:t xml:space="preserve">Nghiên cứu phát hiện </w:t>
      </w:r>
      <w:r w:rsidR="00C4384F" w:rsidRPr="00D05171">
        <w:rPr>
          <w:noProof/>
          <w:sz w:val="25"/>
          <w:szCs w:val="25"/>
          <w:lang w:val="vi-VN"/>
        </w:rPr>
        <w:t xml:space="preserve">các hợp chất </w:t>
      </w:r>
      <w:r w:rsidR="001A57CC">
        <w:rPr>
          <w:noProof/>
          <w:sz w:val="25"/>
          <w:szCs w:val="25"/>
          <w:lang w:val="vi-VN"/>
        </w:rPr>
        <w:t>saponin</w:t>
      </w:r>
      <w:r w:rsidR="00C4384F" w:rsidRPr="00D05171">
        <w:rPr>
          <w:noProof/>
          <w:sz w:val="25"/>
          <w:szCs w:val="25"/>
          <w:lang w:val="vi-VN"/>
        </w:rPr>
        <w:t xml:space="preserve"> </w:t>
      </w:r>
      <w:r w:rsidR="00A307C5">
        <w:rPr>
          <w:noProof/>
          <w:sz w:val="25"/>
          <w:szCs w:val="25"/>
          <w:lang w:val="vi-VN"/>
        </w:rPr>
        <w:t>mới có nguồn gốc từ thực vật</w:t>
      </w:r>
      <w:r w:rsidR="00B757C0">
        <w:rPr>
          <w:noProof/>
          <w:sz w:val="25"/>
          <w:szCs w:val="25"/>
          <w:lang w:val="vi-VN"/>
        </w:rPr>
        <w:t>, nhằm</w:t>
      </w:r>
      <w:r w:rsidR="00A307C5">
        <w:rPr>
          <w:noProof/>
          <w:sz w:val="25"/>
          <w:szCs w:val="25"/>
          <w:lang w:val="vi-VN"/>
        </w:rPr>
        <w:t xml:space="preserve"> </w:t>
      </w:r>
      <w:r w:rsidR="00B757C0">
        <w:rPr>
          <w:noProof/>
          <w:sz w:val="25"/>
          <w:szCs w:val="25"/>
          <w:lang w:val="vi-VN"/>
        </w:rPr>
        <w:t xml:space="preserve">nâng cao </w:t>
      </w:r>
      <w:r w:rsidR="00B816FC" w:rsidRPr="00B816FC">
        <w:rPr>
          <w:noProof/>
          <w:sz w:val="25"/>
          <w:szCs w:val="25"/>
          <w:lang w:val="vi-VN"/>
        </w:rPr>
        <w:t>hiệu quả sử dụng cây thảo dược phục vụ chăm sóc sức khoẻ cộng đồng.</w:t>
      </w:r>
    </w:p>
    <w:p w14:paraId="16F3952D" w14:textId="7B06A52B" w:rsidR="007E4875" w:rsidRPr="00D05171" w:rsidRDefault="00BD4A63" w:rsidP="0032570A">
      <w:pPr>
        <w:tabs>
          <w:tab w:val="left" w:leader="dot" w:pos="7920"/>
        </w:tabs>
        <w:spacing w:before="60" w:after="0" w:line="312" w:lineRule="auto"/>
        <w:jc w:val="both"/>
        <w:rPr>
          <w:rFonts w:cs="Times New Roman"/>
          <w:noProof/>
          <w:sz w:val="25"/>
          <w:szCs w:val="25"/>
          <w:lang w:val="vi-VN"/>
        </w:rPr>
      </w:pPr>
      <w:r w:rsidRPr="00D05171">
        <w:rPr>
          <w:noProof/>
          <w:sz w:val="25"/>
          <w:szCs w:val="25"/>
          <w:lang w:val="vi-VN"/>
        </w:rPr>
        <w:t>-</w:t>
      </w:r>
      <w:r w:rsidR="007E4875" w:rsidRPr="00D05171">
        <w:rPr>
          <w:noProof/>
          <w:sz w:val="25"/>
          <w:szCs w:val="25"/>
          <w:lang w:val="vi-VN"/>
        </w:rPr>
        <w:t xml:space="preserve"> </w:t>
      </w:r>
      <w:r w:rsidR="00755F0F">
        <w:rPr>
          <w:noProof/>
          <w:sz w:val="25"/>
          <w:szCs w:val="25"/>
          <w:lang w:val="vi-VN"/>
        </w:rPr>
        <w:t xml:space="preserve">Nghiên cứu </w:t>
      </w:r>
      <w:r w:rsidR="00755F0F" w:rsidRPr="00755F0F">
        <w:rPr>
          <w:noProof/>
          <w:sz w:val="25"/>
          <w:szCs w:val="25"/>
          <w:lang w:val="vi-VN"/>
        </w:rPr>
        <w:t>nâng cao khả năng hấp thụ và chuyển hóa curcumin trong đường tiêu hoá</w:t>
      </w:r>
      <w:r w:rsidR="00755F0F">
        <w:rPr>
          <w:noProof/>
          <w:sz w:val="25"/>
          <w:szCs w:val="25"/>
          <w:lang w:val="vi-VN"/>
        </w:rPr>
        <w:t xml:space="preserve"> </w:t>
      </w:r>
      <w:r w:rsidR="00755F0F" w:rsidRPr="00755F0F">
        <w:rPr>
          <w:noProof/>
          <w:sz w:val="25"/>
          <w:szCs w:val="25"/>
          <w:lang w:val="vi-VN"/>
        </w:rPr>
        <w:t xml:space="preserve">nhằm </w:t>
      </w:r>
      <w:r w:rsidR="00B757C0" w:rsidRPr="00B816FC">
        <w:rPr>
          <w:noProof/>
          <w:sz w:val="25"/>
          <w:szCs w:val="25"/>
          <w:lang w:val="vi-VN"/>
        </w:rPr>
        <w:t>phục vụ chăm sóc sức khoẻ cộng đồng.</w:t>
      </w:r>
    </w:p>
    <w:p w14:paraId="2F87E02C" w14:textId="689310D7" w:rsidR="00F339AD" w:rsidRPr="005E6083" w:rsidRDefault="00F339AD" w:rsidP="0032570A">
      <w:pPr>
        <w:tabs>
          <w:tab w:val="left" w:leader="dot" w:pos="7920"/>
        </w:tabs>
        <w:spacing w:before="60" w:after="0" w:line="312" w:lineRule="auto"/>
        <w:jc w:val="both"/>
        <w:rPr>
          <w:rFonts w:cs="Times New Roman"/>
          <w:noProof/>
          <w:sz w:val="25"/>
          <w:szCs w:val="25"/>
          <w:lang w:val="vi-VN"/>
        </w:rPr>
      </w:pPr>
      <w:r w:rsidRPr="00D05171">
        <w:rPr>
          <w:rFonts w:cs="Times New Roman"/>
          <w:noProof/>
          <w:sz w:val="25"/>
          <w:szCs w:val="25"/>
          <w:lang w:val="vi-VN"/>
        </w:rPr>
        <w:t>14</w:t>
      </w:r>
      <w:r w:rsidRPr="005802F0">
        <w:rPr>
          <w:rFonts w:cs="Times New Roman"/>
          <w:noProof/>
          <w:sz w:val="25"/>
          <w:szCs w:val="25"/>
          <w:lang w:val="vi-VN"/>
        </w:rPr>
        <w:t>. Kết quả đào tạo và nghiên cứu khoa học:</w:t>
      </w:r>
    </w:p>
    <w:p w14:paraId="6CF9F007" w14:textId="77777777" w:rsidR="005E6083" w:rsidRPr="0051340A" w:rsidRDefault="005E6083" w:rsidP="0032570A">
      <w:pPr>
        <w:spacing w:before="60" w:after="0" w:line="312" w:lineRule="auto"/>
        <w:jc w:val="both"/>
        <w:rPr>
          <w:rFonts w:cs="Times New Roman"/>
          <w:noProof/>
          <w:sz w:val="25"/>
          <w:szCs w:val="25"/>
          <w:lang w:val="vi-VN"/>
        </w:rPr>
      </w:pPr>
      <w:r w:rsidRPr="0051340A">
        <w:rPr>
          <w:rFonts w:cs="Times New Roman"/>
          <w:noProof/>
          <w:sz w:val="25"/>
          <w:szCs w:val="25"/>
          <w:lang w:val="vi-VN"/>
        </w:rPr>
        <w:t xml:space="preserve">Trong quá trình nghiên cứu đã thực hiện và </w:t>
      </w:r>
      <w:r w:rsidRPr="005E6083">
        <w:rPr>
          <w:rFonts w:cs="Times New Roman"/>
          <w:noProof/>
          <w:sz w:val="25"/>
          <w:szCs w:val="25"/>
          <w:lang w:val="vi-VN"/>
        </w:rPr>
        <w:t xml:space="preserve">hoàn thành </w:t>
      </w:r>
      <w:r w:rsidRPr="0051340A">
        <w:rPr>
          <w:rFonts w:cs="Times New Roman"/>
          <w:noProof/>
          <w:sz w:val="25"/>
          <w:szCs w:val="25"/>
          <w:lang w:val="vi-VN"/>
        </w:rPr>
        <w:t xml:space="preserve">02 </w:t>
      </w:r>
      <w:r w:rsidRPr="005E6083">
        <w:rPr>
          <w:rFonts w:cs="Times New Roman"/>
          <w:noProof/>
          <w:sz w:val="25"/>
          <w:szCs w:val="25"/>
          <w:lang w:val="vi-VN"/>
        </w:rPr>
        <w:t>đề tài NCKH cấp cơ sở</w:t>
      </w:r>
      <w:r w:rsidRPr="0051340A">
        <w:rPr>
          <w:rFonts w:cs="Times New Roman"/>
          <w:noProof/>
          <w:sz w:val="25"/>
          <w:szCs w:val="25"/>
          <w:lang w:val="vi-VN"/>
        </w:rPr>
        <w:t>, công bố 39 bài báo và báo cáo khoa học, hướng dẫn thành công 04 thạc sĩ, cụ thể là:</w:t>
      </w:r>
    </w:p>
    <w:p w14:paraId="4B7A3A46" w14:textId="0BD9E647" w:rsidR="005E6083" w:rsidRPr="005A287B" w:rsidRDefault="005E6083" w:rsidP="0032570A">
      <w:pPr>
        <w:pStyle w:val="PreformattedText"/>
        <w:spacing w:before="60" w:line="312" w:lineRule="auto"/>
        <w:jc w:val="both"/>
        <w:rPr>
          <w:rFonts w:ascii="Times New Roman" w:eastAsiaTheme="minorHAnsi" w:hAnsi="Times New Roman" w:cs="Times New Roman"/>
          <w:noProof/>
          <w:sz w:val="25"/>
          <w:szCs w:val="25"/>
          <w:lang w:val="vi-VN" w:eastAsia="en-US" w:bidi="ar-SA"/>
        </w:rPr>
      </w:pPr>
      <w:r w:rsidRPr="0051340A">
        <w:rPr>
          <w:rFonts w:ascii="Times New Roman" w:hAnsi="Times New Roman" w:cs="Times New Roman"/>
          <w:noProof/>
          <w:sz w:val="25"/>
          <w:szCs w:val="25"/>
          <w:lang w:val="vi-VN"/>
        </w:rPr>
        <w:t>+ Hướng nghiên cứu 1:</w:t>
      </w:r>
      <w:r w:rsidRPr="0051340A">
        <w:rPr>
          <w:noProof/>
          <w:sz w:val="25"/>
          <w:szCs w:val="25"/>
          <w:lang w:val="vi-VN"/>
        </w:rPr>
        <w:t xml:space="preserve"> </w:t>
      </w:r>
      <w:r w:rsidRPr="005E6083">
        <w:rPr>
          <w:rFonts w:ascii="Times New Roman" w:eastAsiaTheme="minorHAnsi" w:hAnsi="Times New Roman" w:cs="Times New Roman"/>
          <w:noProof/>
          <w:sz w:val="25"/>
          <w:szCs w:val="25"/>
          <w:lang w:val="vi-VN" w:eastAsia="en-US" w:bidi="ar-SA"/>
        </w:rPr>
        <w:t>Nghiên</w:t>
      </w:r>
      <w:r w:rsidRPr="005A287B">
        <w:rPr>
          <w:rFonts w:ascii="Times New Roman" w:eastAsiaTheme="minorHAnsi" w:hAnsi="Times New Roman" w:cs="Times New Roman"/>
          <w:noProof/>
          <w:sz w:val="25"/>
          <w:szCs w:val="25"/>
          <w:lang w:val="vi-VN" w:eastAsia="en-US" w:bidi="ar-SA"/>
        </w:rPr>
        <w:t xml:space="preserve"> cứu phát hiện các hợp chất saponin mới có nguồn gốc từ thực</w:t>
      </w:r>
      <w:r w:rsidR="00E677E8" w:rsidRPr="00E677E8">
        <w:rPr>
          <w:rFonts w:ascii="Times New Roman" w:eastAsiaTheme="minorHAnsi" w:hAnsi="Times New Roman" w:cs="Times New Roman"/>
          <w:noProof/>
          <w:sz w:val="25"/>
          <w:szCs w:val="25"/>
          <w:lang w:val="vi-VN" w:eastAsia="en-US" w:bidi="ar-SA"/>
        </w:rPr>
        <w:t xml:space="preserve"> </w:t>
      </w:r>
      <w:r w:rsidRPr="005A287B">
        <w:rPr>
          <w:rFonts w:ascii="Times New Roman" w:eastAsiaTheme="minorHAnsi" w:hAnsi="Times New Roman" w:cs="Times New Roman"/>
          <w:noProof/>
          <w:sz w:val="25"/>
          <w:szCs w:val="25"/>
          <w:lang w:val="vi-VN" w:eastAsia="en-US" w:bidi="ar-SA"/>
        </w:rPr>
        <w:t>vật, nhằm nâng cao hiệu quả sử dụng cây thảo dược phục vụ chăm sóc sức khoẻ cộng đồng.</w:t>
      </w:r>
    </w:p>
    <w:p w14:paraId="2B1A617A" w14:textId="77777777" w:rsidR="005E6083" w:rsidRPr="005E6083" w:rsidRDefault="005E6083" w:rsidP="0032570A">
      <w:pPr>
        <w:spacing w:before="60" w:after="0" w:line="300" w:lineRule="auto"/>
        <w:ind w:firstLine="426"/>
        <w:jc w:val="both"/>
        <w:rPr>
          <w:rFonts w:cs="Times New Roman"/>
          <w:sz w:val="25"/>
          <w:szCs w:val="25"/>
          <w:lang w:val="pt-BR"/>
        </w:rPr>
      </w:pPr>
      <w:r w:rsidRPr="005E6083">
        <w:rPr>
          <w:rFonts w:cs="Times New Roman"/>
          <w:sz w:val="25"/>
          <w:szCs w:val="25"/>
          <w:lang w:val="vi-VN"/>
        </w:rPr>
        <w:t xml:space="preserve">- Số lượng bài báo và báo cáo khoa học đã công bố: </w:t>
      </w:r>
      <w:r w:rsidRPr="005E6083">
        <w:rPr>
          <w:rFonts w:cs="Times New Roman"/>
          <w:sz w:val="25"/>
          <w:szCs w:val="25"/>
          <w:lang w:val="pt-BR"/>
        </w:rPr>
        <w:t>33.</w:t>
      </w:r>
    </w:p>
    <w:p w14:paraId="2E1A5B31" w14:textId="77777777" w:rsidR="005E6083" w:rsidRPr="001B3AEB" w:rsidRDefault="005E6083" w:rsidP="0032570A">
      <w:pPr>
        <w:spacing w:before="60" w:after="0" w:line="300" w:lineRule="auto"/>
        <w:ind w:firstLine="426"/>
        <w:jc w:val="both"/>
        <w:rPr>
          <w:rFonts w:cs="Times New Roman"/>
          <w:sz w:val="25"/>
          <w:szCs w:val="25"/>
          <w:lang w:val="pt-BR"/>
        </w:rPr>
      </w:pPr>
      <w:r w:rsidRPr="001B3AEB">
        <w:rPr>
          <w:rFonts w:cs="Times New Roman"/>
          <w:sz w:val="25"/>
          <w:szCs w:val="25"/>
          <w:lang w:val="pt-BR"/>
        </w:rPr>
        <w:t xml:space="preserve">- Các bài báo được thống kê theo số thứ tự trong Mẫu 01: [1], [2], [3], [4], [5], [6], [7], [8], [9], [10], [11], [12], [14], [15], [16], [17], [18], [19], [20], [21], [22], [24], [25], [27], [28], [30], [31], [32], [33], [35], [36], [38], [39]. </w:t>
      </w:r>
    </w:p>
    <w:p w14:paraId="4429206C" w14:textId="1D935B93" w:rsidR="005E6083" w:rsidRPr="001B3AEB" w:rsidRDefault="005E6083" w:rsidP="0032570A">
      <w:pPr>
        <w:spacing w:before="60" w:after="0" w:line="300" w:lineRule="auto"/>
        <w:ind w:firstLine="426"/>
        <w:jc w:val="both"/>
        <w:rPr>
          <w:rFonts w:cs="Times New Roman"/>
          <w:sz w:val="25"/>
          <w:szCs w:val="25"/>
          <w:lang w:val="pt-BR"/>
        </w:rPr>
      </w:pPr>
      <w:r w:rsidRPr="001B3AEB">
        <w:rPr>
          <w:rFonts w:cs="Times New Roman"/>
          <w:sz w:val="25"/>
          <w:szCs w:val="25"/>
          <w:lang w:val="pt-BR"/>
        </w:rPr>
        <w:t>- Trong đó, các bài báo khoa học đăng trên tạp chí quốc tế uy tín mà tôi là tác giả chính sau khi được cấp bằng tiến sĩ là: 10 bài; [3], [4], [5], [7], [8], [9], [10]</w:t>
      </w:r>
      <w:r w:rsidR="001B3AEB">
        <w:rPr>
          <w:rFonts w:cs="Times New Roman"/>
          <w:sz w:val="25"/>
          <w:szCs w:val="25"/>
          <w:lang w:val="pt-BR"/>
        </w:rPr>
        <w:t>,</w:t>
      </w:r>
      <w:r w:rsidRPr="001B3AEB">
        <w:rPr>
          <w:rFonts w:cs="Times New Roman"/>
          <w:sz w:val="25"/>
          <w:szCs w:val="25"/>
          <w:lang w:val="pt-BR"/>
        </w:rPr>
        <w:t xml:space="preserve"> [11], [12], [14], trong đó có </w:t>
      </w:r>
      <w:r w:rsidR="0051340A">
        <w:rPr>
          <w:rFonts w:cs="Times New Roman"/>
          <w:sz w:val="25"/>
          <w:szCs w:val="25"/>
          <w:lang w:val="pt-BR"/>
        </w:rPr>
        <w:t>5</w:t>
      </w:r>
      <w:r w:rsidRPr="001B3AEB">
        <w:rPr>
          <w:rFonts w:cs="Times New Roman"/>
          <w:sz w:val="25"/>
          <w:szCs w:val="25"/>
          <w:lang w:val="pt-BR"/>
        </w:rPr>
        <w:t xml:space="preserve"> bài thuộc danh mục SCIE (Q1, Q2) và </w:t>
      </w:r>
      <w:r w:rsidR="0051340A">
        <w:rPr>
          <w:rFonts w:cs="Times New Roman"/>
          <w:sz w:val="25"/>
          <w:szCs w:val="25"/>
          <w:lang w:val="pt-BR"/>
        </w:rPr>
        <w:t>5</w:t>
      </w:r>
      <w:r w:rsidRPr="001B3AEB">
        <w:rPr>
          <w:rFonts w:cs="Times New Roman"/>
          <w:sz w:val="25"/>
          <w:szCs w:val="25"/>
          <w:lang w:val="pt-BR"/>
        </w:rPr>
        <w:t xml:space="preserve"> bài thuộc danh mục SCIE (Q3, Q4).</w:t>
      </w:r>
    </w:p>
    <w:p w14:paraId="78CD9CDB" w14:textId="77777777" w:rsidR="005E6083" w:rsidRPr="001B3AEB" w:rsidRDefault="005E6083" w:rsidP="0032570A">
      <w:pPr>
        <w:spacing w:before="60" w:after="0" w:line="240" w:lineRule="auto"/>
        <w:ind w:firstLine="426"/>
        <w:jc w:val="both"/>
        <w:rPr>
          <w:rFonts w:cs="Times New Roman"/>
          <w:sz w:val="25"/>
          <w:szCs w:val="25"/>
          <w:lang w:val="pt-BR"/>
        </w:rPr>
      </w:pPr>
      <w:r w:rsidRPr="001B3AEB">
        <w:rPr>
          <w:rFonts w:cs="Times New Roman"/>
          <w:sz w:val="25"/>
          <w:szCs w:val="25"/>
          <w:lang w:val="pt-BR"/>
        </w:rPr>
        <w:t>- Số đề tài khoa học được hỗ trợ: 02 đề tài; [6.1], [6.2]</w:t>
      </w:r>
    </w:p>
    <w:p w14:paraId="030784A9" w14:textId="77777777" w:rsidR="005E6083" w:rsidRPr="001B3AEB" w:rsidRDefault="005E6083" w:rsidP="0032570A">
      <w:pPr>
        <w:spacing w:before="60" w:after="0" w:line="300" w:lineRule="auto"/>
        <w:ind w:firstLine="426"/>
        <w:jc w:val="both"/>
        <w:rPr>
          <w:rFonts w:cs="Times New Roman"/>
          <w:sz w:val="25"/>
          <w:szCs w:val="25"/>
          <w:lang w:val="pt-BR"/>
        </w:rPr>
      </w:pPr>
      <w:r w:rsidRPr="001B3AEB">
        <w:rPr>
          <w:rFonts w:cs="Times New Roman"/>
          <w:noProof/>
          <w:sz w:val="25"/>
          <w:szCs w:val="25"/>
          <w:lang w:val="pt-BR"/>
        </w:rPr>
        <w:t xml:space="preserve">- </w:t>
      </w:r>
      <w:r w:rsidRPr="001B3AEB">
        <w:rPr>
          <w:rFonts w:cs="Times New Roman"/>
          <w:sz w:val="25"/>
          <w:szCs w:val="25"/>
          <w:lang w:val="pt-BR"/>
        </w:rPr>
        <w:t>Hướng dẫn chính, đã có QĐ cấp bằng: 03 học viên cao học; [4.1], [4.2], [4.3].</w:t>
      </w:r>
    </w:p>
    <w:p w14:paraId="5278E7B0" w14:textId="289C9EF3" w:rsidR="005E6083" w:rsidRPr="001B3AEB" w:rsidRDefault="005E6083" w:rsidP="0032570A">
      <w:pPr>
        <w:tabs>
          <w:tab w:val="left" w:leader="dot" w:pos="7920"/>
        </w:tabs>
        <w:spacing w:before="60" w:after="0" w:line="312" w:lineRule="auto"/>
        <w:jc w:val="both"/>
        <w:rPr>
          <w:rFonts w:cs="Times New Roman"/>
          <w:noProof/>
          <w:sz w:val="25"/>
          <w:szCs w:val="25"/>
          <w:lang w:val="vi-VN"/>
        </w:rPr>
      </w:pPr>
      <w:r w:rsidRPr="001B3AEB">
        <w:rPr>
          <w:rFonts w:cs="Times New Roman"/>
          <w:noProof/>
          <w:sz w:val="25"/>
          <w:szCs w:val="25"/>
          <w:lang w:val="pt-BR"/>
        </w:rPr>
        <w:lastRenderedPageBreak/>
        <w:t xml:space="preserve">+ Hướng nghiên cứu 2: </w:t>
      </w:r>
      <w:r w:rsidRPr="001B3AEB">
        <w:rPr>
          <w:noProof/>
          <w:sz w:val="25"/>
          <w:szCs w:val="25"/>
          <w:lang w:val="vi-VN"/>
        </w:rPr>
        <w:t>Nghiên cứu nâng cao khả năng hấp thụ và chuyển hóa curcumin trong đường tiêu hoá nhằm phục vụ chăm sóc sức khoẻ cộng đồng.</w:t>
      </w:r>
    </w:p>
    <w:p w14:paraId="035D2FCC" w14:textId="77777777" w:rsidR="005E6083" w:rsidRPr="001B3AEB" w:rsidRDefault="005E6083" w:rsidP="0032570A">
      <w:pPr>
        <w:spacing w:before="60" w:after="0" w:line="300" w:lineRule="auto"/>
        <w:ind w:firstLine="426"/>
        <w:jc w:val="both"/>
        <w:rPr>
          <w:rFonts w:cs="Times New Roman"/>
          <w:sz w:val="25"/>
          <w:szCs w:val="25"/>
          <w:lang w:val="pt-BR"/>
        </w:rPr>
      </w:pPr>
      <w:r w:rsidRPr="001B3AEB">
        <w:rPr>
          <w:rFonts w:cs="Times New Roman"/>
          <w:sz w:val="25"/>
          <w:szCs w:val="25"/>
          <w:lang w:val="pt-BR"/>
        </w:rPr>
        <w:t>-</w:t>
      </w:r>
      <w:r w:rsidRPr="001B3AEB">
        <w:rPr>
          <w:rFonts w:cs="Times New Roman"/>
          <w:sz w:val="25"/>
          <w:szCs w:val="25"/>
          <w:lang w:val="vi-VN"/>
        </w:rPr>
        <w:t xml:space="preserve"> Số lượng bài báo và báo cáo khoa học đã công bố: </w:t>
      </w:r>
      <w:r w:rsidRPr="001B3AEB">
        <w:rPr>
          <w:rFonts w:cs="Times New Roman"/>
          <w:sz w:val="25"/>
          <w:szCs w:val="25"/>
          <w:lang w:val="pt-BR"/>
        </w:rPr>
        <w:t>06.</w:t>
      </w:r>
    </w:p>
    <w:p w14:paraId="28FF5BF5" w14:textId="77777777" w:rsidR="005E6083" w:rsidRPr="001B3AEB" w:rsidRDefault="005E6083" w:rsidP="0032570A">
      <w:pPr>
        <w:spacing w:before="60" w:after="0" w:line="300" w:lineRule="auto"/>
        <w:ind w:firstLine="426"/>
        <w:jc w:val="both"/>
        <w:rPr>
          <w:rFonts w:cs="Times New Roman"/>
          <w:spacing w:val="-4"/>
          <w:sz w:val="25"/>
          <w:szCs w:val="25"/>
          <w:lang w:val="pt-BR"/>
        </w:rPr>
      </w:pPr>
      <w:r w:rsidRPr="001B3AEB">
        <w:rPr>
          <w:rFonts w:cs="Times New Roman"/>
          <w:spacing w:val="-4"/>
          <w:sz w:val="25"/>
          <w:szCs w:val="25"/>
          <w:lang w:val="pt-BR"/>
        </w:rPr>
        <w:t>- Các bài báo được thống kê theo số thứ tự trong Mẫu 01: [13], [23], [26], [29], [34], [37].</w:t>
      </w:r>
    </w:p>
    <w:p w14:paraId="67779E58" w14:textId="77777777" w:rsidR="005E6083" w:rsidRPr="001B3AEB" w:rsidRDefault="005E6083" w:rsidP="0032570A">
      <w:pPr>
        <w:spacing w:before="60" w:after="0" w:line="300" w:lineRule="auto"/>
        <w:ind w:firstLine="426"/>
        <w:jc w:val="both"/>
        <w:rPr>
          <w:rFonts w:cs="Times New Roman"/>
          <w:sz w:val="25"/>
          <w:szCs w:val="25"/>
          <w:lang w:val="pt-BR"/>
        </w:rPr>
      </w:pPr>
      <w:r w:rsidRPr="001B3AEB">
        <w:rPr>
          <w:rFonts w:cs="Times New Roman"/>
          <w:sz w:val="25"/>
          <w:szCs w:val="25"/>
          <w:lang w:val="pt-BR"/>
        </w:rPr>
        <w:t>- Trong đó, các bài báo khoa học đăng trên tạp chí quốc tế uy tín mà tôi là tác giả chính sau khi được cấp bằng tiến sĩ là: 01 bài; [13], SCIE (Q1).</w:t>
      </w:r>
    </w:p>
    <w:p w14:paraId="7652A0B4" w14:textId="3A952169" w:rsidR="00F339AD" w:rsidRPr="007C292A" w:rsidRDefault="00F339AD" w:rsidP="0032570A">
      <w:pPr>
        <w:tabs>
          <w:tab w:val="left" w:leader="dot" w:pos="7920"/>
        </w:tabs>
        <w:spacing w:before="60" w:after="0" w:line="312" w:lineRule="auto"/>
        <w:jc w:val="both"/>
        <w:rPr>
          <w:rFonts w:cs="Times New Roman"/>
          <w:noProof/>
          <w:sz w:val="25"/>
          <w:szCs w:val="25"/>
          <w:lang w:val="vi-VN"/>
        </w:rPr>
      </w:pPr>
      <w:r w:rsidRPr="00D05171">
        <w:rPr>
          <w:rFonts w:cs="Times New Roman"/>
          <w:noProof/>
          <w:sz w:val="25"/>
          <w:szCs w:val="25"/>
          <w:lang w:val="vi-VN"/>
        </w:rPr>
        <w:t>15. Khen thưởng (các huân chương, huy chương, danh hiệ</w:t>
      </w:r>
      <w:r w:rsidR="00C53F20" w:rsidRPr="00D05171">
        <w:rPr>
          <w:rFonts w:cs="Times New Roman"/>
          <w:noProof/>
          <w:sz w:val="25"/>
          <w:szCs w:val="25"/>
          <w:lang w:val="vi-VN"/>
        </w:rPr>
        <w:t>u)</w:t>
      </w:r>
      <w:r w:rsidR="007C292A" w:rsidRPr="007C292A">
        <w:rPr>
          <w:rFonts w:cs="Times New Roman"/>
          <w:noProof/>
          <w:sz w:val="25"/>
          <w:szCs w:val="25"/>
          <w:lang w:val="vi-VN"/>
        </w:rPr>
        <w:t>: Không</w:t>
      </w:r>
    </w:p>
    <w:p w14:paraId="5AEC03B6" w14:textId="710C1D1B" w:rsidR="00F339AD" w:rsidRPr="007E290C" w:rsidRDefault="00F339AD" w:rsidP="0032570A">
      <w:pPr>
        <w:tabs>
          <w:tab w:val="left" w:leader="dot" w:pos="6480"/>
        </w:tabs>
        <w:spacing w:before="60" w:after="0" w:line="312" w:lineRule="auto"/>
        <w:jc w:val="both"/>
        <w:rPr>
          <w:rFonts w:cs="Times New Roman"/>
          <w:noProof/>
          <w:sz w:val="25"/>
          <w:szCs w:val="25"/>
          <w:lang w:val="vi-VN"/>
        </w:rPr>
      </w:pPr>
      <w:r w:rsidRPr="007E290C">
        <w:rPr>
          <w:rFonts w:cs="Times New Roman"/>
          <w:noProof/>
          <w:sz w:val="25"/>
          <w:szCs w:val="25"/>
          <w:lang w:val="vi-VN"/>
        </w:rPr>
        <w:t xml:space="preserve">16. Kỷ luật (hình thức từ khiển trách trở lên, cấp ra quyết định, số quyết định và thời hạn hiệu lực của quyết định): </w:t>
      </w:r>
      <w:r w:rsidR="001C69A7" w:rsidRPr="007E290C">
        <w:rPr>
          <w:rFonts w:cs="Times New Roman"/>
          <w:noProof/>
          <w:sz w:val="25"/>
          <w:szCs w:val="25"/>
          <w:lang w:val="vi-VN"/>
        </w:rPr>
        <w:t>Không</w:t>
      </w:r>
    </w:p>
    <w:p w14:paraId="2B5753BB" w14:textId="77777777" w:rsidR="00F339AD" w:rsidRPr="007E290C" w:rsidRDefault="00F339AD" w:rsidP="0032570A">
      <w:pPr>
        <w:spacing w:before="60" w:after="0" w:line="312" w:lineRule="auto"/>
        <w:jc w:val="both"/>
        <w:rPr>
          <w:rFonts w:cs="Times New Roman"/>
          <w:b/>
          <w:noProof/>
          <w:sz w:val="25"/>
          <w:szCs w:val="25"/>
          <w:lang w:val="vi-VN"/>
        </w:rPr>
      </w:pPr>
      <w:r w:rsidRPr="007E290C">
        <w:rPr>
          <w:rFonts w:cs="Times New Roman"/>
          <w:b/>
          <w:noProof/>
          <w:sz w:val="25"/>
          <w:szCs w:val="25"/>
          <w:lang w:val="vi-VN"/>
        </w:rPr>
        <w:t>B. TỰ KHAI THEO TIÊU CHUẨN CHỨC DANH GIÁO SƯ/PHÓ GIÁO SƯ</w:t>
      </w:r>
    </w:p>
    <w:p w14:paraId="5033F504" w14:textId="4F203B7C" w:rsidR="00F339AD" w:rsidRPr="007E290C" w:rsidRDefault="00F339AD" w:rsidP="0032570A">
      <w:pPr>
        <w:spacing w:before="60" w:after="0" w:line="312" w:lineRule="auto"/>
        <w:jc w:val="both"/>
        <w:rPr>
          <w:rFonts w:cs="Times New Roman"/>
          <w:b/>
          <w:noProof/>
          <w:sz w:val="25"/>
          <w:szCs w:val="25"/>
          <w:lang w:val="vi-VN"/>
        </w:rPr>
      </w:pPr>
      <w:r w:rsidRPr="007E290C">
        <w:rPr>
          <w:rFonts w:cs="Times New Roman"/>
          <w:b/>
          <w:noProof/>
          <w:sz w:val="25"/>
          <w:szCs w:val="25"/>
          <w:lang w:val="vi-VN"/>
        </w:rPr>
        <w:t xml:space="preserve">1. </w:t>
      </w:r>
      <w:r w:rsidR="00B30074" w:rsidRPr="007E290C">
        <w:rPr>
          <w:rFonts w:cs="Times New Roman"/>
          <w:b/>
          <w:noProof/>
          <w:sz w:val="25"/>
          <w:szCs w:val="25"/>
          <w:lang w:val="vi-VN"/>
        </w:rPr>
        <w:t>Tự đánh giá về t</w:t>
      </w:r>
      <w:r w:rsidRPr="007E290C">
        <w:rPr>
          <w:rFonts w:cs="Times New Roman"/>
          <w:b/>
          <w:noProof/>
          <w:sz w:val="25"/>
          <w:szCs w:val="25"/>
          <w:lang w:val="vi-VN"/>
        </w:rPr>
        <w:t>iêu chuẩn và nhiệm vụ của nhà giáo</w:t>
      </w:r>
    </w:p>
    <w:p w14:paraId="79780EAC" w14:textId="67B4E430" w:rsidR="00FE18BC" w:rsidRPr="007E0273" w:rsidRDefault="00442157" w:rsidP="0032570A">
      <w:pPr>
        <w:spacing w:before="60" w:after="0" w:line="312" w:lineRule="auto"/>
        <w:jc w:val="both"/>
        <w:rPr>
          <w:rFonts w:cs="Times New Roman"/>
          <w:noProof/>
          <w:sz w:val="25"/>
          <w:szCs w:val="25"/>
          <w:lang w:val="vi-VN"/>
        </w:rPr>
      </w:pPr>
      <w:r w:rsidRPr="007E0273">
        <w:rPr>
          <w:rFonts w:cs="Times New Roman"/>
          <w:noProof/>
          <w:sz w:val="25"/>
          <w:szCs w:val="25"/>
          <w:lang w:val="vi-VN"/>
        </w:rPr>
        <w:t xml:space="preserve">Tôi </w:t>
      </w:r>
      <w:r w:rsidR="007F5FA7" w:rsidRPr="007E0273">
        <w:rPr>
          <w:rFonts w:cs="Times New Roman"/>
          <w:noProof/>
          <w:sz w:val="25"/>
          <w:szCs w:val="25"/>
          <w:lang w:val="vi-VN"/>
        </w:rPr>
        <w:t xml:space="preserve">thực hiện tốt nhiệm vụ của giảng viên đại học theo quy định của Luật giáo dục đại học, chế độ làm việc của giảng viên và </w:t>
      </w:r>
      <w:r w:rsidR="005E756D" w:rsidRPr="007E0273">
        <w:rPr>
          <w:rFonts w:cs="Times New Roman"/>
          <w:noProof/>
          <w:sz w:val="25"/>
          <w:szCs w:val="25"/>
          <w:lang w:val="vi-VN"/>
        </w:rPr>
        <w:t>các</w:t>
      </w:r>
      <w:r w:rsidR="007F5FA7" w:rsidRPr="007E0273">
        <w:rPr>
          <w:rFonts w:cs="Times New Roman"/>
          <w:noProof/>
          <w:sz w:val="25"/>
          <w:szCs w:val="25"/>
          <w:lang w:val="vi-VN"/>
        </w:rPr>
        <w:t xml:space="preserve"> văn bản pháp luật có liên quan.</w:t>
      </w:r>
      <w:r w:rsidR="00972FEA" w:rsidRPr="007E0273">
        <w:rPr>
          <w:rFonts w:cs="Times New Roman"/>
          <w:noProof/>
          <w:sz w:val="25"/>
          <w:szCs w:val="25"/>
          <w:lang w:val="vi-VN"/>
        </w:rPr>
        <w:t xml:space="preserve"> </w:t>
      </w:r>
      <w:r w:rsidR="00A3623F" w:rsidRPr="007E0273">
        <w:rPr>
          <w:rFonts w:cs="Times New Roman"/>
          <w:noProof/>
          <w:sz w:val="25"/>
          <w:szCs w:val="25"/>
          <w:lang w:val="vi-VN"/>
        </w:rPr>
        <w:t>Thực hiện</w:t>
      </w:r>
      <w:r w:rsidR="007E0273" w:rsidRPr="008D3D67">
        <w:rPr>
          <w:rFonts w:cs="Times New Roman"/>
          <w:noProof/>
          <w:sz w:val="25"/>
          <w:szCs w:val="25"/>
          <w:lang w:val="vi-VN"/>
        </w:rPr>
        <w:t xml:space="preserve"> </w:t>
      </w:r>
      <w:r w:rsidR="00A3623F" w:rsidRPr="007E0273">
        <w:rPr>
          <w:rFonts w:cs="Times New Roman"/>
          <w:noProof/>
          <w:sz w:val="25"/>
          <w:szCs w:val="25"/>
          <w:lang w:val="vi-VN"/>
        </w:rPr>
        <w:t>hướng dẫn</w:t>
      </w:r>
      <w:r w:rsidR="00AE3A16" w:rsidRPr="00AE3A16">
        <w:rPr>
          <w:rFonts w:cs="Times New Roman"/>
          <w:noProof/>
          <w:sz w:val="25"/>
          <w:szCs w:val="25"/>
          <w:lang w:val="vi-VN"/>
        </w:rPr>
        <w:t xml:space="preserve"> </w:t>
      </w:r>
      <w:r w:rsidR="00A3623F" w:rsidRPr="007E0273">
        <w:rPr>
          <w:rFonts w:cs="Times New Roman"/>
          <w:noProof/>
          <w:sz w:val="25"/>
          <w:szCs w:val="25"/>
          <w:lang w:val="vi-VN"/>
        </w:rPr>
        <w:t xml:space="preserve">luận văn thạc sĩ và thực hiện tốt </w:t>
      </w:r>
      <w:r w:rsidR="000B6901" w:rsidRPr="007E0273">
        <w:rPr>
          <w:rFonts w:cs="Times New Roman"/>
          <w:noProof/>
          <w:sz w:val="25"/>
          <w:szCs w:val="25"/>
          <w:lang w:val="vi-VN"/>
        </w:rPr>
        <w:t>các</w:t>
      </w:r>
      <w:r w:rsidR="00A3623F" w:rsidRPr="007E0273">
        <w:rPr>
          <w:rFonts w:cs="Times New Roman"/>
          <w:noProof/>
          <w:sz w:val="25"/>
          <w:szCs w:val="25"/>
          <w:lang w:val="vi-VN"/>
        </w:rPr>
        <w:t xml:space="preserve"> nhiệm vụ chuyên môn khác. Thực hiện nghiên cứu khoa học</w:t>
      </w:r>
      <w:r w:rsidR="005E756D" w:rsidRPr="007E0273">
        <w:rPr>
          <w:rFonts w:cs="Times New Roman"/>
          <w:noProof/>
          <w:sz w:val="25"/>
          <w:szCs w:val="25"/>
          <w:lang w:val="vi-VN"/>
        </w:rPr>
        <w:t xml:space="preserve"> công nghệ phục vụ và nâng cao chất lượng đào tạo. </w:t>
      </w:r>
      <w:r w:rsidR="003C5675" w:rsidRPr="007E0273">
        <w:rPr>
          <w:rFonts w:cs="Times New Roman"/>
          <w:noProof/>
          <w:sz w:val="25"/>
          <w:szCs w:val="25"/>
          <w:lang w:val="vi-VN"/>
        </w:rPr>
        <w:t xml:space="preserve">Chấp hành nghiêm mọi chủ trương đường lối, nghị quyết chính sách của Đảng, pháp luật của Nhà nước. </w:t>
      </w:r>
      <w:r w:rsidR="005E756D" w:rsidRPr="007E0273">
        <w:rPr>
          <w:rFonts w:cs="Times New Roman"/>
          <w:noProof/>
          <w:sz w:val="25"/>
          <w:szCs w:val="25"/>
          <w:lang w:val="vi-VN"/>
        </w:rPr>
        <w:t>Rèn luyện đạo đức, tác phong khoa học, bồi dưỡng chuyên môn, nghiệp vụ</w:t>
      </w:r>
      <w:r w:rsidR="00AE3A16" w:rsidRPr="00AE3A16">
        <w:rPr>
          <w:rFonts w:cs="Times New Roman"/>
          <w:noProof/>
          <w:sz w:val="25"/>
          <w:szCs w:val="25"/>
          <w:lang w:val="vi-VN"/>
        </w:rPr>
        <w:t>.</w:t>
      </w:r>
      <w:r w:rsidR="005E756D" w:rsidRPr="007E0273">
        <w:rPr>
          <w:rFonts w:cs="Times New Roman"/>
          <w:noProof/>
          <w:sz w:val="25"/>
          <w:szCs w:val="25"/>
          <w:lang w:val="vi-VN"/>
        </w:rPr>
        <w:t xml:space="preserve"> </w:t>
      </w:r>
      <w:r w:rsidR="00DC4DD7" w:rsidRPr="007E0273">
        <w:rPr>
          <w:rFonts w:cs="Times New Roman"/>
          <w:noProof/>
          <w:sz w:val="25"/>
          <w:szCs w:val="25"/>
          <w:lang w:val="vi-VN"/>
        </w:rPr>
        <w:t xml:space="preserve">Luôn ý thức giữ gìn phẩm chất, uy tín, danh dự của nhà giáo. </w:t>
      </w:r>
      <w:r w:rsidR="005E756D" w:rsidRPr="007E0273">
        <w:rPr>
          <w:rFonts w:cs="Times New Roman"/>
          <w:noProof/>
          <w:sz w:val="25"/>
          <w:szCs w:val="25"/>
          <w:lang w:val="vi-VN"/>
        </w:rPr>
        <w:t>Hợp tác tốt với đồng nghiệp trong chuyên môn</w:t>
      </w:r>
      <w:r w:rsidR="0026276F" w:rsidRPr="007E0273">
        <w:rPr>
          <w:rFonts w:cs="Times New Roman"/>
          <w:noProof/>
          <w:sz w:val="25"/>
          <w:szCs w:val="25"/>
          <w:lang w:val="vi-VN"/>
        </w:rPr>
        <w:t>, tham gia các hoạt động tư vấn đào tạo, khoa học, công nghệ.</w:t>
      </w:r>
      <w:r w:rsidR="000B6901" w:rsidRPr="007E0273">
        <w:rPr>
          <w:rFonts w:cs="Times New Roman"/>
          <w:noProof/>
          <w:sz w:val="25"/>
          <w:szCs w:val="25"/>
          <w:lang w:val="vi-VN"/>
        </w:rPr>
        <w:t xml:space="preserve"> </w:t>
      </w:r>
      <w:r w:rsidR="0004389F" w:rsidRPr="007E0273">
        <w:rPr>
          <w:rFonts w:cs="Times New Roman"/>
          <w:noProof/>
          <w:sz w:val="25"/>
          <w:szCs w:val="25"/>
          <w:lang w:val="vi-VN"/>
        </w:rPr>
        <w:t>Tự giác học tập không ngừng nâng cao kiến thức về lý luận chính trị và chuyên môn nghiệp vụ. Đạt trình độ chuẩn được đào tạo về chuyên môn, nghiệp vụ</w:t>
      </w:r>
      <w:r w:rsidR="003C5675" w:rsidRPr="007E0273">
        <w:rPr>
          <w:rFonts w:cs="Times New Roman"/>
          <w:noProof/>
          <w:sz w:val="25"/>
          <w:szCs w:val="25"/>
          <w:lang w:val="vi-VN"/>
        </w:rPr>
        <w:t>.</w:t>
      </w:r>
      <w:r w:rsidR="0004389F" w:rsidRPr="007E0273">
        <w:rPr>
          <w:rFonts w:cs="Times New Roman"/>
          <w:noProof/>
          <w:sz w:val="25"/>
          <w:szCs w:val="25"/>
          <w:lang w:val="vi-VN"/>
        </w:rPr>
        <w:t xml:space="preserve"> Đủ sức khỏe theo yêu cầu nghề nghiệp</w:t>
      </w:r>
      <w:r w:rsidR="003C5675" w:rsidRPr="007E0273">
        <w:rPr>
          <w:rFonts w:cs="Times New Roman"/>
          <w:noProof/>
          <w:sz w:val="25"/>
          <w:szCs w:val="25"/>
          <w:lang w:val="vi-VN"/>
        </w:rPr>
        <w:t xml:space="preserve"> và có l</w:t>
      </w:r>
      <w:r w:rsidR="0004389F" w:rsidRPr="007E0273">
        <w:rPr>
          <w:rFonts w:cs="Times New Roman"/>
          <w:noProof/>
          <w:sz w:val="25"/>
          <w:szCs w:val="25"/>
          <w:lang w:val="vi-VN"/>
        </w:rPr>
        <w:t>ý lịch bản thân rõ ràng.</w:t>
      </w:r>
      <w:r w:rsidR="003C5675" w:rsidRPr="007E0273">
        <w:rPr>
          <w:rFonts w:cs="Times New Roman"/>
          <w:noProof/>
          <w:sz w:val="25"/>
          <w:szCs w:val="25"/>
          <w:lang w:val="vi-VN"/>
        </w:rPr>
        <w:t xml:space="preserve"> </w:t>
      </w:r>
      <w:r w:rsidR="00DB6CD8" w:rsidRPr="007E0273">
        <w:rPr>
          <w:rFonts w:cs="Times New Roman"/>
          <w:noProof/>
          <w:sz w:val="25"/>
          <w:szCs w:val="25"/>
          <w:lang w:val="vi-VN"/>
        </w:rPr>
        <w:t xml:space="preserve">Tôi </w:t>
      </w:r>
      <w:r w:rsidR="00302E1D" w:rsidRPr="007E0273">
        <w:rPr>
          <w:rFonts w:cs="Times New Roman"/>
          <w:noProof/>
          <w:sz w:val="25"/>
          <w:szCs w:val="25"/>
          <w:lang w:val="vi-VN"/>
        </w:rPr>
        <w:t xml:space="preserve">tự nhận thấy mình </w:t>
      </w:r>
      <w:r w:rsidR="00DB6CD8" w:rsidRPr="007E0273">
        <w:rPr>
          <w:rFonts w:cs="Times New Roman"/>
          <w:noProof/>
          <w:sz w:val="25"/>
          <w:szCs w:val="25"/>
          <w:lang w:val="vi-VN"/>
        </w:rPr>
        <w:t xml:space="preserve">có </w:t>
      </w:r>
      <w:r w:rsidR="00D779E3" w:rsidRPr="007E0273">
        <w:rPr>
          <w:rFonts w:cs="Times New Roman"/>
          <w:noProof/>
          <w:sz w:val="25"/>
          <w:szCs w:val="25"/>
          <w:lang w:val="vi-VN"/>
        </w:rPr>
        <w:t xml:space="preserve">đầy đủ các tiêu chuẩn </w:t>
      </w:r>
      <w:r w:rsidR="00DC4DD7" w:rsidRPr="007E0273">
        <w:rPr>
          <w:rFonts w:cs="Times New Roman"/>
          <w:noProof/>
          <w:sz w:val="25"/>
          <w:szCs w:val="25"/>
          <w:lang w:val="vi-VN"/>
        </w:rPr>
        <w:t xml:space="preserve">và hoàn thành tốt nhiệm vụ của </w:t>
      </w:r>
      <w:r w:rsidR="00D779E3" w:rsidRPr="007E0273">
        <w:rPr>
          <w:rFonts w:cs="Times New Roman"/>
          <w:noProof/>
          <w:sz w:val="25"/>
          <w:szCs w:val="25"/>
          <w:lang w:val="vi-VN"/>
        </w:rPr>
        <w:t>nhà giáo</w:t>
      </w:r>
      <w:r w:rsidR="0004389F" w:rsidRPr="007E0273">
        <w:rPr>
          <w:rFonts w:cs="Times New Roman"/>
          <w:noProof/>
          <w:sz w:val="25"/>
          <w:szCs w:val="25"/>
          <w:lang w:val="vi-VN"/>
        </w:rPr>
        <w:t xml:space="preserve">. </w:t>
      </w:r>
    </w:p>
    <w:p w14:paraId="744B6A40" w14:textId="11D2CD5A" w:rsidR="00F339AD" w:rsidRPr="007E290C" w:rsidRDefault="00F339AD" w:rsidP="0032570A">
      <w:pPr>
        <w:spacing w:before="60" w:after="0" w:line="276" w:lineRule="auto"/>
        <w:jc w:val="both"/>
        <w:rPr>
          <w:rFonts w:cs="Times New Roman"/>
          <w:b/>
          <w:noProof/>
          <w:sz w:val="25"/>
          <w:szCs w:val="25"/>
          <w:lang w:val="vi-VN"/>
        </w:rPr>
      </w:pPr>
      <w:r w:rsidRPr="007E290C">
        <w:rPr>
          <w:rFonts w:cs="Times New Roman"/>
          <w:b/>
          <w:noProof/>
          <w:sz w:val="25"/>
          <w:szCs w:val="25"/>
          <w:lang w:val="vi-VN"/>
        </w:rPr>
        <w:t>2. Thời gian</w:t>
      </w:r>
      <w:r w:rsidR="000714B0" w:rsidRPr="007E290C">
        <w:rPr>
          <w:rFonts w:cs="Times New Roman"/>
          <w:b/>
          <w:noProof/>
          <w:sz w:val="25"/>
          <w:szCs w:val="25"/>
          <w:lang w:val="vi-VN"/>
        </w:rPr>
        <w:t>, kết quả</w:t>
      </w:r>
      <w:r w:rsidRPr="007E290C">
        <w:rPr>
          <w:rFonts w:cs="Times New Roman"/>
          <w:b/>
          <w:noProof/>
          <w:sz w:val="25"/>
          <w:szCs w:val="25"/>
          <w:lang w:val="vi-VN"/>
        </w:rPr>
        <w:t xml:space="preserve"> tham gia đào tạo, bồi dưỡng từ trình độ đại học trở</w:t>
      </w:r>
      <w:r w:rsidR="00E4185E" w:rsidRPr="007E290C">
        <w:rPr>
          <w:rFonts w:cs="Times New Roman"/>
          <w:b/>
          <w:noProof/>
          <w:sz w:val="25"/>
          <w:szCs w:val="25"/>
          <w:lang w:val="vi-VN"/>
        </w:rPr>
        <w:t xml:space="preserve"> lên</w:t>
      </w:r>
    </w:p>
    <w:p w14:paraId="0C380440" w14:textId="6320E4E2" w:rsidR="00F339AD" w:rsidRPr="00D5790C" w:rsidRDefault="00832990" w:rsidP="0032570A">
      <w:pPr>
        <w:spacing w:before="60" w:after="0" w:line="312" w:lineRule="auto"/>
        <w:jc w:val="both"/>
        <w:rPr>
          <w:rFonts w:cs="Times New Roman"/>
          <w:noProof/>
          <w:sz w:val="25"/>
          <w:szCs w:val="25"/>
          <w:lang w:val="vi-VN"/>
        </w:rPr>
      </w:pPr>
      <w:r w:rsidRPr="007E0273">
        <w:rPr>
          <w:rFonts w:cs="Times New Roman"/>
          <w:noProof/>
          <w:sz w:val="25"/>
          <w:szCs w:val="25"/>
          <w:lang w:val="vi-VN"/>
        </w:rPr>
        <w:t xml:space="preserve">- </w:t>
      </w:r>
      <w:r w:rsidR="00F339AD" w:rsidRPr="007E0273">
        <w:rPr>
          <w:rFonts w:cs="Times New Roman"/>
          <w:noProof/>
          <w:sz w:val="25"/>
          <w:szCs w:val="25"/>
          <w:lang w:val="vi-VN"/>
        </w:rPr>
        <w:t>T</w:t>
      </w:r>
      <w:r w:rsidR="00785C17" w:rsidRPr="007E0273">
        <w:rPr>
          <w:rFonts w:cs="Times New Roman"/>
          <w:noProof/>
          <w:sz w:val="25"/>
          <w:szCs w:val="25"/>
          <w:lang w:val="vi-VN"/>
        </w:rPr>
        <w:t xml:space="preserve">ôi đã công tác tại </w:t>
      </w:r>
      <w:r w:rsidR="004F0489" w:rsidRPr="007E0273">
        <w:rPr>
          <w:rFonts w:cs="Times New Roman"/>
          <w:noProof/>
          <w:sz w:val="25"/>
          <w:szCs w:val="25"/>
          <w:lang w:val="vi-VN"/>
        </w:rPr>
        <w:t>K</w:t>
      </w:r>
      <w:r w:rsidR="00785C17" w:rsidRPr="007E0273">
        <w:rPr>
          <w:rFonts w:cs="Times New Roman"/>
          <w:noProof/>
          <w:sz w:val="25"/>
          <w:szCs w:val="25"/>
          <w:lang w:val="vi-VN"/>
        </w:rPr>
        <w:t xml:space="preserve">hoa Sinh học, Trường </w:t>
      </w:r>
      <w:r w:rsidR="00785C17" w:rsidRPr="00D5790C">
        <w:rPr>
          <w:rFonts w:cs="Times New Roman"/>
          <w:noProof/>
          <w:sz w:val="25"/>
          <w:szCs w:val="25"/>
          <w:lang w:val="vi-VN"/>
        </w:rPr>
        <w:t xml:space="preserve">Đại học Sư phạm – Đại học Thái Nguyên từ </w:t>
      </w:r>
      <w:r w:rsidR="00AE3A16" w:rsidRPr="00AE3A16">
        <w:rPr>
          <w:rFonts w:cs="Times New Roman"/>
          <w:noProof/>
          <w:sz w:val="25"/>
          <w:szCs w:val="25"/>
          <w:lang w:val="vi-VN"/>
        </w:rPr>
        <w:t>tháng 10</w:t>
      </w:r>
      <w:r w:rsidR="00AE3A16" w:rsidRPr="004E147A">
        <w:rPr>
          <w:rFonts w:cs="Times New Roman"/>
          <w:noProof/>
          <w:sz w:val="25"/>
          <w:szCs w:val="25"/>
          <w:lang w:val="vi-VN"/>
        </w:rPr>
        <w:t>/</w:t>
      </w:r>
      <w:r w:rsidR="00785C17" w:rsidRPr="00D5790C">
        <w:rPr>
          <w:rFonts w:cs="Times New Roman"/>
          <w:noProof/>
          <w:sz w:val="25"/>
          <w:szCs w:val="25"/>
          <w:lang w:val="vi-VN"/>
        </w:rPr>
        <w:t>20</w:t>
      </w:r>
      <w:r w:rsidR="00E64D07" w:rsidRPr="00D5790C">
        <w:rPr>
          <w:rFonts w:cs="Times New Roman"/>
          <w:noProof/>
          <w:sz w:val="25"/>
          <w:szCs w:val="25"/>
          <w:lang w:val="vi-VN"/>
        </w:rPr>
        <w:t>10</w:t>
      </w:r>
      <w:r w:rsidR="00785C17" w:rsidRPr="00D5790C">
        <w:rPr>
          <w:rFonts w:cs="Times New Roman"/>
          <w:noProof/>
          <w:sz w:val="25"/>
          <w:szCs w:val="25"/>
          <w:lang w:val="vi-VN"/>
        </w:rPr>
        <w:t xml:space="preserve"> đến nay, trong đó tổng số thời gian tham gia đào tạo, bồi dưỡng từ trình độ đại học trở lên là </w:t>
      </w:r>
      <w:r w:rsidR="00F3638A" w:rsidRPr="00D5790C">
        <w:rPr>
          <w:rFonts w:cs="Times New Roman"/>
          <w:noProof/>
          <w:sz w:val="25"/>
          <w:szCs w:val="25"/>
          <w:lang w:val="vi-VN"/>
        </w:rPr>
        <w:t>11</w:t>
      </w:r>
      <w:r w:rsidR="00F339AD" w:rsidRPr="00D5790C">
        <w:rPr>
          <w:rFonts w:cs="Times New Roman"/>
          <w:noProof/>
          <w:sz w:val="25"/>
          <w:szCs w:val="25"/>
          <w:lang w:val="vi-VN"/>
        </w:rPr>
        <w:t xml:space="preserve"> năm</w:t>
      </w:r>
      <w:r w:rsidR="00785C17" w:rsidRPr="00D5790C">
        <w:rPr>
          <w:rFonts w:cs="Times New Roman"/>
          <w:noProof/>
          <w:sz w:val="25"/>
          <w:szCs w:val="25"/>
          <w:lang w:val="vi-VN"/>
        </w:rPr>
        <w:t xml:space="preserve"> (từ năm 20</w:t>
      </w:r>
      <w:r w:rsidR="00E64D07" w:rsidRPr="00D5790C">
        <w:rPr>
          <w:rFonts w:cs="Times New Roman"/>
          <w:noProof/>
          <w:sz w:val="25"/>
          <w:szCs w:val="25"/>
          <w:lang w:val="vi-VN"/>
        </w:rPr>
        <w:t>17 đến 2020 đi học tập trung tại nước ngoài</w:t>
      </w:r>
      <w:r w:rsidR="00785C17" w:rsidRPr="00D5790C">
        <w:rPr>
          <w:rFonts w:cs="Times New Roman"/>
          <w:noProof/>
          <w:sz w:val="25"/>
          <w:szCs w:val="25"/>
          <w:lang w:val="vi-VN"/>
        </w:rPr>
        <w:t>)</w:t>
      </w:r>
      <w:r w:rsidR="00F339AD" w:rsidRPr="00D5790C">
        <w:rPr>
          <w:rFonts w:cs="Times New Roman"/>
          <w:noProof/>
          <w:sz w:val="25"/>
          <w:szCs w:val="25"/>
          <w:lang w:val="vi-VN"/>
        </w:rPr>
        <w:t>.</w:t>
      </w:r>
    </w:p>
    <w:p w14:paraId="5C07CD69" w14:textId="641EBF7C" w:rsidR="00F339AD" w:rsidRPr="00D5790C" w:rsidRDefault="00832990" w:rsidP="0032570A">
      <w:pPr>
        <w:spacing w:before="60" w:after="0" w:line="312" w:lineRule="auto"/>
        <w:jc w:val="both"/>
        <w:rPr>
          <w:rFonts w:cs="Times New Roman"/>
          <w:noProof/>
          <w:sz w:val="25"/>
          <w:szCs w:val="25"/>
          <w:lang w:val="vi-VN"/>
        </w:rPr>
      </w:pPr>
      <w:r w:rsidRPr="00D5790C">
        <w:rPr>
          <w:rFonts w:cs="Times New Roman"/>
          <w:noProof/>
          <w:sz w:val="25"/>
          <w:szCs w:val="25"/>
          <w:lang w:val="vi-VN"/>
        </w:rPr>
        <w:t xml:space="preserve">- </w:t>
      </w:r>
      <w:r w:rsidR="00785C17" w:rsidRPr="00D5790C">
        <w:rPr>
          <w:rFonts w:cs="Times New Roman"/>
          <w:noProof/>
          <w:sz w:val="25"/>
          <w:szCs w:val="25"/>
          <w:lang w:val="vi-VN"/>
        </w:rPr>
        <w:t>Tổng số giờ giảng dạy trong</w:t>
      </w:r>
      <w:r w:rsidR="00F339AD" w:rsidRPr="00D5790C">
        <w:rPr>
          <w:rFonts w:cs="Times New Roman"/>
          <w:noProof/>
          <w:sz w:val="25"/>
          <w:szCs w:val="25"/>
          <w:lang w:val="vi-VN"/>
        </w:rPr>
        <w:t xml:space="preserve"> </w:t>
      </w:r>
      <w:r w:rsidR="00122B7C" w:rsidRPr="00D5790C">
        <w:rPr>
          <w:rFonts w:cs="Times New Roman"/>
          <w:noProof/>
          <w:sz w:val="25"/>
          <w:szCs w:val="25"/>
          <w:lang w:val="vi-VN"/>
        </w:rPr>
        <w:t>0</w:t>
      </w:r>
      <w:r w:rsidR="00F339AD" w:rsidRPr="00D5790C">
        <w:rPr>
          <w:rFonts w:cs="Times New Roman"/>
          <w:noProof/>
          <w:sz w:val="25"/>
          <w:szCs w:val="25"/>
          <w:lang w:val="vi-VN"/>
        </w:rPr>
        <w:t>6 năm học</w:t>
      </w:r>
      <w:r w:rsidR="00785C17" w:rsidRPr="00D5790C">
        <w:rPr>
          <w:rFonts w:cs="Times New Roman"/>
          <w:noProof/>
          <w:sz w:val="25"/>
          <w:szCs w:val="25"/>
          <w:lang w:val="vi-VN"/>
        </w:rPr>
        <w:t xml:space="preserve"> gần đây</w:t>
      </w:r>
      <w:r w:rsidR="00F339AD" w:rsidRPr="00D5790C">
        <w:rPr>
          <w:rFonts w:cs="Times New Roman"/>
          <w:noProof/>
          <w:sz w:val="25"/>
          <w:szCs w:val="25"/>
          <w:lang w:val="vi-VN"/>
        </w:rPr>
        <w:t xml:space="preserve">, trong đó có </w:t>
      </w:r>
      <w:r w:rsidR="00122B7C" w:rsidRPr="00D5790C">
        <w:rPr>
          <w:rFonts w:cs="Times New Roman"/>
          <w:noProof/>
          <w:sz w:val="25"/>
          <w:szCs w:val="25"/>
          <w:lang w:val="vi-VN"/>
        </w:rPr>
        <w:t>0</w:t>
      </w:r>
      <w:r w:rsidR="00F339AD" w:rsidRPr="00D5790C">
        <w:rPr>
          <w:rFonts w:cs="Times New Roman"/>
          <w:noProof/>
          <w:sz w:val="25"/>
          <w:szCs w:val="25"/>
          <w:lang w:val="vi-VN"/>
        </w:rPr>
        <w:t xml:space="preserve">3 năm học cuối </w:t>
      </w:r>
      <w:r w:rsidR="00122B7C" w:rsidRPr="00D5790C">
        <w:rPr>
          <w:rFonts w:cs="Times New Roman"/>
          <w:noProof/>
          <w:sz w:val="25"/>
          <w:szCs w:val="25"/>
          <w:lang w:val="vi-VN"/>
        </w:rPr>
        <w:t xml:space="preserve">liên tục </w:t>
      </w:r>
      <w:r w:rsidR="00F339AD" w:rsidRPr="00D5790C">
        <w:rPr>
          <w:rFonts w:cs="Times New Roman"/>
          <w:noProof/>
          <w:sz w:val="25"/>
          <w:szCs w:val="25"/>
          <w:lang w:val="vi-VN"/>
        </w:rPr>
        <w:t>tính đến ngày hết hạn nộp hồ sơ</w:t>
      </w:r>
      <w:r w:rsidR="00E608FE" w:rsidRPr="00D5790C">
        <w:rPr>
          <w:rFonts w:cs="Times New Roman"/>
          <w:noProof/>
          <w:sz w:val="25"/>
          <w:szCs w:val="25"/>
          <w:lang w:val="vi-VN"/>
        </w:rPr>
        <w:t xml:space="preserve"> </w:t>
      </w:r>
      <w:r w:rsidR="00785C17" w:rsidRPr="00D5790C">
        <w:rPr>
          <w:rFonts w:cs="Times New Roman"/>
          <w:noProof/>
          <w:sz w:val="25"/>
          <w:szCs w:val="25"/>
          <w:lang w:val="vi-VN"/>
        </w:rPr>
        <w:t>cụ thể như trong bảng dưới</w:t>
      </w:r>
      <w:r w:rsidR="00F4392C" w:rsidRPr="00D5790C">
        <w:rPr>
          <w:rFonts w:cs="Times New Roman"/>
          <w:noProof/>
          <w:sz w:val="25"/>
          <w:szCs w:val="25"/>
          <w:lang w:val="vi-VN"/>
        </w:rPr>
        <w:t>:</w:t>
      </w:r>
    </w:p>
    <w:tbl>
      <w:tblPr>
        <w:tblW w:w="5016" w:type="pct"/>
        <w:tblCellMar>
          <w:left w:w="0" w:type="dxa"/>
          <w:right w:w="0" w:type="dxa"/>
        </w:tblCellMar>
        <w:tblLook w:val="0000" w:firstRow="0" w:lastRow="0" w:firstColumn="0" w:lastColumn="0" w:noHBand="0" w:noVBand="0"/>
      </w:tblPr>
      <w:tblGrid>
        <w:gridCol w:w="501"/>
        <w:gridCol w:w="1190"/>
        <w:gridCol w:w="689"/>
        <w:gridCol w:w="801"/>
        <w:gridCol w:w="1071"/>
        <w:gridCol w:w="1058"/>
        <w:gridCol w:w="927"/>
        <w:gridCol w:w="837"/>
        <w:gridCol w:w="2419"/>
      </w:tblGrid>
      <w:tr w:rsidR="008934BD" w:rsidRPr="00EE5F4B" w14:paraId="53A097C6" w14:textId="77777777" w:rsidTr="001A2BE7">
        <w:tc>
          <w:tcPr>
            <w:tcW w:w="264" w:type="pct"/>
            <w:vMerge w:val="restart"/>
            <w:tcBorders>
              <w:top w:val="single" w:sz="4" w:space="0" w:color="auto"/>
              <w:left w:val="single" w:sz="4" w:space="0" w:color="auto"/>
              <w:bottom w:val="nil"/>
              <w:right w:val="nil"/>
            </w:tcBorders>
            <w:shd w:val="clear" w:color="auto" w:fill="FFFFFF"/>
            <w:vAlign w:val="center"/>
          </w:tcPr>
          <w:p w14:paraId="32601DE5" w14:textId="77777777" w:rsidR="005F29DB" w:rsidRPr="008934BD" w:rsidRDefault="005F29DB" w:rsidP="0032570A">
            <w:pPr>
              <w:spacing w:before="40" w:after="60" w:line="240" w:lineRule="auto"/>
              <w:jc w:val="center"/>
              <w:rPr>
                <w:rFonts w:cs="Times New Roman"/>
                <w:b/>
                <w:noProof/>
                <w:sz w:val="24"/>
                <w:szCs w:val="24"/>
                <w:lang w:val="vi-VN"/>
              </w:rPr>
            </w:pPr>
            <w:r w:rsidRPr="008934BD">
              <w:rPr>
                <w:rFonts w:cs="Times New Roman"/>
                <w:b/>
                <w:noProof/>
                <w:sz w:val="24"/>
                <w:szCs w:val="24"/>
                <w:lang w:val="vi-VN"/>
              </w:rPr>
              <w:t>TT</w:t>
            </w:r>
          </w:p>
        </w:tc>
        <w:tc>
          <w:tcPr>
            <w:tcW w:w="627" w:type="pct"/>
            <w:vMerge w:val="restart"/>
            <w:tcBorders>
              <w:top w:val="single" w:sz="4" w:space="0" w:color="auto"/>
              <w:left w:val="single" w:sz="4" w:space="0" w:color="auto"/>
              <w:bottom w:val="nil"/>
              <w:right w:val="nil"/>
            </w:tcBorders>
            <w:shd w:val="clear" w:color="auto" w:fill="FFFFFF"/>
            <w:vAlign w:val="center"/>
          </w:tcPr>
          <w:p w14:paraId="2C67B17C" w14:textId="77777777" w:rsidR="005F29DB" w:rsidRPr="008934BD" w:rsidRDefault="005F29DB" w:rsidP="0032570A">
            <w:pPr>
              <w:spacing w:before="40" w:after="60" w:line="240" w:lineRule="auto"/>
              <w:jc w:val="center"/>
              <w:rPr>
                <w:rFonts w:cs="Times New Roman"/>
                <w:b/>
                <w:noProof/>
                <w:sz w:val="24"/>
                <w:szCs w:val="24"/>
                <w:lang w:val="vi-VN"/>
              </w:rPr>
            </w:pPr>
            <w:r w:rsidRPr="008934BD">
              <w:rPr>
                <w:rFonts w:cs="Times New Roman"/>
                <w:b/>
                <w:noProof/>
                <w:sz w:val="24"/>
                <w:szCs w:val="24"/>
                <w:lang w:val="vi-VN"/>
              </w:rPr>
              <w:t>Năm học</w:t>
            </w:r>
          </w:p>
        </w:tc>
        <w:tc>
          <w:tcPr>
            <w:tcW w:w="785" w:type="pct"/>
            <w:gridSpan w:val="2"/>
            <w:tcBorders>
              <w:top w:val="single" w:sz="4" w:space="0" w:color="auto"/>
              <w:left w:val="single" w:sz="4" w:space="0" w:color="auto"/>
              <w:bottom w:val="nil"/>
              <w:right w:val="nil"/>
            </w:tcBorders>
            <w:shd w:val="clear" w:color="auto" w:fill="FFFFFF"/>
            <w:vAlign w:val="center"/>
          </w:tcPr>
          <w:p w14:paraId="2110ACFA" w14:textId="77777777" w:rsidR="005F29DB" w:rsidRPr="008934BD" w:rsidRDefault="005F29DB" w:rsidP="0032570A">
            <w:pPr>
              <w:spacing w:before="40" w:after="60" w:line="240" w:lineRule="auto"/>
              <w:jc w:val="center"/>
              <w:rPr>
                <w:rFonts w:cs="Times New Roman"/>
                <w:b/>
                <w:noProof/>
                <w:sz w:val="24"/>
                <w:szCs w:val="24"/>
                <w:lang w:val="vi-VN"/>
              </w:rPr>
            </w:pPr>
            <w:r w:rsidRPr="008934BD">
              <w:rPr>
                <w:rFonts w:cs="Times New Roman"/>
                <w:b/>
                <w:noProof/>
                <w:sz w:val="24"/>
                <w:szCs w:val="24"/>
                <w:lang w:val="vi-VN"/>
              </w:rPr>
              <w:t>Số lượng</w:t>
            </w:r>
            <w:r w:rsidR="00F8781F" w:rsidRPr="008934BD">
              <w:rPr>
                <w:rFonts w:cs="Times New Roman"/>
                <w:b/>
                <w:noProof/>
                <w:sz w:val="24"/>
                <w:szCs w:val="24"/>
                <w:lang w:val="vi-VN"/>
              </w:rPr>
              <w:t xml:space="preserve"> NCS đã</w:t>
            </w:r>
            <w:r w:rsidRPr="008934BD">
              <w:rPr>
                <w:rFonts w:cs="Times New Roman"/>
                <w:b/>
                <w:noProof/>
                <w:sz w:val="24"/>
                <w:szCs w:val="24"/>
                <w:lang w:val="vi-VN"/>
              </w:rPr>
              <w:t xml:space="preserve"> hướng dẫn</w:t>
            </w:r>
          </w:p>
        </w:tc>
        <w:tc>
          <w:tcPr>
            <w:tcW w:w="564" w:type="pct"/>
            <w:vMerge w:val="restart"/>
            <w:tcBorders>
              <w:top w:val="single" w:sz="4" w:space="0" w:color="auto"/>
              <w:left w:val="single" w:sz="4" w:space="0" w:color="auto"/>
              <w:bottom w:val="nil"/>
              <w:right w:val="nil"/>
            </w:tcBorders>
            <w:shd w:val="clear" w:color="auto" w:fill="FFFFFF"/>
            <w:vAlign w:val="center"/>
          </w:tcPr>
          <w:p w14:paraId="17C8BEE0" w14:textId="4AD26A3E" w:rsidR="005F29DB" w:rsidRPr="008934BD" w:rsidRDefault="005F29DB" w:rsidP="0032570A">
            <w:pPr>
              <w:spacing w:before="40" w:after="60" w:line="240" w:lineRule="auto"/>
              <w:jc w:val="center"/>
              <w:rPr>
                <w:rFonts w:cs="Times New Roman"/>
                <w:b/>
                <w:noProof/>
                <w:sz w:val="24"/>
                <w:szCs w:val="24"/>
                <w:lang w:val="vi-VN"/>
              </w:rPr>
            </w:pPr>
            <w:r w:rsidRPr="008934BD">
              <w:rPr>
                <w:rFonts w:cs="Times New Roman"/>
                <w:b/>
                <w:noProof/>
                <w:sz w:val="24"/>
                <w:szCs w:val="24"/>
                <w:lang w:val="vi-VN"/>
              </w:rPr>
              <w:t>Số lượng</w:t>
            </w:r>
            <w:r w:rsidR="00F8781F" w:rsidRPr="008934BD">
              <w:rPr>
                <w:rFonts w:cs="Times New Roman"/>
                <w:b/>
                <w:noProof/>
                <w:sz w:val="24"/>
                <w:szCs w:val="24"/>
                <w:lang w:val="vi-VN"/>
              </w:rPr>
              <w:t xml:space="preserve"> ThS đã</w:t>
            </w:r>
            <w:r w:rsidRPr="008934BD">
              <w:rPr>
                <w:rFonts w:cs="Times New Roman"/>
                <w:b/>
                <w:noProof/>
                <w:sz w:val="24"/>
                <w:szCs w:val="24"/>
                <w:lang w:val="vi-VN"/>
              </w:rPr>
              <w:t xml:space="preserve"> hướng dẫn</w:t>
            </w:r>
          </w:p>
        </w:tc>
        <w:tc>
          <w:tcPr>
            <w:tcW w:w="557" w:type="pct"/>
            <w:vMerge w:val="restart"/>
            <w:tcBorders>
              <w:top w:val="single" w:sz="4" w:space="0" w:color="auto"/>
              <w:left w:val="single" w:sz="4" w:space="0" w:color="auto"/>
              <w:right w:val="single" w:sz="4" w:space="0" w:color="auto"/>
            </w:tcBorders>
            <w:shd w:val="clear" w:color="auto" w:fill="FFFFFF"/>
            <w:vAlign w:val="center"/>
          </w:tcPr>
          <w:p w14:paraId="0B4F58DE" w14:textId="0542B234" w:rsidR="005F29DB" w:rsidRPr="008934BD" w:rsidRDefault="00371947" w:rsidP="0032570A">
            <w:pPr>
              <w:spacing w:before="40" w:after="60" w:line="240" w:lineRule="auto"/>
              <w:jc w:val="center"/>
              <w:rPr>
                <w:rFonts w:cs="Times New Roman"/>
                <w:b/>
                <w:noProof/>
                <w:sz w:val="24"/>
                <w:szCs w:val="24"/>
                <w:lang w:val="vi-VN"/>
              </w:rPr>
            </w:pPr>
            <w:r w:rsidRPr="008934BD">
              <w:rPr>
                <w:rFonts w:cs="Times New Roman"/>
                <w:b/>
                <w:noProof/>
                <w:sz w:val="24"/>
                <w:szCs w:val="24"/>
                <w:lang w:val="vi-VN"/>
              </w:rPr>
              <w:t>Số</w:t>
            </w:r>
            <w:r w:rsidR="005F29DB" w:rsidRPr="008934BD">
              <w:rPr>
                <w:rFonts w:cs="Times New Roman"/>
                <w:b/>
                <w:noProof/>
                <w:sz w:val="24"/>
                <w:szCs w:val="24"/>
                <w:lang w:val="vi-VN"/>
              </w:rPr>
              <w:t xml:space="preserve"> khóa luận tốt nghiệp ĐH</w:t>
            </w:r>
            <w:r w:rsidRPr="008934BD">
              <w:rPr>
                <w:rFonts w:cs="Times New Roman"/>
                <w:b/>
                <w:noProof/>
                <w:sz w:val="24"/>
                <w:szCs w:val="24"/>
                <w:lang w:val="vi-VN"/>
              </w:rPr>
              <w:t xml:space="preserve"> đã HD</w:t>
            </w:r>
          </w:p>
        </w:tc>
        <w:tc>
          <w:tcPr>
            <w:tcW w:w="929" w:type="pct"/>
            <w:gridSpan w:val="2"/>
            <w:tcBorders>
              <w:top w:val="single" w:sz="4" w:space="0" w:color="auto"/>
              <w:left w:val="single" w:sz="4" w:space="0" w:color="auto"/>
              <w:bottom w:val="nil"/>
              <w:right w:val="nil"/>
            </w:tcBorders>
            <w:shd w:val="clear" w:color="auto" w:fill="FFFFFF"/>
            <w:vAlign w:val="center"/>
          </w:tcPr>
          <w:p w14:paraId="7E10E6AE" w14:textId="77777777" w:rsidR="005F29DB" w:rsidRPr="008934BD" w:rsidRDefault="005F29DB" w:rsidP="0032570A">
            <w:pPr>
              <w:spacing w:before="40" w:after="60" w:line="240" w:lineRule="auto"/>
              <w:jc w:val="center"/>
              <w:rPr>
                <w:rFonts w:cs="Times New Roman"/>
                <w:b/>
                <w:noProof/>
                <w:sz w:val="24"/>
                <w:szCs w:val="24"/>
                <w:lang w:val="vi-VN"/>
              </w:rPr>
            </w:pPr>
            <w:r w:rsidRPr="008934BD">
              <w:rPr>
                <w:rFonts w:cs="Times New Roman"/>
                <w:b/>
                <w:noProof/>
                <w:sz w:val="24"/>
                <w:szCs w:val="24"/>
                <w:lang w:val="vi-VN"/>
              </w:rPr>
              <w:t>Số</w:t>
            </w:r>
            <w:r w:rsidR="00B52D42" w:rsidRPr="008934BD">
              <w:rPr>
                <w:rFonts w:cs="Times New Roman"/>
                <w:b/>
                <w:noProof/>
                <w:sz w:val="24"/>
                <w:szCs w:val="24"/>
                <w:lang w:val="vi-VN"/>
              </w:rPr>
              <w:t xml:space="preserve"> lượng</w:t>
            </w:r>
            <w:r w:rsidRPr="008934BD">
              <w:rPr>
                <w:rFonts w:cs="Times New Roman"/>
                <w:b/>
                <w:noProof/>
                <w:sz w:val="24"/>
                <w:szCs w:val="24"/>
                <w:lang w:val="vi-VN"/>
              </w:rPr>
              <w:t xml:space="preserve"> giờ giảng dạy trực tiếp trên lớp</w:t>
            </w:r>
          </w:p>
        </w:tc>
        <w:tc>
          <w:tcPr>
            <w:tcW w:w="1273" w:type="pct"/>
            <w:vMerge w:val="restart"/>
            <w:tcBorders>
              <w:top w:val="single" w:sz="4" w:space="0" w:color="auto"/>
              <w:left w:val="single" w:sz="4" w:space="0" w:color="auto"/>
              <w:bottom w:val="nil"/>
              <w:right w:val="single" w:sz="4" w:space="0" w:color="auto"/>
            </w:tcBorders>
            <w:shd w:val="clear" w:color="auto" w:fill="FFFFFF"/>
            <w:vAlign w:val="center"/>
          </w:tcPr>
          <w:p w14:paraId="696E9D97" w14:textId="77777777" w:rsidR="005F29DB" w:rsidRPr="008934BD" w:rsidRDefault="005F29DB" w:rsidP="0032570A">
            <w:pPr>
              <w:spacing w:before="40" w:after="60" w:line="240" w:lineRule="auto"/>
              <w:jc w:val="center"/>
              <w:rPr>
                <w:rFonts w:cs="Times New Roman"/>
                <w:b/>
                <w:noProof/>
                <w:sz w:val="24"/>
                <w:szCs w:val="24"/>
                <w:lang w:val="vi-VN"/>
              </w:rPr>
            </w:pPr>
            <w:r w:rsidRPr="008934BD">
              <w:rPr>
                <w:rFonts w:cs="Times New Roman"/>
                <w:b/>
                <w:noProof/>
                <w:sz w:val="24"/>
                <w:szCs w:val="24"/>
                <w:lang w:val="vi-VN"/>
              </w:rPr>
              <w:t>Tổng số giờ giảng</w:t>
            </w:r>
            <w:r w:rsidR="00E337FF" w:rsidRPr="008934BD">
              <w:rPr>
                <w:rFonts w:cs="Times New Roman"/>
                <w:b/>
                <w:noProof/>
                <w:sz w:val="24"/>
                <w:szCs w:val="24"/>
                <w:lang w:val="vi-VN"/>
              </w:rPr>
              <w:t xml:space="preserve"> </w:t>
            </w:r>
            <w:r w:rsidR="00B52D42" w:rsidRPr="008934BD">
              <w:rPr>
                <w:rFonts w:cs="Times New Roman"/>
                <w:b/>
                <w:noProof/>
                <w:sz w:val="24"/>
                <w:szCs w:val="24"/>
                <w:lang w:val="vi-VN"/>
              </w:rPr>
              <w:t xml:space="preserve">trực </w:t>
            </w:r>
            <w:r w:rsidR="00371947" w:rsidRPr="008934BD">
              <w:rPr>
                <w:rFonts w:cs="Times New Roman"/>
                <w:b/>
                <w:noProof/>
                <w:sz w:val="24"/>
                <w:szCs w:val="24"/>
                <w:lang w:val="vi-VN"/>
              </w:rPr>
              <w:t>tiếp</w:t>
            </w:r>
            <w:r w:rsidRPr="008934BD">
              <w:rPr>
                <w:rFonts w:cs="Times New Roman"/>
                <w:b/>
                <w:noProof/>
                <w:sz w:val="24"/>
                <w:szCs w:val="24"/>
                <w:lang w:val="vi-VN"/>
              </w:rPr>
              <w:t>/giờ quy đổi</w:t>
            </w:r>
            <w:r w:rsidR="00E337FF" w:rsidRPr="008934BD">
              <w:rPr>
                <w:rFonts w:cs="Times New Roman"/>
                <w:b/>
                <w:noProof/>
                <w:sz w:val="24"/>
                <w:szCs w:val="24"/>
                <w:lang w:val="vi-VN"/>
              </w:rPr>
              <w:t>/</w:t>
            </w:r>
            <w:r w:rsidR="00DB4945" w:rsidRPr="008934BD">
              <w:rPr>
                <w:rFonts w:cs="Times New Roman"/>
                <w:b/>
                <w:noProof/>
                <w:sz w:val="24"/>
                <w:szCs w:val="24"/>
                <w:lang w:val="vi-VN"/>
              </w:rPr>
              <w:t xml:space="preserve">Số </w:t>
            </w:r>
            <w:r w:rsidR="00E337FF" w:rsidRPr="008934BD">
              <w:rPr>
                <w:rFonts w:cs="Times New Roman"/>
                <w:b/>
                <w:noProof/>
                <w:sz w:val="24"/>
                <w:szCs w:val="24"/>
                <w:lang w:val="vi-VN"/>
              </w:rPr>
              <w:t>giờ định mức</w:t>
            </w:r>
            <w:r w:rsidR="000714B0" w:rsidRPr="008934BD">
              <w:rPr>
                <w:rFonts w:cs="Times New Roman"/>
                <w:noProof/>
                <w:sz w:val="24"/>
                <w:szCs w:val="24"/>
                <w:vertAlign w:val="superscript"/>
                <w:lang w:val="vi-VN"/>
              </w:rPr>
              <w:t>(</w:t>
            </w:r>
            <w:r w:rsidR="000714B0" w:rsidRPr="008934BD">
              <w:rPr>
                <w:rFonts w:cs="Times New Roman"/>
                <w:noProof/>
                <w:sz w:val="24"/>
                <w:szCs w:val="24"/>
                <w:lang w:val="vi-VN"/>
              </w:rPr>
              <w:t>*</w:t>
            </w:r>
            <w:r w:rsidR="000714B0" w:rsidRPr="008934BD">
              <w:rPr>
                <w:rFonts w:cs="Times New Roman"/>
                <w:noProof/>
                <w:sz w:val="24"/>
                <w:szCs w:val="24"/>
                <w:vertAlign w:val="superscript"/>
                <w:lang w:val="vi-VN"/>
              </w:rPr>
              <w:t>)</w:t>
            </w:r>
          </w:p>
        </w:tc>
      </w:tr>
      <w:tr w:rsidR="007E222D" w:rsidRPr="009F1657" w14:paraId="0D2E213B" w14:textId="77777777" w:rsidTr="001A2BE7">
        <w:tc>
          <w:tcPr>
            <w:tcW w:w="264" w:type="pct"/>
            <w:vMerge/>
            <w:tcBorders>
              <w:top w:val="nil"/>
              <w:left w:val="single" w:sz="4" w:space="0" w:color="auto"/>
              <w:bottom w:val="nil"/>
              <w:right w:val="nil"/>
            </w:tcBorders>
            <w:shd w:val="clear" w:color="auto" w:fill="FFFFFF"/>
          </w:tcPr>
          <w:p w14:paraId="52EB72AD" w14:textId="77777777" w:rsidR="005F29DB" w:rsidRPr="009F1657" w:rsidRDefault="005F29DB" w:rsidP="0032570A">
            <w:pPr>
              <w:spacing w:before="40" w:after="60" w:line="240" w:lineRule="auto"/>
              <w:rPr>
                <w:rFonts w:cs="Times New Roman"/>
                <w:noProof/>
                <w:color w:val="FF0000"/>
                <w:sz w:val="24"/>
                <w:szCs w:val="24"/>
                <w:lang w:val="vi-VN"/>
              </w:rPr>
            </w:pPr>
          </w:p>
        </w:tc>
        <w:tc>
          <w:tcPr>
            <w:tcW w:w="627" w:type="pct"/>
            <w:vMerge/>
            <w:tcBorders>
              <w:top w:val="nil"/>
              <w:left w:val="single" w:sz="4" w:space="0" w:color="auto"/>
              <w:bottom w:val="nil"/>
              <w:right w:val="nil"/>
            </w:tcBorders>
            <w:shd w:val="clear" w:color="auto" w:fill="FFFFFF"/>
            <w:vAlign w:val="center"/>
          </w:tcPr>
          <w:p w14:paraId="2D9B3855" w14:textId="77777777" w:rsidR="005F29DB" w:rsidRPr="009F1657" w:rsidRDefault="005F29DB" w:rsidP="0032570A">
            <w:pPr>
              <w:spacing w:before="40" w:after="60" w:line="240" w:lineRule="auto"/>
              <w:rPr>
                <w:rFonts w:cs="Times New Roman"/>
                <w:noProof/>
                <w:color w:val="FF0000"/>
                <w:sz w:val="24"/>
                <w:szCs w:val="24"/>
                <w:lang w:val="vi-VN"/>
              </w:rPr>
            </w:pPr>
          </w:p>
        </w:tc>
        <w:tc>
          <w:tcPr>
            <w:tcW w:w="363" w:type="pct"/>
            <w:tcBorders>
              <w:top w:val="single" w:sz="4" w:space="0" w:color="auto"/>
              <w:left w:val="single" w:sz="4" w:space="0" w:color="auto"/>
              <w:bottom w:val="nil"/>
              <w:right w:val="nil"/>
            </w:tcBorders>
            <w:shd w:val="clear" w:color="auto" w:fill="FFFFFF"/>
            <w:vAlign w:val="center"/>
          </w:tcPr>
          <w:p w14:paraId="36CCD46B" w14:textId="77777777" w:rsidR="005F29DB" w:rsidRPr="008934BD" w:rsidRDefault="005F29DB" w:rsidP="0032570A">
            <w:pPr>
              <w:spacing w:before="40" w:after="60" w:line="240" w:lineRule="auto"/>
              <w:jc w:val="center"/>
              <w:rPr>
                <w:rFonts w:cs="Times New Roman"/>
                <w:b/>
                <w:noProof/>
                <w:sz w:val="24"/>
                <w:szCs w:val="24"/>
                <w:lang w:val="vi-VN"/>
              </w:rPr>
            </w:pPr>
            <w:r w:rsidRPr="008934BD">
              <w:rPr>
                <w:rFonts w:cs="Times New Roman"/>
                <w:b/>
                <w:noProof/>
                <w:sz w:val="24"/>
                <w:szCs w:val="24"/>
                <w:lang w:val="vi-VN"/>
              </w:rPr>
              <w:t>Chính</w:t>
            </w:r>
          </w:p>
        </w:tc>
        <w:tc>
          <w:tcPr>
            <w:tcW w:w="422" w:type="pct"/>
            <w:tcBorders>
              <w:top w:val="single" w:sz="4" w:space="0" w:color="auto"/>
              <w:left w:val="single" w:sz="4" w:space="0" w:color="auto"/>
              <w:bottom w:val="nil"/>
              <w:right w:val="nil"/>
            </w:tcBorders>
            <w:shd w:val="clear" w:color="auto" w:fill="FFFFFF"/>
            <w:vAlign w:val="center"/>
          </w:tcPr>
          <w:p w14:paraId="6AFDE7E8" w14:textId="77777777" w:rsidR="005F29DB" w:rsidRPr="008934BD" w:rsidRDefault="005F29DB" w:rsidP="0032570A">
            <w:pPr>
              <w:spacing w:before="40" w:after="60" w:line="240" w:lineRule="auto"/>
              <w:jc w:val="center"/>
              <w:rPr>
                <w:rFonts w:cs="Times New Roman"/>
                <w:b/>
                <w:noProof/>
                <w:sz w:val="24"/>
                <w:szCs w:val="24"/>
                <w:lang w:val="vi-VN"/>
              </w:rPr>
            </w:pPr>
            <w:r w:rsidRPr="008934BD">
              <w:rPr>
                <w:rFonts w:cs="Times New Roman"/>
                <w:b/>
                <w:noProof/>
                <w:sz w:val="24"/>
                <w:szCs w:val="24"/>
                <w:lang w:val="vi-VN"/>
              </w:rPr>
              <w:t>Phụ</w:t>
            </w:r>
          </w:p>
        </w:tc>
        <w:tc>
          <w:tcPr>
            <w:tcW w:w="564" w:type="pct"/>
            <w:vMerge/>
            <w:tcBorders>
              <w:top w:val="nil"/>
              <w:left w:val="single" w:sz="4" w:space="0" w:color="auto"/>
              <w:bottom w:val="nil"/>
              <w:right w:val="nil"/>
            </w:tcBorders>
            <w:shd w:val="clear" w:color="auto" w:fill="FFFFFF"/>
            <w:vAlign w:val="center"/>
          </w:tcPr>
          <w:p w14:paraId="29B6A3B9" w14:textId="77777777" w:rsidR="005F29DB" w:rsidRPr="008934BD" w:rsidRDefault="005F29DB" w:rsidP="0032570A">
            <w:pPr>
              <w:spacing w:before="40" w:after="60" w:line="240" w:lineRule="auto"/>
              <w:rPr>
                <w:rFonts w:cs="Times New Roman"/>
                <w:noProof/>
                <w:sz w:val="24"/>
                <w:szCs w:val="24"/>
                <w:lang w:val="vi-VN"/>
              </w:rPr>
            </w:pPr>
          </w:p>
        </w:tc>
        <w:tc>
          <w:tcPr>
            <w:tcW w:w="557" w:type="pct"/>
            <w:vMerge/>
            <w:tcBorders>
              <w:left w:val="single" w:sz="4" w:space="0" w:color="auto"/>
              <w:bottom w:val="nil"/>
              <w:right w:val="single" w:sz="4" w:space="0" w:color="auto"/>
            </w:tcBorders>
            <w:shd w:val="clear" w:color="auto" w:fill="FFFFFF"/>
          </w:tcPr>
          <w:p w14:paraId="5EB3AE2C" w14:textId="77777777" w:rsidR="005F29DB" w:rsidRPr="008934BD" w:rsidRDefault="005F29DB" w:rsidP="0032570A">
            <w:pPr>
              <w:spacing w:before="40" w:after="60" w:line="240" w:lineRule="auto"/>
              <w:jc w:val="center"/>
              <w:rPr>
                <w:rFonts w:cs="Times New Roman"/>
                <w:b/>
                <w:noProof/>
                <w:sz w:val="24"/>
                <w:szCs w:val="24"/>
                <w:lang w:val="vi-VN"/>
              </w:rPr>
            </w:pPr>
          </w:p>
        </w:tc>
        <w:tc>
          <w:tcPr>
            <w:tcW w:w="488" w:type="pct"/>
            <w:tcBorders>
              <w:top w:val="single" w:sz="4" w:space="0" w:color="auto"/>
              <w:left w:val="single" w:sz="4" w:space="0" w:color="auto"/>
              <w:bottom w:val="nil"/>
              <w:right w:val="nil"/>
            </w:tcBorders>
            <w:shd w:val="clear" w:color="auto" w:fill="FFFFFF"/>
            <w:vAlign w:val="center"/>
          </w:tcPr>
          <w:p w14:paraId="2E2DB024" w14:textId="77777777" w:rsidR="005F29DB" w:rsidRPr="008934BD" w:rsidRDefault="005F29DB" w:rsidP="0032570A">
            <w:pPr>
              <w:spacing w:before="40" w:after="60" w:line="240" w:lineRule="auto"/>
              <w:jc w:val="center"/>
              <w:rPr>
                <w:rFonts w:cs="Times New Roman"/>
                <w:b/>
                <w:noProof/>
                <w:sz w:val="24"/>
                <w:szCs w:val="24"/>
                <w:lang w:val="vi-VN"/>
              </w:rPr>
            </w:pPr>
            <w:r w:rsidRPr="008934BD">
              <w:rPr>
                <w:rFonts w:cs="Times New Roman"/>
                <w:b/>
                <w:noProof/>
                <w:sz w:val="24"/>
                <w:szCs w:val="24"/>
                <w:lang w:val="vi-VN"/>
              </w:rPr>
              <w:t>ĐH</w:t>
            </w:r>
          </w:p>
        </w:tc>
        <w:tc>
          <w:tcPr>
            <w:tcW w:w="440" w:type="pct"/>
            <w:tcBorders>
              <w:top w:val="single" w:sz="4" w:space="0" w:color="auto"/>
              <w:left w:val="single" w:sz="4" w:space="0" w:color="auto"/>
              <w:bottom w:val="nil"/>
              <w:right w:val="nil"/>
            </w:tcBorders>
            <w:shd w:val="clear" w:color="auto" w:fill="FFFFFF"/>
            <w:vAlign w:val="center"/>
          </w:tcPr>
          <w:p w14:paraId="29CB2CF8" w14:textId="77777777" w:rsidR="005F29DB" w:rsidRPr="008934BD" w:rsidRDefault="005F29DB" w:rsidP="0032570A">
            <w:pPr>
              <w:spacing w:before="40" w:after="60" w:line="240" w:lineRule="auto"/>
              <w:jc w:val="center"/>
              <w:rPr>
                <w:rFonts w:cs="Times New Roman"/>
                <w:b/>
                <w:noProof/>
                <w:sz w:val="24"/>
                <w:szCs w:val="24"/>
                <w:lang w:val="vi-VN"/>
              </w:rPr>
            </w:pPr>
            <w:r w:rsidRPr="008934BD">
              <w:rPr>
                <w:rFonts w:cs="Times New Roman"/>
                <w:b/>
                <w:noProof/>
                <w:sz w:val="24"/>
                <w:szCs w:val="24"/>
                <w:lang w:val="vi-VN"/>
              </w:rPr>
              <w:t>SĐH</w:t>
            </w:r>
          </w:p>
        </w:tc>
        <w:tc>
          <w:tcPr>
            <w:tcW w:w="1273" w:type="pct"/>
            <w:vMerge/>
            <w:tcBorders>
              <w:top w:val="nil"/>
              <w:left w:val="single" w:sz="4" w:space="0" w:color="auto"/>
              <w:bottom w:val="nil"/>
              <w:right w:val="single" w:sz="4" w:space="0" w:color="auto"/>
            </w:tcBorders>
            <w:shd w:val="clear" w:color="auto" w:fill="FFFFFF"/>
            <w:vAlign w:val="bottom"/>
          </w:tcPr>
          <w:p w14:paraId="72890267" w14:textId="77777777" w:rsidR="005F29DB" w:rsidRPr="009F1657" w:rsidRDefault="005F29DB" w:rsidP="0032570A">
            <w:pPr>
              <w:spacing w:before="40" w:after="60" w:line="240" w:lineRule="auto"/>
              <w:rPr>
                <w:rFonts w:cs="Times New Roman"/>
                <w:noProof/>
                <w:color w:val="FF0000"/>
                <w:sz w:val="24"/>
                <w:szCs w:val="24"/>
                <w:lang w:val="vi-VN"/>
              </w:rPr>
            </w:pPr>
          </w:p>
        </w:tc>
      </w:tr>
      <w:tr w:rsidR="00CD4E8C" w:rsidRPr="0047584D" w14:paraId="6FC04CB5" w14:textId="77777777" w:rsidTr="001A2BE7">
        <w:tc>
          <w:tcPr>
            <w:tcW w:w="264" w:type="pct"/>
            <w:tcBorders>
              <w:top w:val="single" w:sz="4" w:space="0" w:color="auto"/>
              <w:left w:val="single" w:sz="4" w:space="0" w:color="auto"/>
              <w:bottom w:val="nil"/>
              <w:right w:val="nil"/>
            </w:tcBorders>
            <w:shd w:val="clear" w:color="auto" w:fill="FFFFFF"/>
            <w:vAlign w:val="center"/>
          </w:tcPr>
          <w:p w14:paraId="117B8086" w14:textId="36E1EC85" w:rsidR="00CD4E8C" w:rsidRDefault="00CD4E8C" w:rsidP="0032570A">
            <w:pPr>
              <w:spacing w:before="40" w:after="80" w:line="240" w:lineRule="auto"/>
              <w:jc w:val="center"/>
              <w:rPr>
                <w:rFonts w:cs="Times New Roman"/>
                <w:noProof/>
                <w:sz w:val="24"/>
                <w:szCs w:val="24"/>
                <w:lang w:val="fr-FR"/>
              </w:rPr>
            </w:pPr>
            <w:r>
              <w:rPr>
                <w:rFonts w:cs="Times New Roman"/>
                <w:noProof/>
                <w:sz w:val="24"/>
                <w:szCs w:val="24"/>
                <w:lang w:val="fr-FR"/>
              </w:rPr>
              <w:t>1</w:t>
            </w:r>
          </w:p>
        </w:tc>
        <w:tc>
          <w:tcPr>
            <w:tcW w:w="627" w:type="pct"/>
            <w:tcBorders>
              <w:top w:val="single" w:sz="4" w:space="0" w:color="auto"/>
              <w:left w:val="single" w:sz="4" w:space="0" w:color="auto"/>
              <w:bottom w:val="nil"/>
              <w:right w:val="nil"/>
            </w:tcBorders>
            <w:shd w:val="clear" w:color="auto" w:fill="FFFFFF"/>
            <w:vAlign w:val="center"/>
          </w:tcPr>
          <w:p w14:paraId="49FE5232" w14:textId="70821962" w:rsidR="00CD4E8C" w:rsidRPr="00CD4E8C" w:rsidRDefault="00CD4E8C" w:rsidP="0032570A">
            <w:pPr>
              <w:spacing w:before="40" w:after="80" w:line="240" w:lineRule="auto"/>
              <w:jc w:val="center"/>
              <w:rPr>
                <w:rFonts w:cs="Times New Roman"/>
                <w:noProof/>
                <w:sz w:val="24"/>
                <w:szCs w:val="24"/>
                <w:lang w:val="en-GB"/>
              </w:rPr>
            </w:pPr>
            <w:r>
              <w:rPr>
                <w:rFonts w:cs="Times New Roman"/>
                <w:noProof/>
                <w:sz w:val="24"/>
                <w:szCs w:val="24"/>
                <w:lang w:val="en-GB"/>
              </w:rPr>
              <w:t>2013-2014</w:t>
            </w:r>
          </w:p>
        </w:tc>
        <w:tc>
          <w:tcPr>
            <w:tcW w:w="363" w:type="pct"/>
            <w:tcBorders>
              <w:top w:val="single" w:sz="4" w:space="0" w:color="auto"/>
              <w:left w:val="single" w:sz="4" w:space="0" w:color="auto"/>
              <w:bottom w:val="nil"/>
              <w:right w:val="nil"/>
            </w:tcBorders>
            <w:shd w:val="clear" w:color="auto" w:fill="FFFFFF"/>
            <w:vAlign w:val="center"/>
          </w:tcPr>
          <w:p w14:paraId="3CA426E0" w14:textId="32830C62" w:rsidR="00CD4E8C" w:rsidRPr="0047584D" w:rsidRDefault="00CD4E8C" w:rsidP="0032570A">
            <w:pPr>
              <w:spacing w:before="40" w:after="80" w:line="240" w:lineRule="auto"/>
              <w:jc w:val="center"/>
              <w:rPr>
                <w:rFonts w:cs="Times New Roman"/>
                <w:noProof/>
                <w:sz w:val="24"/>
                <w:szCs w:val="24"/>
                <w:lang w:val="vi-VN"/>
              </w:rPr>
            </w:pPr>
            <w:r w:rsidRPr="0047584D">
              <w:rPr>
                <w:rFonts w:cs="Times New Roman"/>
                <w:noProof/>
                <w:sz w:val="24"/>
                <w:szCs w:val="24"/>
                <w:lang w:val="vi-VN"/>
              </w:rPr>
              <w:t>0</w:t>
            </w:r>
          </w:p>
        </w:tc>
        <w:tc>
          <w:tcPr>
            <w:tcW w:w="422" w:type="pct"/>
            <w:tcBorders>
              <w:top w:val="single" w:sz="4" w:space="0" w:color="auto"/>
              <w:left w:val="single" w:sz="4" w:space="0" w:color="auto"/>
              <w:bottom w:val="nil"/>
              <w:right w:val="nil"/>
            </w:tcBorders>
            <w:shd w:val="clear" w:color="auto" w:fill="FFFFFF"/>
            <w:vAlign w:val="center"/>
          </w:tcPr>
          <w:p w14:paraId="007429A2" w14:textId="687EE1FE" w:rsidR="00CD4E8C" w:rsidRPr="0047584D" w:rsidRDefault="00CD4E8C" w:rsidP="0032570A">
            <w:pPr>
              <w:spacing w:before="40" w:after="80" w:line="240" w:lineRule="auto"/>
              <w:jc w:val="center"/>
              <w:rPr>
                <w:rFonts w:cs="Times New Roman"/>
                <w:noProof/>
                <w:sz w:val="24"/>
                <w:szCs w:val="24"/>
                <w:lang w:val="vi-VN"/>
              </w:rPr>
            </w:pPr>
            <w:r w:rsidRPr="0047584D">
              <w:rPr>
                <w:rFonts w:cs="Times New Roman"/>
                <w:noProof/>
                <w:sz w:val="24"/>
                <w:szCs w:val="24"/>
                <w:lang w:val="vi-VN"/>
              </w:rPr>
              <w:t>0</w:t>
            </w:r>
          </w:p>
        </w:tc>
        <w:tc>
          <w:tcPr>
            <w:tcW w:w="564" w:type="pct"/>
            <w:tcBorders>
              <w:top w:val="single" w:sz="4" w:space="0" w:color="auto"/>
              <w:left w:val="single" w:sz="4" w:space="0" w:color="auto"/>
              <w:bottom w:val="nil"/>
              <w:right w:val="nil"/>
            </w:tcBorders>
            <w:shd w:val="clear" w:color="auto" w:fill="FFFFFF"/>
            <w:vAlign w:val="center"/>
          </w:tcPr>
          <w:p w14:paraId="036DDF8E" w14:textId="0215BB58" w:rsidR="00CD4E8C" w:rsidRPr="00CD4E8C" w:rsidRDefault="00CD4E8C" w:rsidP="0032570A">
            <w:pPr>
              <w:spacing w:before="40" w:after="80" w:line="240" w:lineRule="auto"/>
              <w:jc w:val="center"/>
              <w:rPr>
                <w:rFonts w:cs="Times New Roman"/>
                <w:noProof/>
                <w:sz w:val="24"/>
                <w:szCs w:val="24"/>
                <w:lang w:val="en-GB"/>
              </w:rPr>
            </w:pPr>
            <w:r>
              <w:rPr>
                <w:rFonts w:cs="Times New Roman"/>
                <w:noProof/>
                <w:sz w:val="24"/>
                <w:szCs w:val="24"/>
                <w:lang w:val="en-GB"/>
              </w:rPr>
              <w:t>0</w:t>
            </w:r>
          </w:p>
        </w:tc>
        <w:tc>
          <w:tcPr>
            <w:tcW w:w="557" w:type="pct"/>
            <w:tcBorders>
              <w:top w:val="single" w:sz="4" w:space="0" w:color="auto"/>
              <w:left w:val="single" w:sz="4" w:space="0" w:color="auto"/>
              <w:bottom w:val="nil"/>
              <w:right w:val="single" w:sz="4" w:space="0" w:color="auto"/>
            </w:tcBorders>
            <w:shd w:val="clear" w:color="auto" w:fill="FFFFFF"/>
            <w:vAlign w:val="center"/>
          </w:tcPr>
          <w:p w14:paraId="29260ACD" w14:textId="16C0E15C" w:rsidR="00CD4E8C" w:rsidRPr="0047584D" w:rsidRDefault="00CD4E8C" w:rsidP="0032570A">
            <w:pPr>
              <w:spacing w:before="40" w:after="80" w:line="240" w:lineRule="auto"/>
              <w:jc w:val="center"/>
              <w:rPr>
                <w:rFonts w:cs="Times New Roman"/>
                <w:noProof/>
                <w:sz w:val="24"/>
                <w:szCs w:val="24"/>
                <w:lang w:val="fr-FR"/>
              </w:rPr>
            </w:pPr>
            <w:r>
              <w:rPr>
                <w:rFonts w:cs="Times New Roman"/>
                <w:noProof/>
                <w:sz w:val="24"/>
                <w:szCs w:val="24"/>
                <w:lang w:val="fr-FR"/>
              </w:rPr>
              <w:t>0</w:t>
            </w:r>
          </w:p>
        </w:tc>
        <w:tc>
          <w:tcPr>
            <w:tcW w:w="488" w:type="pct"/>
            <w:tcBorders>
              <w:top w:val="single" w:sz="4" w:space="0" w:color="auto"/>
              <w:left w:val="single" w:sz="4" w:space="0" w:color="auto"/>
              <w:bottom w:val="nil"/>
              <w:right w:val="nil"/>
            </w:tcBorders>
            <w:shd w:val="clear" w:color="auto" w:fill="FFFFFF"/>
          </w:tcPr>
          <w:p w14:paraId="337932FF" w14:textId="1AC0ED3C" w:rsidR="00CD4E8C" w:rsidRPr="00CD4E8C" w:rsidRDefault="00E53915" w:rsidP="0032570A">
            <w:pPr>
              <w:spacing w:before="40" w:after="80" w:line="240" w:lineRule="auto"/>
              <w:jc w:val="center"/>
              <w:rPr>
                <w:rFonts w:cs="Times New Roman"/>
                <w:noProof/>
                <w:sz w:val="24"/>
                <w:szCs w:val="24"/>
                <w:lang w:val="en-GB"/>
              </w:rPr>
            </w:pPr>
            <w:r>
              <w:rPr>
                <w:rFonts w:cs="Times New Roman"/>
                <w:noProof/>
                <w:sz w:val="24"/>
                <w:szCs w:val="24"/>
                <w:lang w:val="en-GB"/>
              </w:rPr>
              <w:t>450,0</w:t>
            </w:r>
          </w:p>
        </w:tc>
        <w:tc>
          <w:tcPr>
            <w:tcW w:w="440" w:type="pct"/>
            <w:tcBorders>
              <w:top w:val="single" w:sz="4" w:space="0" w:color="auto"/>
              <w:left w:val="single" w:sz="4" w:space="0" w:color="auto"/>
              <w:bottom w:val="nil"/>
              <w:right w:val="nil"/>
            </w:tcBorders>
            <w:shd w:val="clear" w:color="auto" w:fill="FFFFFF"/>
          </w:tcPr>
          <w:p w14:paraId="4BA636FE" w14:textId="42A94E0D" w:rsidR="00CD4E8C" w:rsidRPr="00CD4E8C" w:rsidRDefault="00CD4E8C" w:rsidP="0032570A">
            <w:pPr>
              <w:spacing w:before="40" w:after="80" w:line="240" w:lineRule="auto"/>
              <w:jc w:val="center"/>
              <w:rPr>
                <w:rFonts w:cs="Times New Roman"/>
                <w:noProof/>
                <w:sz w:val="24"/>
                <w:szCs w:val="24"/>
                <w:lang w:val="en-GB"/>
              </w:rPr>
            </w:pPr>
            <w:r>
              <w:rPr>
                <w:rFonts w:cs="Times New Roman"/>
                <w:noProof/>
                <w:sz w:val="24"/>
                <w:szCs w:val="24"/>
                <w:lang w:val="en-GB"/>
              </w:rPr>
              <w:t>0</w:t>
            </w:r>
          </w:p>
        </w:tc>
        <w:tc>
          <w:tcPr>
            <w:tcW w:w="1273" w:type="pct"/>
            <w:tcBorders>
              <w:top w:val="single" w:sz="4" w:space="0" w:color="auto"/>
              <w:left w:val="single" w:sz="4" w:space="0" w:color="auto"/>
              <w:bottom w:val="nil"/>
              <w:right w:val="single" w:sz="4" w:space="0" w:color="auto"/>
            </w:tcBorders>
            <w:shd w:val="clear" w:color="auto" w:fill="FFFFFF"/>
          </w:tcPr>
          <w:p w14:paraId="42988202" w14:textId="581299B0" w:rsidR="00CD4E8C" w:rsidRPr="00CD4E8C" w:rsidRDefault="00940504" w:rsidP="0032570A">
            <w:pPr>
              <w:spacing w:before="40" w:after="80" w:line="240" w:lineRule="auto"/>
              <w:jc w:val="center"/>
              <w:rPr>
                <w:rFonts w:cs="Times New Roman"/>
                <w:noProof/>
                <w:sz w:val="24"/>
                <w:szCs w:val="24"/>
                <w:lang w:val="en-GB"/>
              </w:rPr>
            </w:pPr>
            <w:r>
              <w:rPr>
                <w:rFonts w:cs="Times New Roman"/>
                <w:noProof/>
                <w:sz w:val="24"/>
                <w:szCs w:val="24"/>
                <w:lang w:val="en-GB"/>
              </w:rPr>
              <w:t>4</w:t>
            </w:r>
            <w:r w:rsidR="00E53915">
              <w:rPr>
                <w:rFonts w:cs="Times New Roman"/>
                <w:noProof/>
                <w:sz w:val="24"/>
                <w:szCs w:val="24"/>
                <w:lang w:val="en-GB"/>
              </w:rPr>
              <w:t>50</w:t>
            </w:r>
            <w:r>
              <w:rPr>
                <w:rFonts w:cs="Times New Roman"/>
                <w:noProof/>
                <w:sz w:val="24"/>
                <w:szCs w:val="24"/>
                <w:lang w:val="en-GB"/>
              </w:rPr>
              <w:t>,</w:t>
            </w:r>
            <w:r w:rsidR="00E53915">
              <w:rPr>
                <w:rFonts w:cs="Times New Roman"/>
                <w:noProof/>
                <w:sz w:val="24"/>
                <w:szCs w:val="24"/>
                <w:lang w:val="en-GB"/>
              </w:rPr>
              <w:t>0</w:t>
            </w:r>
            <w:r w:rsidR="00CD4E8C">
              <w:rPr>
                <w:rFonts w:cs="Times New Roman"/>
                <w:noProof/>
                <w:sz w:val="24"/>
                <w:szCs w:val="24"/>
                <w:lang w:val="en-GB"/>
              </w:rPr>
              <w:t>/5</w:t>
            </w:r>
            <w:r w:rsidR="008E369A">
              <w:rPr>
                <w:rFonts w:cs="Times New Roman"/>
                <w:noProof/>
                <w:sz w:val="24"/>
                <w:szCs w:val="24"/>
                <w:lang w:val="en-GB"/>
              </w:rPr>
              <w:t>43,88</w:t>
            </w:r>
            <w:r w:rsidR="00CD4E8C">
              <w:rPr>
                <w:rFonts w:cs="Times New Roman"/>
                <w:noProof/>
                <w:sz w:val="24"/>
                <w:szCs w:val="24"/>
                <w:lang w:val="en-GB"/>
              </w:rPr>
              <w:t>/</w:t>
            </w:r>
            <w:r w:rsidR="00BC7EEF">
              <w:rPr>
                <w:rFonts w:cs="Times New Roman"/>
                <w:noProof/>
                <w:sz w:val="24"/>
                <w:szCs w:val="24"/>
                <w:lang w:val="en-GB"/>
              </w:rPr>
              <w:t>280</w:t>
            </w:r>
            <w:r w:rsidR="00AA54C9">
              <w:rPr>
                <w:rFonts w:cs="Times New Roman"/>
                <w:noProof/>
                <w:sz w:val="24"/>
                <w:szCs w:val="24"/>
                <w:lang w:val="en-GB"/>
              </w:rPr>
              <w:t>,0</w:t>
            </w:r>
          </w:p>
        </w:tc>
      </w:tr>
      <w:tr w:rsidR="00CD4E8C" w:rsidRPr="0047584D" w14:paraId="20A5B1F7" w14:textId="77777777" w:rsidTr="001A2BE7">
        <w:tc>
          <w:tcPr>
            <w:tcW w:w="264" w:type="pct"/>
            <w:tcBorders>
              <w:top w:val="single" w:sz="4" w:space="0" w:color="auto"/>
              <w:left w:val="single" w:sz="4" w:space="0" w:color="auto"/>
              <w:bottom w:val="nil"/>
              <w:right w:val="nil"/>
            </w:tcBorders>
            <w:shd w:val="clear" w:color="auto" w:fill="FFFFFF"/>
            <w:vAlign w:val="center"/>
          </w:tcPr>
          <w:p w14:paraId="117F73F4" w14:textId="4B7D565D" w:rsidR="00CD4E8C" w:rsidRPr="0047584D" w:rsidRDefault="00CD4E8C" w:rsidP="0032570A">
            <w:pPr>
              <w:spacing w:before="40" w:after="80" w:line="240" w:lineRule="auto"/>
              <w:jc w:val="center"/>
              <w:rPr>
                <w:rFonts w:cs="Times New Roman"/>
                <w:noProof/>
                <w:sz w:val="24"/>
                <w:szCs w:val="24"/>
                <w:lang w:val="fr-FR"/>
              </w:rPr>
            </w:pPr>
            <w:r>
              <w:rPr>
                <w:rFonts w:cs="Times New Roman"/>
                <w:noProof/>
                <w:sz w:val="24"/>
                <w:szCs w:val="24"/>
                <w:lang w:val="fr-FR"/>
              </w:rPr>
              <w:t>2</w:t>
            </w:r>
          </w:p>
        </w:tc>
        <w:tc>
          <w:tcPr>
            <w:tcW w:w="627" w:type="pct"/>
            <w:tcBorders>
              <w:top w:val="single" w:sz="4" w:space="0" w:color="auto"/>
              <w:left w:val="single" w:sz="4" w:space="0" w:color="auto"/>
              <w:bottom w:val="nil"/>
              <w:right w:val="nil"/>
            </w:tcBorders>
            <w:shd w:val="clear" w:color="auto" w:fill="FFFFFF"/>
            <w:vAlign w:val="center"/>
          </w:tcPr>
          <w:p w14:paraId="61900C50" w14:textId="72E0FA82" w:rsidR="00CD4E8C" w:rsidRPr="0047584D" w:rsidRDefault="00CD4E8C" w:rsidP="0032570A">
            <w:pPr>
              <w:spacing w:before="40" w:after="80" w:line="240" w:lineRule="auto"/>
              <w:jc w:val="center"/>
              <w:rPr>
                <w:rFonts w:cs="Times New Roman"/>
                <w:noProof/>
                <w:sz w:val="24"/>
                <w:szCs w:val="24"/>
                <w:lang w:val="fr-FR"/>
              </w:rPr>
            </w:pPr>
            <w:r w:rsidRPr="0047584D">
              <w:rPr>
                <w:rFonts w:cs="Times New Roman"/>
                <w:noProof/>
                <w:sz w:val="24"/>
                <w:szCs w:val="24"/>
                <w:lang w:val="vi-VN"/>
              </w:rPr>
              <w:t>201</w:t>
            </w:r>
            <w:r w:rsidRPr="0047584D">
              <w:rPr>
                <w:rFonts w:cs="Times New Roman"/>
                <w:noProof/>
                <w:sz w:val="24"/>
                <w:szCs w:val="24"/>
                <w:lang w:val="fr-FR"/>
              </w:rPr>
              <w:t>4</w:t>
            </w:r>
            <w:r w:rsidRPr="0047584D">
              <w:rPr>
                <w:rFonts w:cs="Times New Roman"/>
                <w:noProof/>
                <w:sz w:val="24"/>
                <w:szCs w:val="24"/>
                <w:lang w:val="vi-VN"/>
              </w:rPr>
              <w:t>-201</w:t>
            </w:r>
            <w:r w:rsidRPr="0047584D">
              <w:rPr>
                <w:rFonts w:cs="Times New Roman"/>
                <w:noProof/>
                <w:sz w:val="24"/>
                <w:szCs w:val="24"/>
                <w:lang w:val="fr-FR"/>
              </w:rPr>
              <w:t>5</w:t>
            </w:r>
          </w:p>
        </w:tc>
        <w:tc>
          <w:tcPr>
            <w:tcW w:w="363" w:type="pct"/>
            <w:tcBorders>
              <w:top w:val="single" w:sz="4" w:space="0" w:color="auto"/>
              <w:left w:val="single" w:sz="4" w:space="0" w:color="auto"/>
              <w:bottom w:val="nil"/>
              <w:right w:val="nil"/>
            </w:tcBorders>
            <w:shd w:val="clear" w:color="auto" w:fill="FFFFFF"/>
            <w:vAlign w:val="center"/>
          </w:tcPr>
          <w:p w14:paraId="6E354D80" w14:textId="2B6FAAE8" w:rsidR="00CD4E8C" w:rsidRPr="0047584D" w:rsidRDefault="00CD4E8C" w:rsidP="0032570A">
            <w:pPr>
              <w:spacing w:before="40" w:after="80" w:line="240" w:lineRule="auto"/>
              <w:jc w:val="center"/>
              <w:rPr>
                <w:rFonts w:cs="Times New Roman"/>
                <w:noProof/>
                <w:sz w:val="24"/>
                <w:szCs w:val="24"/>
                <w:lang w:val="vi-VN"/>
              </w:rPr>
            </w:pPr>
            <w:r w:rsidRPr="0047584D">
              <w:rPr>
                <w:rFonts w:cs="Times New Roman"/>
                <w:noProof/>
                <w:sz w:val="24"/>
                <w:szCs w:val="24"/>
                <w:lang w:val="vi-VN"/>
              </w:rPr>
              <w:t>0</w:t>
            </w:r>
          </w:p>
        </w:tc>
        <w:tc>
          <w:tcPr>
            <w:tcW w:w="422" w:type="pct"/>
            <w:tcBorders>
              <w:top w:val="single" w:sz="4" w:space="0" w:color="auto"/>
              <w:left w:val="single" w:sz="4" w:space="0" w:color="auto"/>
              <w:bottom w:val="nil"/>
              <w:right w:val="nil"/>
            </w:tcBorders>
            <w:shd w:val="clear" w:color="auto" w:fill="FFFFFF"/>
            <w:vAlign w:val="center"/>
          </w:tcPr>
          <w:p w14:paraId="0DEB0BAF" w14:textId="75FC48F7" w:rsidR="00CD4E8C" w:rsidRPr="0047584D" w:rsidRDefault="00CD4E8C" w:rsidP="0032570A">
            <w:pPr>
              <w:spacing w:before="40" w:after="80" w:line="240" w:lineRule="auto"/>
              <w:jc w:val="center"/>
              <w:rPr>
                <w:rFonts w:cs="Times New Roman"/>
                <w:noProof/>
                <w:sz w:val="24"/>
                <w:szCs w:val="24"/>
                <w:lang w:val="vi-VN"/>
              </w:rPr>
            </w:pPr>
            <w:r w:rsidRPr="0047584D">
              <w:rPr>
                <w:rFonts w:cs="Times New Roman"/>
                <w:noProof/>
                <w:sz w:val="24"/>
                <w:szCs w:val="24"/>
                <w:lang w:val="vi-VN"/>
              </w:rPr>
              <w:t>0</w:t>
            </w:r>
          </w:p>
        </w:tc>
        <w:tc>
          <w:tcPr>
            <w:tcW w:w="564" w:type="pct"/>
            <w:tcBorders>
              <w:top w:val="single" w:sz="4" w:space="0" w:color="auto"/>
              <w:left w:val="single" w:sz="4" w:space="0" w:color="auto"/>
              <w:bottom w:val="nil"/>
              <w:right w:val="nil"/>
            </w:tcBorders>
            <w:shd w:val="clear" w:color="auto" w:fill="FFFFFF"/>
            <w:vAlign w:val="center"/>
          </w:tcPr>
          <w:p w14:paraId="0D2BE682" w14:textId="6A881EE5" w:rsidR="00CD4E8C" w:rsidRPr="0047584D" w:rsidRDefault="00CD4E8C" w:rsidP="0032570A">
            <w:pPr>
              <w:spacing w:before="40" w:after="80" w:line="240" w:lineRule="auto"/>
              <w:jc w:val="center"/>
              <w:rPr>
                <w:rFonts w:cs="Times New Roman"/>
                <w:noProof/>
                <w:sz w:val="24"/>
                <w:szCs w:val="24"/>
                <w:lang w:val="vi-VN"/>
              </w:rPr>
            </w:pPr>
            <w:r w:rsidRPr="0047584D">
              <w:rPr>
                <w:rFonts w:cs="Times New Roman"/>
                <w:noProof/>
                <w:sz w:val="24"/>
                <w:szCs w:val="24"/>
                <w:lang w:val="vi-VN"/>
              </w:rPr>
              <w:t>0</w:t>
            </w:r>
          </w:p>
        </w:tc>
        <w:tc>
          <w:tcPr>
            <w:tcW w:w="557" w:type="pct"/>
            <w:tcBorders>
              <w:top w:val="single" w:sz="4" w:space="0" w:color="auto"/>
              <w:left w:val="single" w:sz="4" w:space="0" w:color="auto"/>
              <w:bottom w:val="nil"/>
              <w:right w:val="single" w:sz="4" w:space="0" w:color="auto"/>
            </w:tcBorders>
            <w:shd w:val="clear" w:color="auto" w:fill="FFFFFF"/>
            <w:vAlign w:val="center"/>
          </w:tcPr>
          <w:p w14:paraId="6836C9F6" w14:textId="54EFD3F1" w:rsidR="00CD4E8C" w:rsidRPr="0047584D" w:rsidRDefault="00CD4E8C" w:rsidP="0032570A">
            <w:pPr>
              <w:spacing w:before="40" w:after="80" w:line="240" w:lineRule="auto"/>
              <w:jc w:val="center"/>
              <w:rPr>
                <w:rFonts w:cs="Times New Roman"/>
                <w:noProof/>
                <w:sz w:val="24"/>
                <w:szCs w:val="24"/>
                <w:lang w:val="fr-FR"/>
              </w:rPr>
            </w:pPr>
            <w:r w:rsidRPr="0047584D">
              <w:rPr>
                <w:rFonts w:cs="Times New Roman"/>
                <w:noProof/>
                <w:sz w:val="24"/>
                <w:szCs w:val="24"/>
                <w:lang w:val="fr-FR"/>
              </w:rPr>
              <w:t>0</w:t>
            </w:r>
          </w:p>
        </w:tc>
        <w:tc>
          <w:tcPr>
            <w:tcW w:w="488" w:type="pct"/>
            <w:tcBorders>
              <w:top w:val="single" w:sz="4" w:space="0" w:color="auto"/>
              <w:left w:val="single" w:sz="4" w:space="0" w:color="auto"/>
              <w:bottom w:val="nil"/>
              <w:right w:val="nil"/>
            </w:tcBorders>
            <w:shd w:val="clear" w:color="auto" w:fill="FFFFFF"/>
          </w:tcPr>
          <w:p w14:paraId="18EEE02D" w14:textId="1913056F" w:rsidR="00CD4E8C" w:rsidRPr="00CB7B24" w:rsidRDefault="003B4595" w:rsidP="0032570A">
            <w:pPr>
              <w:spacing w:before="40" w:after="80" w:line="240" w:lineRule="auto"/>
              <w:jc w:val="center"/>
              <w:rPr>
                <w:rFonts w:cs="Times New Roman"/>
                <w:noProof/>
                <w:sz w:val="24"/>
                <w:szCs w:val="24"/>
                <w:lang w:val="en-GB"/>
              </w:rPr>
            </w:pPr>
            <w:r>
              <w:rPr>
                <w:rFonts w:cs="Times New Roman"/>
                <w:noProof/>
                <w:sz w:val="24"/>
                <w:szCs w:val="24"/>
                <w:lang w:val="en-GB"/>
              </w:rPr>
              <w:t>3</w:t>
            </w:r>
            <w:r w:rsidR="008E369A">
              <w:rPr>
                <w:rFonts w:cs="Times New Roman"/>
                <w:noProof/>
                <w:sz w:val="24"/>
                <w:szCs w:val="24"/>
                <w:lang w:val="en-GB"/>
              </w:rPr>
              <w:t>15,0</w:t>
            </w:r>
          </w:p>
        </w:tc>
        <w:tc>
          <w:tcPr>
            <w:tcW w:w="440" w:type="pct"/>
            <w:tcBorders>
              <w:top w:val="single" w:sz="4" w:space="0" w:color="auto"/>
              <w:left w:val="single" w:sz="4" w:space="0" w:color="auto"/>
              <w:bottom w:val="nil"/>
              <w:right w:val="nil"/>
            </w:tcBorders>
            <w:shd w:val="clear" w:color="auto" w:fill="FFFFFF"/>
          </w:tcPr>
          <w:p w14:paraId="1F1AD0DA" w14:textId="6ABB3B05" w:rsidR="00CD4E8C" w:rsidRPr="0047584D" w:rsidRDefault="00CD4E8C" w:rsidP="0032570A">
            <w:pPr>
              <w:spacing w:before="40" w:after="80" w:line="240" w:lineRule="auto"/>
              <w:jc w:val="center"/>
              <w:rPr>
                <w:rFonts w:cs="Times New Roman"/>
                <w:noProof/>
                <w:sz w:val="24"/>
                <w:szCs w:val="24"/>
                <w:lang w:val="vi-VN"/>
              </w:rPr>
            </w:pPr>
            <w:r w:rsidRPr="0047584D">
              <w:rPr>
                <w:rFonts w:cs="Times New Roman"/>
                <w:noProof/>
                <w:sz w:val="24"/>
                <w:szCs w:val="24"/>
                <w:lang w:val="vi-VN"/>
              </w:rPr>
              <w:t>0</w:t>
            </w:r>
          </w:p>
        </w:tc>
        <w:tc>
          <w:tcPr>
            <w:tcW w:w="1273" w:type="pct"/>
            <w:tcBorders>
              <w:top w:val="single" w:sz="4" w:space="0" w:color="auto"/>
              <w:left w:val="single" w:sz="4" w:space="0" w:color="auto"/>
              <w:bottom w:val="nil"/>
              <w:right w:val="single" w:sz="4" w:space="0" w:color="auto"/>
            </w:tcBorders>
            <w:shd w:val="clear" w:color="auto" w:fill="FFFFFF"/>
          </w:tcPr>
          <w:p w14:paraId="62CAFF01" w14:textId="02C2F449" w:rsidR="00CD4E8C" w:rsidRPr="00BC7EEF" w:rsidRDefault="009E0462" w:rsidP="0032570A">
            <w:pPr>
              <w:spacing w:before="40" w:after="80" w:line="240" w:lineRule="auto"/>
              <w:jc w:val="center"/>
              <w:rPr>
                <w:rFonts w:cs="Times New Roman"/>
                <w:noProof/>
                <w:sz w:val="24"/>
                <w:szCs w:val="24"/>
                <w:lang w:val="en-GB"/>
              </w:rPr>
            </w:pPr>
            <w:r>
              <w:rPr>
                <w:rFonts w:cs="Times New Roman"/>
                <w:noProof/>
                <w:sz w:val="24"/>
                <w:szCs w:val="24"/>
                <w:lang w:val="vi-VN"/>
              </w:rPr>
              <w:t>3</w:t>
            </w:r>
            <w:r w:rsidR="008E369A">
              <w:rPr>
                <w:rFonts w:cs="Times New Roman"/>
                <w:noProof/>
                <w:sz w:val="24"/>
                <w:szCs w:val="24"/>
                <w:lang w:val="vi-VN"/>
              </w:rPr>
              <w:t>15</w:t>
            </w:r>
            <w:r>
              <w:rPr>
                <w:rFonts w:cs="Times New Roman"/>
                <w:noProof/>
                <w:sz w:val="24"/>
                <w:szCs w:val="24"/>
                <w:lang w:val="vi-VN"/>
              </w:rPr>
              <w:t>,</w:t>
            </w:r>
            <w:r w:rsidR="008E369A">
              <w:rPr>
                <w:rFonts w:cs="Times New Roman"/>
                <w:noProof/>
                <w:sz w:val="24"/>
                <w:szCs w:val="24"/>
                <w:lang w:val="vi-VN"/>
              </w:rPr>
              <w:t>0</w:t>
            </w:r>
            <w:r w:rsidR="00CD4E8C" w:rsidRPr="0047584D">
              <w:rPr>
                <w:rFonts w:cs="Times New Roman"/>
                <w:noProof/>
                <w:sz w:val="24"/>
                <w:szCs w:val="24"/>
                <w:lang w:val="vi-VN"/>
              </w:rPr>
              <w:t>/</w:t>
            </w:r>
            <w:r w:rsidR="00CB7B24">
              <w:rPr>
                <w:rFonts w:cs="Times New Roman"/>
                <w:noProof/>
                <w:sz w:val="24"/>
                <w:szCs w:val="24"/>
                <w:lang w:val="vi-VN"/>
              </w:rPr>
              <w:t>3</w:t>
            </w:r>
            <w:r w:rsidR="00965035">
              <w:rPr>
                <w:rFonts w:cs="Times New Roman"/>
                <w:noProof/>
                <w:sz w:val="24"/>
                <w:szCs w:val="24"/>
                <w:lang w:val="vi-VN"/>
              </w:rPr>
              <w:t>55,36</w:t>
            </w:r>
            <w:r w:rsidR="00CD4E8C" w:rsidRPr="0047584D">
              <w:rPr>
                <w:rFonts w:cs="Times New Roman"/>
                <w:noProof/>
                <w:sz w:val="24"/>
                <w:szCs w:val="24"/>
                <w:lang w:val="vi-VN"/>
              </w:rPr>
              <w:t>/2</w:t>
            </w:r>
            <w:r w:rsidR="00BC7EEF">
              <w:rPr>
                <w:rFonts w:cs="Times New Roman"/>
                <w:noProof/>
                <w:sz w:val="24"/>
                <w:szCs w:val="24"/>
                <w:lang w:val="en-GB"/>
              </w:rPr>
              <w:t>80</w:t>
            </w:r>
            <w:r w:rsidR="00E65F98">
              <w:rPr>
                <w:rFonts w:cs="Times New Roman"/>
                <w:noProof/>
                <w:sz w:val="24"/>
                <w:szCs w:val="24"/>
                <w:lang w:val="en-GB"/>
              </w:rPr>
              <w:t>,0</w:t>
            </w:r>
          </w:p>
        </w:tc>
      </w:tr>
      <w:tr w:rsidR="00CD4E8C" w:rsidRPr="00177C90" w14:paraId="37E11560" w14:textId="77777777" w:rsidTr="001A2BE7">
        <w:tc>
          <w:tcPr>
            <w:tcW w:w="264" w:type="pct"/>
            <w:tcBorders>
              <w:top w:val="single" w:sz="4" w:space="0" w:color="auto"/>
              <w:left w:val="single" w:sz="4" w:space="0" w:color="auto"/>
              <w:bottom w:val="nil"/>
              <w:right w:val="nil"/>
            </w:tcBorders>
            <w:shd w:val="clear" w:color="auto" w:fill="FFFFFF"/>
            <w:vAlign w:val="center"/>
          </w:tcPr>
          <w:p w14:paraId="0FA91A17" w14:textId="68739613" w:rsidR="00CD4E8C" w:rsidRPr="00177C90" w:rsidRDefault="00CD4E8C" w:rsidP="0032570A">
            <w:pPr>
              <w:spacing w:before="40" w:after="80" w:line="240" w:lineRule="auto"/>
              <w:jc w:val="center"/>
              <w:rPr>
                <w:rFonts w:cs="Times New Roman"/>
                <w:noProof/>
                <w:sz w:val="24"/>
                <w:szCs w:val="24"/>
                <w:lang w:val="fr-FR"/>
              </w:rPr>
            </w:pPr>
            <w:r w:rsidRPr="00177C90">
              <w:rPr>
                <w:rFonts w:cs="Times New Roman"/>
                <w:noProof/>
                <w:sz w:val="24"/>
                <w:szCs w:val="24"/>
                <w:lang w:val="fr-FR"/>
              </w:rPr>
              <w:t>3</w:t>
            </w:r>
          </w:p>
        </w:tc>
        <w:tc>
          <w:tcPr>
            <w:tcW w:w="627" w:type="pct"/>
            <w:tcBorders>
              <w:top w:val="single" w:sz="4" w:space="0" w:color="auto"/>
              <w:left w:val="single" w:sz="4" w:space="0" w:color="auto"/>
              <w:bottom w:val="nil"/>
              <w:right w:val="nil"/>
            </w:tcBorders>
            <w:shd w:val="clear" w:color="auto" w:fill="FFFFFF"/>
            <w:vAlign w:val="center"/>
          </w:tcPr>
          <w:p w14:paraId="655A9129" w14:textId="0D4DE500" w:rsidR="00CD4E8C" w:rsidRPr="00177C90" w:rsidRDefault="00CD4E8C" w:rsidP="0032570A">
            <w:pPr>
              <w:spacing w:before="40" w:after="80" w:line="240" w:lineRule="auto"/>
              <w:jc w:val="center"/>
              <w:rPr>
                <w:rFonts w:cs="Times New Roman"/>
                <w:noProof/>
                <w:sz w:val="24"/>
                <w:szCs w:val="24"/>
                <w:lang w:val="fr-FR"/>
              </w:rPr>
            </w:pPr>
            <w:r w:rsidRPr="00177C90">
              <w:rPr>
                <w:rFonts w:cs="Times New Roman"/>
                <w:noProof/>
                <w:sz w:val="24"/>
                <w:szCs w:val="24"/>
                <w:lang w:val="vi-VN"/>
              </w:rPr>
              <w:t>201</w:t>
            </w:r>
            <w:r w:rsidRPr="00177C90">
              <w:rPr>
                <w:rFonts w:cs="Times New Roman"/>
                <w:noProof/>
                <w:sz w:val="24"/>
                <w:szCs w:val="24"/>
                <w:lang w:val="fr-FR"/>
              </w:rPr>
              <w:t>5</w:t>
            </w:r>
            <w:r w:rsidRPr="00177C90">
              <w:rPr>
                <w:rFonts w:cs="Times New Roman"/>
                <w:noProof/>
                <w:sz w:val="24"/>
                <w:szCs w:val="24"/>
                <w:lang w:val="vi-VN"/>
              </w:rPr>
              <w:t>-201</w:t>
            </w:r>
            <w:r w:rsidRPr="00177C90">
              <w:rPr>
                <w:rFonts w:cs="Times New Roman"/>
                <w:noProof/>
                <w:sz w:val="24"/>
                <w:szCs w:val="24"/>
                <w:lang w:val="fr-FR"/>
              </w:rPr>
              <w:t>6</w:t>
            </w:r>
          </w:p>
        </w:tc>
        <w:tc>
          <w:tcPr>
            <w:tcW w:w="363" w:type="pct"/>
            <w:tcBorders>
              <w:top w:val="single" w:sz="4" w:space="0" w:color="auto"/>
              <w:left w:val="single" w:sz="4" w:space="0" w:color="auto"/>
              <w:bottom w:val="nil"/>
              <w:right w:val="nil"/>
            </w:tcBorders>
            <w:shd w:val="clear" w:color="auto" w:fill="FFFFFF"/>
            <w:vAlign w:val="center"/>
          </w:tcPr>
          <w:p w14:paraId="5E7FC38F" w14:textId="0160BE79" w:rsidR="00CD4E8C" w:rsidRPr="00177C90" w:rsidRDefault="00CD4E8C" w:rsidP="0032570A">
            <w:pPr>
              <w:spacing w:before="40" w:after="80" w:line="240" w:lineRule="auto"/>
              <w:jc w:val="center"/>
              <w:rPr>
                <w:rFonts w:cs="Times New Roman"/>
                <w:noProof/>
                <w:sz w:val="24"/>
                <w:szCs w:val="24"/>
                <w:lang w:val="vi-VN"/>
              </w:rPr>
            </w:pPr>
            <w:r w:rsidRPr="00177C90">
              <w:rPr>
                <w:rFonts w:cs="Times New Roman"/>
                <w:noProof/>
                <w:sz w:val="24"/>
                <w:szCs w:val="24"/>
                <w:lang w:val="vi-VN"/>
              </w:rPr>
              <w:t>0</w:t>
            </w:r>
          </w:p>
        </w:tc>
        <w:tc>
          <w:tcPr>
            <w:tcW w:w="422" w:type="pct"/>
            <w:tcBorders>
              <w:top w:val="single" w:sz="4" w:space="0" w:color="auto"/>
              <w:left w:val="single" w:sz="4" w:space="0" w:color="auto"/>
              <w:bottom w:val="nil"/>
              <w:right w:val="nil"/>
            </w:tcBorders>
            <w:shd w:val="clear" w:color="auto" w:fill="FFFFFF"/>
            <w:vAlign w:val="center"/>
          </w:tcPr>
          <w:p w14:paraId="667E33D7" w14:textId="7777EB04" w:rsidR="00CD4E8C" w:rsidRPr="00177C90" w:rsidRDefault="00CD4E8C" w:rsidP="0032570A">
            <w:pPr>
              <w:spacing w:before="40" w:after="80" w:line="240" w:lineRule="auto"/>
              <w:jc w:val="center"/>
              <w:rPr>
                <w:rFonts w:cs="Times New Roman"/>
                <w:noProof/>
                <w:sz w:val="24"/>
                <w:szCs w:val="24"/>
                <w:lang w:val="vi-VN"/>
              </w:rPr>
            </w:pPr>
            <w:r w:rsidRPr="00177C90">
              <w:rPr>
                <w:rFonts w:cs="Times New Roman"/>
                <w:noProof/>
                <w:sz w:val="24"/>
                <w:szCs w:val="24"/>
                <w:lang w:val="vi-VN"/>
              </w:rPr>
              <w:t>0</w:t>
            </w:r>
          </w:p>
        </w:tc>
        <w:tc>
          <w:tcPr>
            <w:tcW w:w="564" w:type="pct"/>
            <w:tcBorders>
              <w:top w:val="single" w:sz="4" w:space="0" w:color="auto"/>
              <w:left w:val="single" w:sz="4" w:space="0" w:color="auto"/>
              <w:bottom w:val="nil"/>
              <w:right w:val="nil"/>
            </w:tcBorders>
            <w:shd w:val="clear" w:color="auto" w:fill="FFFFFF"/>
            <w:vAlign w:val="center"/>
          </w:tcPr>
          <w:p w14:paraId="1297B8B8" w14:textId="7F1C87E9" w:rsidR="00CD4E8C" w:rsidRPr="00177C90" w:rsidRDefault="00CD4E8C" w:rsidP="0032570A">
            <w:pPr>
              <w:spacing w:before="40" w:after="80" w:line="240" w:lineRule="auto"/>
              <w:jc w:val="center"/>
              <w:rPr>
                <w:rFonts w:cs="Times New Roman"/>
                <w:noProof/>
                <w:sz w:val="24"/>
                <w:szCs w:val="24"/>
                <w:lang w:val="fr-FR"/>
              </w:rPr>
            </w:pPr>
            <w:r w:rsidRPr="00177C90">
              <w:rPr>
                <w:rFonts w:cs="Times New Roman"/>
                <w:noProof/>
                <w:sz w:val="24"/>
                <w:szCs w:val="24"/>
                <w:lang w:val="fr-FR"/>
              </w:rPr>
              <w:t>0</w:t>
            </w:r>
          </w:p>
        </w:tc>
        <w:tc>
          <w:tcPr>
            <w:tcW w:w="557" w:type="pct"/>
            <w:tcBorders>
              <w:top w:val="single" w:sz="4" w:space="0" w:color="auto"/>
              <w:left w:val="single" w:sz="4" w:space="0" w:color="auto"/>
              <w:bottom w:val="nil"/>
              <w:right w:val="single" w:sz="4" w:space="0" w:color="auto"/>
            </w:tcBorders>
            <w:shd w:val="clear" w:color="auto" w:fill="FFFFFF"/>
            <w:vAlign w:val="center"/>
          </w:tcPr>
          <w:p w14:paraId="619616C0" w14:textId="70E4A2FC" w:rsidR="00CD4E8C" w:rsidRPr="00177C90" w:rsidRDefault="00CD4E8C" w:rsidP="0032570A">
            <w:pPr>
              <w:spacing w:before="40" w:after="80" w:line="240" w:lineRule="auto"/>
              <w:jc w:val="center"/>
              <w:rPr>
                <w:rFonts w:cs="Times New Roman"/>
                <w:noProof/>
                <w:sz w:val="24"/>
                <w:szCs w:val="24"/>
                <w:lang w:val="fr-FR"/>
              </w:rPr>
            </w:pPr>
            <w:r w:rsidRPr="00177C90">
              <w:rPr>
                <w:rFonts w:cs="Times New Roman"/>
                <w:noProof/>
                <w:sz w:val="24"/>
                <w:szCs w:val="24"/>
                <w:lang w:val="fr-FR"/>
              </w:rPr>
              <w:t>0</w:t>
            </w:r>
          </w:p>
        </w:tc>
        <w:tc>
          <w:tcPr>
            <w:tcW w:w="488" w:type="pct"/>
            <w:tcBorders>
              <w:top w:val="single" w:sz="4" w:space="0" w:color="auto"/>
              <w:left w:val="single" w:sz="4" w:space="0" w:color="auto"/>
              <w:bottom w:val="nil"/>
              <w:right w:val="nil"/>
            </w:tcBorders>
            <w:shd w:val="clear" w:color="auto" w:fill="FFFFFF"/>
          </w:tcPr>
          <w:p w14:paraId="55F3AE86" w14:textId="6A9B52D5" w:rsidR="00CD4E8C" w:rsidRPr="00177C90" w:rsidRDefault="00965035" w:rsidP="0032570A">
            <w:pPr>
              <w:spacing w:before="40" w:after="80" w:line="240" w:lineRule="auto"/>
              <w:jc w:val="center"/>
              <w:rPr>
                <w:rFonts w:cs="Times New Roman"/>
                <w:noProof/>
                <w:sz w:val="24"/>
                <w:szCs w:val="24"/>
                <w:lang w:val="fr-FR"/>
              </w:rPr>
            </w:pPr>
            <w:r>
              <w:rPr>
                <w:rFonts w:cs="Times New Roman"/>
                <w:noProof/>
                <w:sz w:val="24"/>
                <w:szCs w:val="24"/>
                <w:lang w:val="fr-FR"/>
              </w:rPr>
              <w:t>447,0</w:t>
            </w:r>
          </w:p>
        </w:tc>
        <w:tc>
          <w:tcPr>
            <w:tcW w:w="440" w:type="pct"/>
            <w:tcBorders>
              <w:top w:val="single" w:sz="4" w:space="0" w:color="auto"/>
              <w:left w:val="single" w:sz="4" w:space="0" w:color="auto"/>
              <w:bottom w:val="nil"/>
              <w:right w:val="nil"/>
            </w:tcBorders>
            <w:shd w:val="clear" w:color="auto" w:fill="FFFFFF"/>
          </w:tcPr>
          <w:p w14:paraId="007B1E4E" w14:textId="7598B36D" w:rsidR="00CD4E8C" w:rsidRPr="00177C90" w:rsidRDefault="00CD4E8C" w:rsidP="0032570A">
            <w:pPr>
              <w:spacing w:before="40" w:after="80" w:line="240" w:lineRule="auto"/>
              <w:jc w:val="center"/>
              <w:rPr>
                <w:rFonts w:cs="Times New Roman"/>
                <w:noProof/>
                <w:sz w:val="24"/>
                <w:szCs w:val="24"/>
                <w:lang w:val="fr-FR"/>
              </w:rPr>
            </w:pPr>
            <w:r w:rsidRPr="00177C90">
              <w:rPr>
                <w:rFonts w:cs="Times New Roman"/>
                <w:noProof/>
                <w:sz w:val="24"/>
                <w:szCs w:val="24"/>
                <w:lang w:val="fr-FR"/>
              </w:rPr>
              <w:t>0</w:t>
            </w:r>
          </w:p>
        </w:tc>
        <w:tc>
          <w:tcPr>
            <w:tcW w:w="1273" w:type="pct"/>
            <w:tcBorders>
              <w:top w:val="single" w:sz="4" w:space="0" w:color="auto"/>
              <w:left w:val="single" w:sz="4" w:space="0" w:color="auto"/>
              <w:bottom w:val="nil"/>
              <w:right w:val="single" w:sz="4" w:space="0" w:color="auto"/>
            </w:tcBorders>
            <w:shd w:val="clear" w:color="auto" w:fill="FFFFFF"/>
          </w:tcPr>
          <w:p w14:paraId="0E463EBA" w14:textId="2CA0AD40" w:rsidR="00CD4E8C" w:rsidRPr="00177C90" w:rsidRDefault="00965035" w:rsidP="0032570A">
            <w:pPr>
              <w:spacing w:before="40" w:after="80" w:line="240" w:lineRule="auto"/>
              <w:jc w:val="center"/>
              <w:rPr>
                <w:rFonts w:cs="Times New Roman"/>
                <w:noProof/>
                <w:sz w:val="24"/>
                <w:szCs w:val="24"/>
                <w:lang w:val="fr-FR"/>
              </w:rPr>
            </w:pPr>
            <w:r>
              <w:rPr>
                <w:rFonts w:cs="Times New Roman"/>
                <w:noProof/>
                <w:sz w:val="24"/>
                <w:szCs w:val="24"/>
                <w:lang w:val="en-GB"/>
              </w:rPr>
              <w:t>447,0</w:t>
            </w:r>
            <w:r w:rsidR="00CD4E8C" w:rsidRPr="00177C90">
              <w:rPr>
                <w:rFonts w:cs="Times New Roman"/>
                <w:noProof/>
                <w:sz w:val="24"/>
                <w:szCs w:val="24"/>
                <w:lang w:val="vi-VN"/>
              </w:rPr>
              <w:t>/</w:t>
            </w:r>
            <w:r w:rsidR="007729AD">
              <w:rPr>
                <w:rFonts w:cs="Times New Roman"/>
                <w:noProof/>
                <w:sz w:val="24"/>
                <w:szCs w:val="24"/>
                <w:lang w:val="en-GB"/>
              </w:rPr>
              <w:t>3</w:t>
            </w:r>
            <w:r w:rsidR="00015EE0">
              <w:rPr>
                <w:rFonts w:cs="Times New Roman"/>
                <w:noProof/>
                <w:sz w:val="24"/>
                <w:szCs w:val="24"/>
                <w:lang w:val="en-GB"/>
              </w:rPr>
              <w:t>66</w:t>
            </w:r>
            <w:r w:rsidR="007729AD">
              <w:rPr>
                <w:rFonts w:cs="Times New Roman"/>
                <w:noProof/>
                <w:sz w:val="24"/>
                <w:szCs w:val="24"/>
                <w:lang w:val="en-GB"/>
              </w:rPr>
              <w:t>,</w:t>
            </w:r>
            <w:r w:rsidR="00015EE0">
              <w:rPr>
                <w:rFonts w:cs="Times New Roman"/>
                <w:noProof/>
                <w:sz w:val="24"/>
                <w:szCs w:val="24"/>
                <w:lang w:val="en-GB"/>
              </w:rPr>
              <w:t>6</w:t>
            </w:r>
            <w:r>
              <w:rPr>
                <w:rFonts w:cs="Times New Roman"/>
                <w:noProof/>
                <w:sz w:val="24"/>
                <w:szCs w:val="24"/>
                <w:lang w:val="en-GB"/>
              </w:rPr>
              <w:t>0</w:t>
            </w:r>
            <w:r w:rsidR="00CD4E8C" w:rsidRPr="00177C90">
              <w:rPr>
                <w:rFonts w:cs="Times New Roman"/>
                <w:noProof/>
                <w:sz w:val="24"/>
                <w:szCs w:val="24"/>
                <w:lang w:val="vi-VN"/>
              </w:rPr>
              <w:t>/</w:t>
            </w:r>
            <w:r w:rsidR="00CD4E8C" w:rsidRPr="00177C90">
              <w:rPr>
                <w:rFonts w:cs="Times New Roman"/>
                <w:noProof/>
                <w:sz w:val="24"/>
                <w:szCs w:val="24"/>
                <w:lang w:val="fr-FR"/>
              </w:rPr>
              <w:t>2</w:t>
            </w:r>
            <w:r w:rsidR="00BA7966">
              <w:rPr>
                <w:rFonts w:cs="Times New Roman"/>
                <w:noProof/>
                <w:sz w:val="24"/>
                <w:szCs w:val="24"/>
                <w:lang w:val="fr-FR"/>
              </w:rPr>
              <w:t>7</w:t>
            </w:r>
            <w:r w:rsidR="00CD4E8C" w:rsidRPr="00177C90">
              <w:rPr>
                <w:rFonts w:cs="Times New Roman"/>
                <w:noProof/>
                <w:sz w:val="24"/>
                <w:szCs w:val="24"/>
                <w:lang w:val="fr-FR"/>
              </w:rPr>
              <w:t>0</w:t>
            </w:r>
            <w:r w:rsidR="00BA7966">
              <w:rPr>
                <w:rFonts w:cs="Times New Roman"/>
                <w:noProof/>
                <w:sz w:val="24"/>
                <w:szCs w:val="24"/>
                <w:lang w:val="fr-FR"/>
              </w:rPr>
              <w:t>,0</w:t>
            </w:r>
          </w:p>
        </w:tc>
      </w:tr>
      <w:tr w:rsidR="00CD4E8C" w:rsidRPr="00392387" w14:paraId="37420AD7" w14:textId="77777777" w:rsidTr="001A2BE7">
        <w:tc>
          <w:tcPr>
            <w:tcW w:w="5000" w:type="pct"/>
            <w:gridSpan w:val="9"/>
            <w:tcBorders>
              <w:top w:val="single" w:sz="4" w:space="0" w:color="auto"/>
              <w:left w:val="single" w:sz="4" w:space="0" w:color="auto"/>
              <w:bottom w:val="nil"/>
              <w:right w:val="single" w:sz="4" w:space="0" w:color="auto"/>
            </w:tcBorders>
            <w:shd w:val="clear" w:color="auto" w:fill="FFFFFF"/>
            <w:vAlign w:val="center"/>
          </w:tcPr>
          <w:p w14:paraId="50FDE4DE" w14:textId="75FC6CB2" w:rsidR="00CD4E8C" w:rsidRPr="00392387" w:rsidRDefault="00CD4E8C" w:rsidP="0032570A">
            <w:pPr>
              <w:spacing w:before="40" w:after="80" w:line="240" w:lineRule="auto"/>
              <w:jc w:val="center"/>
              <w:rPr>
                <w:rFonts w:cs="Times New Roman"/>
                <w:noProof/>
                <w:sz w:val="24"/>
                <w:szCs w:val="24"/>
                <w:lang w:val="vi-VN"/>
              </w:rPr>
            </w:pPr>
            <w:r w:rsidRPr="00392387">
              <w:rPr>
                <w:rFonts w:cs="Times New Roman"/>
                <w:noProof/>
                <w:sz w:val="24"/>
                <w:szCs w:val="24"/>
                <w:lang w:val="vi-VN"/>
              </w:rPr>
              <w:t>03 năm học cuối</w:t>
            </w:r>
          </w:p>
        </w:tc>
      </w:tr>
      <w:tr w:rsidR="00CD4E8C" w:rsidRPr="00392387" w14:paraId="0B258DFB" w14:textId="77777777" w:rsidTr="001A2BE7">
        <w:tc>
          <w:tcPr>
            <w:tcW w:w="264" w:type="pct"/>
            <w:tcBorders>
              <w:top w:val="single" w:sz="4" w:space="0" w:color="auto"/>
              <w:left w:val="single" w:sz="4" w:space="0" w:color="auto"/>
              <w:bottom w:val="single" w:sz="4" w:space="0" w:color="auto"/>
              <w:right w:val="nil"/>
            </w:tcBorders>
            <w:shd w:val="clear" w:color="auto" w:fill="FFFFFF"/>
            <w:vAlign w:val="center"/>
          </w:tcPr>
          <w:p w14:paraId="092DE11C" w14:textId="5EC100C5" w:rsidR="00CD4E8C" w:rsidRPr="00392387" w:rsidRDefault="00CD4E8C" w:rsidP="0032570A">
            <w:pPr>
              <w:spacing w:before="40" w:after="80" w:line="240" w:lineRule="auto"/>
              <w:jc w:val="center"/>
              <w:rPr>
                <w:rFonts w:cs="Times New Roman"/>
                <w:noProof/>
                <w:sz w:val="24"/>
                <w:szCs w:val="24"/>
                <w:lang w:val="fr-FR"/>
              </w:rPr>
            </w:pPr>
            <w:r>
              <w:rPr>
                <w:rFonts w:cs="Times New Roman"/>
                <w:noProof/>
                <w:sz w:val="24"/>
                <w:szCs w:val="24"/>
                <w:lang w:val="fr-FR"/>
              </w:rPr>
              <w:t>4</w:t>
            </w:r>
          </w:p>
        </w:tc>
        <w:tc>
          <w:tcPr>
            <w:tcW w:w="627" w:type="pct"/>
            <w:tcBorders>
              <w:top w:val="single" w:sz="4" w:space="0" w:color="auto"/>
              <w:left w:val="single" w:sz="4" w:space="0" w:color="auto"/>
              <w:bottom w:val="single" w:sz="4" w:space="0" w:color="auto"/>
              <w:right w:val="nil"/>
            </w:tcBorders>
            <w:shd w:val="clear" w:color="auto" w:fill="FFFFFF"/>
            <w:vAlign w:val="center"/>
          </w:tcPr>
          <w:p w14:paraId="4021AB1D" w14:textId="223C6E18" w:rsidR="00CD4E8C" w:rsidRPr="00392387" w:rsidRDefault="00CD4E8C" w:rsidP="0032570A">
            <w:pPr>
              <w:spacing w:before="40" w:after="80" w:line="240" w:lineRule="auto"/>
              <w:jc w:val="center"/>
              <w:rPr>
                <w:rFonts w:cs="Times New Roman"/>
                <w:noProof/>
                <w:sz w:val="24"/>
                <w:szCs w:val="24"/>
                <w:lang w:val="fr-FR"/>
              </w:rPr>
            </w:pPr>
            <w:r w:rsidRPr="00392387">
              <w:rPr>
                <w:rFonts w:cs="Times New Roman"/>
                <w:noProof/>
                <w:sz w:val="24"/>
                <w:szCs w:val="24"/>
                <w:lang w:val="vi-VN"/>
              </w:rPr>
              <w:t>20</w:t>
            </w:r>
            <w:r w:rsidRPr="00392387">
              <w:rPr>
                <w:rFonts w:cs="Times New Roman"/>
                <w:noProof/>
                <w:sz w:val="24"/>
                <w:szCs w:val="24"/>
                <w:lang w:val="fr-FR"/>
              </w:rPr>
              <w:t>21</w:t>
            </w:r>
            <w:r w:rsidRPr="00392387">
              <w:rPr>
                <w:rFonts w:cs="Times New Roman"/>
                <w:noProof/>
                <w:sz w:val="24"/>
                <w:szCs w:val="24"/>
                <w:lang w:val="vi-VN"/>
              </w:rPr>
              <w:t>-202</w:t>
            </w:r>
            <w:r w:rsidRPr="00392387">
              <w:rPr>
                <w:rFonts w:cs="Times New Roman"/>
                <w:noProof/>
                <w:sz w:val="24"/>
                <w:szCs w:val="24"/>
                <w:lang w:val="fr-FR"/>
              </w:rPr>
              <w:t>2</w:t>
            </w:r>
          </w:p>
        </w:tc>
        <w:tc>
          <w:tcPr>
            <w:tcW w:w="363" w:type="pct"/>
            <w:tcBorders>
              <w:top w:val="single" w:sz="4" w:space="0" w:color="auto"/>
              <w:left w:val="single" w:sz="4" w:space="0" w:color="auto"/>
              <w:bottom w:val="single" w:sz="4" w:space="0" w:color="auto"/>
              <w:right w:val="nil"/>
            </w:tcBorders>
            <w:shd w:val="clear" w:color="auto" w:fill="FFFFFF"/>
            <w:vAlign w:val="center"/>
          </w:tcPr>
          <w:p w14:paraId="66AE5D5C" w14:textId="2F9D1F3B" w:rsidR="00CD4E8C" w:rsidRPr="00392387" w:rsidRDefault="00CD4E8C" w:rsidP="0032570A">
            <w:pPr>
              <w:spacing w:before="40" w:after="80" w:line="240" w:lineRule="auto"/>
              <w:jc w:val="center"/>
              <w:rPr>
                <w:rFonts w:cs="Times New Roman"/>
                <w:noProof/>
                <w:sz w:val="24"/>
                <w:szCs w:val="24"/>
                <w:lang w:val="vi-VN"/>
              </w:rPr>
            </w:pPr>
            <w:r w:rsidRPr="00392387">
              <w:rPr>
                <w:rFonts w:cs="Times New Roman"/>
                <w:noProof/>
                <w:sz w:val="24"/>
                <w:szCs w:val="24"/>
                <w:lang w:val="vi-VN"/>
              </w:rPr>
              <w:t>0</w:t>
            </w:r>
          </w:p>
        </w:tc>
        <w:tc>
          <w:tcPr>
            <w:tcW w:w="422" w:type="pct"/>
            <w:tcBorders>
              <w:top w:val="single" w:sz="4" w:space="0" w:color="auto"/>
              <w:left w:val="single" w:sz="4" w:space="0" w:color="auto"/>
              <w:bottom w:val="single" w:sz="4" w:space="0" w:color="auto"/>
              <w:right w:val="nil"/>
            </w:tcBorders>
            <w:shd w:val="clear" w:color="auto" w:fill="FFFFFF"/>
            <w:vAlign w:val="center"/>
          </w:tcPr>
          <w:p w14:paraId="4A408CDB" w14:textId="39C3E776" w:rsidR="00CD4E8C" w:rsidRPr="00392387" w:rsidRDefault="00CD4E8C" w:rsidP="0032570A">
            <w:pPr>
              <w:spacing w:before="40" w:after="80" w:line="240" w:lineRule="auto"/>
              <w:jc w:val="center"/>
              <w:rPr>
                <w:rFonts w:cs="Times New Roman"/>
                <w:noProof/>
                <w:sz w:val="24"/>
                <w:szCs w:val="24"/>
                <w:lang w:val="vi-VN"/>
              </w:rPr>
            </w:pPr>
            <w:r w:rsidRPr="00392387">
              <w:rPr>
                <w:rFonts w:cs="Times New Roman"/>
                <w:noProof/>
                <w:sz w:val="24"/>
                <w:szCs w:val="24"/>
                <w:lang w:val="vi-VN"/>
              </w:rPr>
              <w:t>0</w:t>
            </w:r>
          </w:p>
        </w:tc>
        <w:tc>
          <w:tcPr>
            <w:tcW w:w="564" w:type="pct"/>
            <w:tcBorders>
              <w:top w:val="single" w:sz="4" w:space="0" w:color="auto"/>
              <w:left w:val="single" w:sz="4" w:space="0" w:color="auto"/>
              <w:bottom w:val="single" w:sz="4" w:space="0" w:color="auto"/>
              <w:right w:val="nil"/>
            </w:tcBorders>
            <w:shd w:val="clear" w:color="auto" w:fill="FFFFFF"/>
            <w:vAlign w:val="center"/>
          </w:tcPr>
          <w:p w14:paraId="29687FC2" w14:textId="35C9BBC1" w:rsidR="00CD4E8C" w:rsidRPr="00392387" w:rsidRDefault="00CD4E8C" w:rsidP="0032570A">
            <w:pPr>
              <w:spacing w:before="40" w:after="80" w:line="240" w:lineRule="auto"/>
              <w:jc w:val="center"/>
              <w:rPr>
                <w:rFonts w:cs="Times New Roman"/>
                <w:noProof/>
                <w:sz w:val="24"/>
                <w:szCs w:val="24"/>
                <w:lang w:val="vi-VN"/>
              </w:rPr>
            </w:pPr>
            <w:r w:rsidRPr="00392387">
              <w:rPr>
                <w:rFonts w:cs="Times New Roman"/>
                <w:noProof/>
                <w:sz w:val="24"/>
                <w:szCs w:val="24"/>
                <w:lang w:val="vi-VN"/>
              </w:rPr>
              <w:t>0</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14:paraId="28F9F2EB" w14:textId="3C6CC26B" w:rsidR="00CD4E8C" w:rsidRPr="00392387" w:rsidRDefault="00CD4E8C" w:rsidP="0032570A">
            <w:pPr>
              <w:spacing w:before="40" w:after="80" w:line="240" w:lineRule="auto"/>
              <w:jc w:val="center"/>
              <w:rPr>
                <w:rFonts w:cs="Times New Roman"/>
                <w:noProof/>
                <w:sz w:val="24"/>
                <w:szCs w:val="24"/>
                <w:lang w:val="fr-FR"/>
              </w:rPr>
            </w:pPr>
            <w:r w:rsidRPr="00392387">
              <w:rPr>
                <w:rFonts w:cs="Times New Roman"/>
                <w:noProof/>
                <w:sz w:val="24"/>
                <w:szCs w:val="24"/>
                <w:lang w:val="fr-FR"/>
              </w:rPr>
              <w:t>0</w:t>
            </w:r>
          </w:p>
        </w:tc>
        <w:tc>
          <w:tcPr>
            <w:tcW w:w="488" w:type="pct"/>
            <w:tcBorders>
              <w:top w:val="single" w:sz="4" w:space="0" w:color="auto"/>
              <w:left w:val="single" w:sz="4" w:space="0" w:color="auto"/>
              <w:bottom w:val="single" w:sz="4" w:space="0" w:color="auto"/>
              <w:right w:val="nil"/>
            </w:tcBorders>
            <w:shd w:val="clear" w:color="auto" w:fill="FFFFFF"/>
          </w:tcPr>
          <w:p w14:paraId="17E8F91D" w14:textId="653E0D82" w:rsidR="00CD4E8C" w:rsidRPr="00C20D4C" w:rsidRDefault="006D3F2B" w:rsidP="0032570A">
            <w:pPr>
              <w:spacing w:before="40" w:after="80" w:line="240" w:lineRule="auto"/>
              <w:jc w:val="center"/>
              <w:rPr>
                <w:rFonts w:cs="Times New Roman"/>
                <w:noProof/>
                <w:sz w:val="24"/>
                <w:szCs w:val="24"/>
                <w:lang w:val="en-GB"/>
              </w:rPr>
            </w:pPr>
            <w:r>
              <w:rPr>
                <w:rFonts w:cs="Times New Roman"/>
                <w:noProof/>
                <w:sz w:val="24"/>
                <w:szCs w:val="24"/>
                <w:lang w:val="en-GB"/>
              </w:rPr>
              <w:t>447,0</w:t>
            </w:r>
          </w:p>
        </w:tc>
        <w:tc>
          <w:tcPr>
            <w:tcW w:w="440" w:type="pct"/>
            <w:tcBorders>
              <w:top w:val="single" w:sz="4" w:space="0" w:color="auto"/>
              <w:left w:val="single" w:sz="4" w:space="0" w:color="auto"/>
              <w:bottom w:val="single" w:sz="4" w:space="0" w:color="auto"/>
              <w:right w:val="nil"/>
            </w:tcBorders>
            <w:shd w:val="clear" w:color="auto" w:fill="FFFFFF"/>
          </w:tcPr>
          <w:p w14:paraId="5FA99BE9" w14:textId="4EECB20D" w:rsidR="00CD4E8C" w:rsidRPr="00392387" w:rsidRDefault="00CD4E8C" w:rsidP="0032570A">
            <w:pPr>
              <w:spacing w:before="40" w:after="80" w:line="240" w:lineRule="auto"/>
              <w:jc w:val="center"/>
              <w:rPr>
                <w:rFonts w:cs="Times New Roman"/>
                <w:noProof/>
                <w:sz w:val="24"/>
                <w:szCs w:val="24"/>
                <w:lang w:val="fr-FR"/>
              </w:rPr>
            </w:pPr>
            <w:r w:rsidRPr="00392387">
              <w:rPr>
                <w:rFonts w:cs="Times New Roman"/>
                <w:noProof/>
                <w:sz w:val="24"/>
                <w:szCs w:val="24"/>
                <w:lang w:val="fr-FR"/>
              </w:rPr>
              <w:t>0</w:t>
            </w:r>
          </w:p>
        </w:tc>
        <w:tc>
          <w:tcPr>
            <w:tcW w:w="1273" w:type="pct"/>
            <w:tcBorders>
              <w:top w:val="single" w:sz="4" w:space="0" w:color="auto"/>
              <w:left w:val="single" w:sz="4" w:space="0" w:color="auto"/>
              <w:bottom w:val="single" w:sz="4" w:space="0" w:color="auto"/>
              <w:right w:val="single" w:sz="4" w:space="0" w:color="auto"/>
            </w:tcBorders>
            <w:shd w:val="clear" w:color="auto" w:fill="FFFFFF"/>
          </w:tcPr>
          <w:p w14:paraId="08CF1356" w14:textId="5F915170" w:rsidR="00CD4E8C" w:rsidRPr="001C0CDF" w:rsidRDefault="006D3F2B" w:rsidP="0032570A">
            <w:pPr>
              <w:spacing w:before="40" w:after="80" w:line="240" w:lineRule="auto"/>
              <w:jc w:val="center"/>
              <w:rPr>
                <w:rFonts w:cs="Times New Roman"/>
                <w:noProof/>
                <w:sz w:val="24"/>
                <w:szCs w:val="24"/>
                <w:vertAlign w:val="superscript"/>
                <w:lang w:val="vi-VN"/>
              </w:rPr>
            </w:pPr>
            <w:r>
              <w:rPr>
                <w:rFonts w:cs="Times New Roman"/>
                <w:noProof/>
                <w:sz w:val="24"/>
                <w:szCs w:val="24"/>
                <w:lang w:val="en-GB"/>
              </w:rPr>
              <w:t>447,0</w:t>
            </w:r>
            <w:r w:rsidR="00CD4E8C" w:rsidRPr="00392387">
              <w:rPr>
                <w:rFonts w:cs="Times New Roman"/>
                <w:noProof/>
                <w:sz w:val="24"/>
                <w:szCs w:val="24"/>
                <w:lang w:val="vi-VN"/>
              </w:rPr>
              <w:t>/</w:t>
            </w:r>
            <w:r w:rsidR="00203F3F">
              <w:rPr>
                <w:rFonts w:cs="Times New Roman"/>
                <w:noProof/>
                <w:sz w:val="24"/>
                <w:szCs w:val="24"/>
                <w:lang w:val="en-GB"/>
              </w:rPr>
              <w:t>3</w:t>
            </w:r>
            <w:r>
              <w:rPr>
                <w:rFonts w:cs="Times New Roman"/>
                <w:noProof/>
                <w:sz w:val="24"/>
                <w:szCs w:val="24"/>
                <w:lang w:val="en-GB"/>
              </w:rPr>
              <w:t>92,98</w:t>
            </w:r>
            <w:r w:rsidR="00C20D4C">
              <w:rPr>
                <w:rFonts w:cs="Times New Roman"/>
                <w:noProof/>
                <w:sz w:val="24"/>
                <w:szCs w:val="24"/>
                <w:lang w:val="en-GB"/>
              </w:rPr>
              <w:t>/</w:t>
            </w:r>
            <w:r w:rsidR="00CD4E8C" w:rsidRPr="00392387">
              <w:rPr>
                <w:rFonts w:cs="Times New Roman"/>
                <w:noProof/>
                <w:sz w:val="24"/>
                <w:szCs w:val="24"/>
                <w:lang w:val="vi-VN"/>
              </w:rPr>
              <w:t>229</w:t>
            </w:r>
            <w:r w:rsidR="00CD4E8C" w:rsidRPr="00392387">
              <w:rPr>
                <w:rFonts w:cs="Times New Roman"/>
                <w:noProof/>
                <w:sz w:val="24"/>
                <w:szCs w:val="24"/>
                <w:lang w:val="fr-FR"/>
              </w:rPr>
              <w:t>,5</w:t>
            </w:r>
            <w:r w:rsidR="001C0CDF">
              <w:rPr>
                <w:rFonts w:cs="Times New Roman"/>
                <w:noProof/>
                <w:sz w:val="24"/>
                <w:szCs w:val="24"/>
                <w:vertAlign w:val="superscript"/>
                <w:lang w:val="fr-FR"/>
              </w:rPr>
              <w:t>1</w:t>
            </w:r>
          </w:p>
        </w:tc>
      </w:tr>
      <w:tr w:rsidR="00CB7B24" w:rsidRPr="00CB7B24" w14:paraId="5B665F87" w14:textId="77777777" w:rsidTr="001A2BE7">
        <w:tc>
          <w:tcPr>
            <w:tcW w:w="264" w:type="pct"/>
            <w:tcBorders>
              <w:top w:val="single" w:sz="4" w:space="0" w:color="auto"/>
              <w:left w:val="single" w:sz="4" w:space="0" w:color="auto"/>
              <w:bottom w:val="single" w:sz="4" w:space="0" w:color="auto"/>
              <w:right w:val="nil"/>
            </w:tcBorders>
            <w:shd w:val="clear" w:color="auto" w:fill="FFFFFF"/>
            <w:vAlign w:val="center"/>
          </w:tcPr>
          <w:p w14:paraId="3AC49174" w14:textId="2823936F" w:rsidR="00CD4E8C" w:rsidRPr="00CB7B24" w:rsidRDefault="00CD4E8C" w:rsidP="0032570A">
            <w:pPr>
              <w:spacing w:before="40" w:after="80" w:line="240" w:lineRule="auto"/>
              <w:jc w:val="center"/>
              <w:rPr>
                <w:rFonts w:cs="Times New Roman"/>
                <w:noProof/>
                <w:sz w:val="24"/>
                <w:szCs w:val="24"/>
                <w:lang w:val="fr-FR"/>
              </w:rPr>
            </w:pPr>
            <w:r w:rsidRPr="00CB7B24">
              <w:rPr>
                <w:rFonts w:cs="Times New Roman"/>
                <w:noProof/>
                <w:sz w:val="24"/>
                <w:szCs w:val="24"/>
                <w:lang w:val="fr-FR"/>
              </w:rPr>
              <w:lastRenderedPageBreak/>
              <w:t>5</w:t>
            </w:r>
          </w:p>
        </w:tc>
        <w:tc>
          <w:tcPr>
            <w:tcW w:w="627" w:type="pct"/>
            <w:tcBorders>
              <w:top w:val="single" w:sz="4" w:space="0" w:color="auto"/>
              <w:left w:val="single" w:sz="4" w:space="0" w:color="auto"/>
              <w:bottom w:val="single" w:sz="4" w:space="0" w:color="auto"/>
              <w:right w:val="nil"/>
            </w:tcBorders>
            <w:shd w:val="clear" w:color="auto" w:fill="FFFFFF"/>
            <w:vAlign w:val="center"/>
          </w:tcPr>
          <w:p w14:paraId="220CDC9E" w14:textId="0DF891E6" w:rsidR="00CD4E8C" w:rsidRPr="00CB7B24" w:rsidRDefault="00CD4E8C" w:rsidP="0032570A">
            <w:pPr>
              <w:spacing w:before="40" w:after="80" w:line="240" w:lineRule="auto"/>
              <w:jc w:val="center"/>
              <w:rPr>
                <w:rFonts w:cs="Times New Roman"/>
                <w:noProof/>
                <w:sz w:val="24"/>
                <w:szCs w:val="24"/>
                <w:lang w:val="fr-FR"/>
              </w:rPr>
            </w:pPr>
            <w:r w:rsidRPr="00CB7B24">
              <w:rPr>
                <w:rFonts w:cs="Times New Roman"/>
                <w:noProof/>
                <w:sz w:val="24"/>
                <w:szCs w:val="24"/>
                <w:lang w:val="vi-VN"/>
              </w:rPr>
              <w:t>202</w:t>
            </w:r>
            <w:r w:rsidRPr="00CB7B24">
              <w:rPr>
                <w:rFonts w:cs="Times New Roman"/>
                <w:noProof/>
                <w:sz w:val="24"/>
                <w:szCs w:val="24"/>
                <w:lang w:val="fr-FR"/>
              </w:rPr>
              <w:t>2</w:t>
            </w:r>
            <w:r w:rsidRPr="00CB7B24">
              <w:rPr>
                <w:rFonts w:cs="Times New Roman"/>
                <w:noProof/>
                <w:sz w:val="24"/>
                <w:szCs w:val="24"/>
                <w:lang w:val="vi-VN"/>
              </w:rPr>
              <w:t>-202</w:t>
            </w:r>
            <w:r w:rsidRPr="00CB7B24">
              <w:rPr>
                <w:rFonts w:cs="Times New Roman"/>
                <w:noProof/>
                <w:sz w:val="24"/>
                <w:szCs w:val="24"/>
                <w:lang w:val="fr-FR"/>
              </w:rPr>
              <w:t>3</w:t>
            </w:r>
          </w:p>
        </w:tc>
        <w:tc>
          <w:tcPr>
            <w:tcW w:w="363" w:type="pct"/>
            <w:tcBorders>
              <w:top w:val="single" w:sz="4" w:space="0" w:color="auto"/>
              <w:left w:val="single" w:sz="4" w:space="0" w:color="auto"/>
              <w:bottom w:val="single" w:sz="4" w:space="0" w:color="auto"/>
              <w:right w:val="nil"/>
            </w:tcBorders>
            <w:shd w:val="clear" w:color="auto" w:fill="FFFFFF"/>
            <w:vAlign w:val="center"/>
          </w:tcPr>
          <w:p w14:paraId="62786C31" w14:textId="04DC691A" w:rsidR="00CD4E8C" w:rsidRPr="00CB7B24" w:rsidRDefault="00CD4E8C" w:rsidP="0032570A">
            <w:pPr>
              <w:spacing w:before="40" w:after="80" w:line="240" w:lineRule="auto"/>
              <w:jc w:val="center"/>
              <w:rPr>
                <w:rFonts w:cs="Times New Roman"/>
                <w:noProof/>
                <w:sz w:val="24"/>
                <w:szCs w:val="24"/>
                <w:lang w:val="vi-VN"/>
              </w:rPr>
            </w:pPr>
            <w:r w:rsidRPr="00CB7B24">
              <w:rPr>
                <w:rFonts w:cs="Times New Roman"/>
                <w:noProof/>
                <w:sz w:val="24"/>
                <w:szCs w:val="24"/>
                <w:lang w:val="vi-VN"/>
              </w:rPr>
              <w:t>0</w:t>
            </w:r>
          </w:p>
        </w:tc>
        <w:tc>
          <w:tcPr>
            <w:tcW w:w="422" w:type="pct"/>
            <w:tcBorders>
              <w:top w:val="single" w:sz="4" w:space="0" w:color="auto"/>
              <w:left w:val="single" w:sz="4" w:space="0" w:color="auto"/>
              <w:bottom w:val="single" w:sz="4" w:space="0" w:color="auto"/>
              <w:right w:val="nil"/>
            </w:tcBorders>
            <w:shd w:val="clear" w:color="auto" w:fill="FFFFFF"/>
            <w:vAlign w:val="center"/>
          </w:tcPr>
          <w:p w14:paraId="40DB88FD" w14:textId="16B8BF0C" w:rsidR="00CD4E8C" w:rsidRPr="00CB7B24" w:rsidRDefault="00CD4E8C" w:rsidP="0032570A">
            <w:pPr>
              <w:spacing w:before="40" w:after="80" w:line="240" w:lineRule="auto"/>
              <w:jc w:val="center"/>
              <w:rPr>
                <w:rFonts w:cs="Times New Roman"/>
                <w:noProof/>
                <w:sz w:val="24"/>
                <w:szCs w:val="24"/>
                <w:lang w:val="vi-VN"/>
              </w:rPr>
            </w:pPr>
            <w:r w:rsidRPr="00CB7B24">
              <w:rPr>
                <w:rFonts w:cs="Times New Roman"/>
                <w:noProof/>
                <w:sz w:val="24"/>
                <w:szCs w:val="24"/>
                <w:lang w:val="vi-VN"/>
              </w:rPr>
              <w:t>0</w:t>
            </w:r>
          </w:p>
        </w:tc>
        <w:tc>
          <w:tcPr>
            <w:tcW w:w="564" w:type="pct"/>
            <w:tcBorders>
              <w:top w:val="single" w:sz="4" w:space="0" w:color="auto"/>
              <w:left w:val="single" w:sz="4" w:space="0" w:color="auto"/>
              <w:bottom w:val="single" w:sz="4" w:space="0" w:color="auto"/>
              <w:right w:val="nil"/>
            </w:tcBorders>
            <w:shd w:val="clear" w:color="auto" w:fill="FFFFFF"/>
            <w:vAlign w:val="center"/>
          </w:tcPr>
          <w:p w14:paraId="41232F0C" w14:textId="097DC194" w:rsidR="00CD4E8C" w:rsidRPr="00CB7B24" w:rsidRDefault="00982546" w:rsidP="0032570A">
            <w:pPr>
              <w:spacing w:before="40" w:after="80" w:line="240" w:lineRule="auto"/>
              <w:jc w:val="center"/>
              <w:rPr>
                <w:rFonts w:cs="Times New Roman"/>
                <w:noProof/>
                <w:sz w:val="24"/>
                <w:szCs w:val="24"/>
                <w:lang w:val="fr-FR"/>
              </w:rPr>
            </w:pPr>
            <w:r>
              <w:rPr>
                <w:rFonts w:cs="Times New Roman"/>
                <w:noProof/>
                <w:sz w:val="24"/>
                <w:szCs w:val="24"/>
                <w:lang w:val="fr-FR"/>
              </w:rPr>
              <w:t>4</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14:paraId="7DD0B0BA" w14:textId="3704987B" w:rsidR="00CD4E8C" w:rsidRPr="00CB7B24" w:rsidRDefault="00CD4E8C" w:rsidP="0032570A">
            <w:pPr>
              <w:spacing w:before="40" w:after="80" w:line="240" w:lineRule="auto"/>
              <w:jc w:val="center"/>
              <w:rPr>
                <w:rFonts w:cs="Times New Roman"/>
                <w:noProof/>
                <w:sz w:val="24"/>
                <w:szCs w:val="24"/>
                <w:lang w:val="fr-FR"/>
              </w:rPr>
            </w:pPr>
            <w:r w:rsidRPr="00CB7B24">
              <w:rPr>
                <w:rFonts w:cs="Times New Roman"/>
                <w:noProof/>
                <w:sz w:val="24"/>
                <w:szCs w:val="24"/>
                <w:lang w:val="fr-FR"/>
              </w:rPr>
              <w:t>0</w:t>
            </w:r>
          </w:p>
        </w:tc>
        <w:tc>
          <w:tcPr>
            <w:tcW w:w="488" w:type="pct"/>
            <w:tcBorders>
              <w:top w:val="single" w:sz="4" w:space="0" w:color="auto"/>
              <w:left w:val="single" w:sz="4" w:space="0" w:color="auto"/>
              <w:bottom w:val="single" w:sz="4" w:space="0" w:color="auto"/>
              <w:right w:val="nil"/>
            </w:tcBorders>
            <w:shd w:val="clear" w:color="auto" w:fill="FFFFFF"/>
          </w:tcPr>
          <w:p w14:paraId="4A18D9D0" w14:textId="43F09CFB" w:rsidR="00CD4E8C" w:rsidRPr="00CB7B24" w:rsidRDefault="00A742EC" w:rsidP="0032570A">
            <w:pPr>
              <w:spacing w:before="40" w:after="80" w:line="240" w:lineRule="auto"/>
              <w:jc w:val="center"/>
              <w:rPr>
                <w:rFonts w:cs="Times New Roman"/>
                <w:noProof/>
                <w:sz w:val="24"/>
                <w:szCs w:val="24"/>
                <w:lang w:val="en-GB"/>
              </w:rPr>
            </w:pPr>
            <w:r>
              <w:rPr>
                <w:rFonts w:cs="Times New Roman"/>
                <w:noProof/>
                <w:sz w:val="24"/>
                <w:szCs w:val="24"/>
                <w:lang w:val="en-GB"/>
              </w:rPr>
              <w:t>2</w:t>
            </w:r>
            <w:r w:rsidR="006D4F53">
              <w:rPr>
                <w:rFonts w:cs="Times New Roman"/>
                <w:noProof/>
                <w:sz w:val="24"/>
                <w:szCs w:val="24"/>
                <w:lang w:val="en-GB"/>
              </w:rPr>
              <w:t>71</w:t>
            </w:r>
            <w:r>
              <w:rPr>
                <w:rFonts w:cs="Times New Roman"/>
                <w:noProof/>
                <w:sz w:val="24"/>
                <w:szCs w:val="24"/>
                <w:lang w:val="en-GB"/>
              </w:rPr>
              <w:t>,0</w:t>
            </w:r>
          </w:p>
        </w:tc>
        <w:tc>
          <w:tcPr>
            <w:tcW w:w="440" w:type="pct"/>
            <w:tcBorders>
              <w:top w:val="single" w:sz="4" w:space="0" w:color="auto"/>
              <w:left w:val="single" w:sz="4" w:space="0" w:color="auto"/>
              <w:bottom w:val="single" w:sz="4" w:space="0" w:color="auto"/>
              <w:right w:val="nil"/>
            </w:tcBorders>
            <w:shd w:val="clear" w:color="auto" w:fill="FFFFFF"/>
          </w:tcPr>
          <w:p w14:paraId="3668DF59" w14:textId="0D2FC7A7" w:rsidR="00CD4E8C" w:rsidRPr="00CB7B24" w:rsidRDefault="005A4F0F" w:rsidP="0032570A">
            <w:pPr>
              <w:spacing w:before="40" w:after="80" w:line="240" w:lineRule="auto"/>
              <w:jc w:val="center"/>
              <w:rPr>
                <w:rFonts w:cs="Times New Roman"/>
                <w:noProof/>
                <w:sz w:val="24"/>
                <w:szCs w:val="24"/>
                <w:lang w:val="fr-FR"/>
              </w:rPr>
            </w:pPr>
            <w:r>
              <w:rPr>
                <w:rFonts w:cs="Times New Roman"/>
                <w:noProof/>
                <w:sz w:val="24"/>
                <w:szCs w:val="24"/>
                <w:lang w:val="fr-FR"/>
              </w:rPr>
              <w:t>3</w:t>
            </w:r>
            <w:r w:rsidR="00BC1A51">
              <w:rPr>
                <w:rFonts w:cs="Times New Roman"/>
                <w:noProof/>
                <w:sz w:val="24"/>
                <w:szCs w:val="24"/>
                <w:lang w:val="fr-FR"/>
              </w:rPr>
              <w:t>0</w:t>
            </w:r>
            <w:r w:rsidR="00D46DE4">
              <w:rPr>
                <w:rFonts w:cs="Times New Roman"/>
                <w:noProof/>
                <w:sz w:val="24"/>
                <w:szCs w:val="24"/>
                <w:lang w:val="fr-FR"/>
              </w:rPr>
              <w:t>,0</w:t>
            </w:r>
          </w:p>
        </w:tc>
        <w:tc>
          <w:tcPr>
            <w:tcW w:w="1273" w:type="pct"/>
            <w:tcBorders>
              <w:top w:val="single" w:sz="4" w:space="0" w:color="auto"/>
              <w:left w:val="single" w:sz="4" w:space="0" w:color="auto"/>
              <w:bottom w:val="single" w:sz="4" w:space="0" w:color="auto"/>
              <w:right w:val="single" w:sz="4" w:space="0" w:color="auto"/>
            </w:tcBorders>
            <w:shd w:val="clear" w:color="auto" w:fill="FFFFFF"/>
          </w:tcPr>
          <w:p w14:paraId="704D2A8D" w14:textId="577FC1BB" w:rsidR="00CD4E8C" w:rsidRPr="001C0CDF" w:rsidRDefault="001A2BE7" w:rsidP="0032570A">
            <w:pPr>
              <w:spacing w:before="40" w:after="80" w:line="240" w:lineRule="auto"/>
              <w:jc w:val="center"/>
              <w:rPr>
                <w:rFonts w:cs="Times New Roman"/>
                <w:noProof/>
                <w:sz w:val="24"/>
                <w:szCs w:val="24"/>
                <w:vertAlign w:val="superscript"/>
                <w:lang w:val="en-GB"/>
              </w:rPr>
            </w:pPr>
            <w:r>
              <w:rPr>
                <w:rFonts w:cs="Times New Roman"/>
                <w:noProof/>
                <w:sz w:val="24"/>
                <w:szCs w:val="24"/>
                <w:lang w:val="en-GB"/>
              </w:rPr>
              <w:t>301</w:t>
            </w:r>
            <w:r w:rsidR="00A742EC">
              <w:rPr>
                <w:rFonts w:cs="Times New Roman"/>
                <w:noProof/>
                <w:sz w:val="24"/>
                <w:szCs w:val="24"/>
                <w:lang w:val="en-GB"/>
              </w:rPr>
              <w:t>,0</w:t>
            </w:r>
            <w:r w:rsidR="00CD4E8C" w:rsidRPr="00CB7B24">
              <w:rPr>
                <w:rFonts w:cs="Times New Roman"/>
                <w:noProof/>
                <w:sz w:val="24"/>
                <w:szCs w:val="24"/>
                <w:lang w:val="en-GB"/>
              </w:rPr>
              <w:t>/</w:t>
            </w:r>
            <w:r w:rsidR="00CC46FB">
              <w:rPr>
                <w:rFonts w:cs="Times New Roman"/>
                <w:noProof/>
                <w:sz w:val="24"/>
                <w:szCs w:val="24"/>
                <w:lang w:val="en-GB"/>
              </w:rPr>
              <w:t>303,98</w:t>
            </w:r>
            <w:r w:rsidR="00CD4E8C" w:rsidRPr="00CB7B24">
              <w:rPr>
                <w:rFonts w:cs="Times New Roman"/>
                <w:noProof/>
                <w:sz w:val="24"/>
                <w:szCs w:val="24"/>
                <w:lang w:val="en-GB"/>
              </w:rPr>
              <w:t>/</w:t>
            </w:r>
            <w:r w:rsidR="002721C2">
              <w:rPr>
                <w:rFonts w:cs="Times New Roman"/>
                <w:noProof/>
                <w:sz w:val="24"/>
                <w:szCs w:val="24"/>
                <w:lang w:val="en-GB"/>
              </w:rPr>
              <w:t>172,</w:t>
            </w:r>
            <w:r w:rsidR="00DB6C66">
              <w:rPr>
                <w:rFonts w:cs="Times New Roman"/>
                <w:noProof/>
                <w:sz w:val="24"/>
                <w:szCs w:val="24"/>
                <w:lang w:val="en-GB"/>
              </w:rPr>
              <w:t>13</w:t>
            </w:r>
            <w:r w:rsidR="00985500">
              <w:rPr>
                <w:rFonts w:cs="Times New Roman"/>
                <w:noProof/>
                <w:sz w:val="24"/>
                <w:szCs w:val="24"/>
                <w:vertAlign w:val="superscript"/>
                <w:lang w:val="en-GB"/>
              </w:rPr>
              <w:t>2</w:t>
            </w:r>
          </w:p>
        </w:tc>
      </w:tr>
      <w:tr w:rsidR="00CD4E8C" w:rsidRPr="009F1657" w14:paraId="3B0072C0" w14:textId="77777777" w:rsidTr="001A2BE7">
        <w:tc>
          <w:tcPr>
            <w:tcW w:w="264" w:type="pct"/>
            <w:tcBorders>
              <w:top w:val="single" w:sz="4" w:space="0" w:color="auto"/>
              <w:left w:val="single" w:sz="4" w:space="0" w:color="auto"/>
              <w:bottom w:val="single" w:sz="4" w:space="0" w:color="auto"/>
              <w:right w:val="nil"/>
            </w:tcBorders>
            <w:shd w:val="clear" w:color="auto" w:fill="FFFFFF"/>
            <w:vAlign w:val="center"/>
          </w:tcPr>
          <w:p w14:paraId="6FBCCF88" w14:textId="48E31CB9" w:rsidR="00CD4E8C" w:rsidRPr="000875C4" w:rsidRDefault="00CD4E8C" w:rsidP="0032570A">
            <w:pPr>
              <w:spacing w:before="40" w:after="80" w:line="240" w:lineRule="auto"/>
              <w:jc w:val="center"/>
              <w:rPr>
                <w:rFonts w:cs="Times New Roman"/>
                <w:noProof/>
                <w:sz w:val="24"/>
                <w:szCs w:val="24"/>
                <w:lang w:val="fr-FR"/>
              </w:rPr>
            </w:pPr>
            <w:r w:rsidRPr="000875C4">
              <w:rPr>
                <w:rFonts w:cs="Times New Roman"/>
                <w:noProof/>
                <w:sz w:val="24"/>
                <w:szCs w:val="24"/>
                <w:lang w:val="fr-FR"/>
              </w:rPr>
              <w:t>6</w:t>
            </w:r>
          </w:p>
        </w:tc>
        <w:tc>
          <w:tcPr>
            <w:tcW w:w="627" w:type="pct"/>
            <w:tcBorders>
              <w:top w:val="single" w:sz="4" w:space="0" w:color="auto"/>
              <w:left w:val="single" w:sz="4" w:space="0" w:color="auto"/>
              <w:bottom w:val="single" w:sz="4" w:space="0" w:color="auto"/>
              <w:right w:val="nil"/>
            </w:tcBorders>
            <w:shd w:val="clear" w:color="auto" w:fill="FFFFFF"/>
            <w:vAlign w:val="center"/>
          </w:tcPr>
          <w:p w14:paraId="39727A76" w14:textId="6AAABB9D" w:rsidR="00CD4E8C" w:rsidRPr="000875C4" w:rsidRDefault="00CD4E8C" w:rsidP="0032570A">
            <w:pPr>
              <w:spacing w:before="40" w:after="80" w:line="240" w:lineRule="auto"/>
              <w:jc w:val="center"/>
              <w:rPr>
                <w:rFonts w:cs="Times New Roman"/>
                <w:noProof/>
                <w:sz w:val="24"/>
                <w:szCs w:val="24"/>
                <w:lang w:val="fr-FR"/>
              </w:rPr>
            </w:pPr>
            <w:r w:rsidRPr="000875C4">
              <w:rPr>
                <w:rFonts w:cs="Times New Roman"/>
                <w:noProof/>
                <w:sz w:val="24"/>
                <w:szCs w:val="24"/>
                <w:lang w:val="fr-FR"/>
              </w:rPr>
              <w:t>2023-2024</w:t>
            </w:r>
          </w:p>
        </w:tc>
        <w:tc>
          <w:tcPr>
            <w:tcW w:w="363" w:type="pct"/>
            <w:tcBorders>
              <w:top w:val="single" w:sz="4" w:space="0" w:color="auto"/>
              <w:left w:val="single" w:sz="4" w:space="0" w:color="auto"/>
              <w:bottom w:val="single" w:sz="4" w:space="0" w:color="auto"/>
              <w:right w:val="nil"/>
            </w:tcBorders>
            <w:shd w:val="clear" w:color="auto" w:fill="FFFFFF"/>
          </w:tcPr>
          <w:p w14:paraId="77D0C3A0" w14:textId="19A9785B" w:rsidR="00CD4E8C" w:rsidRPr="000875C4" w:rsidRDefault="00CD4E8C" w:rsidP="0032570A">
            <w:pPr>
              <w:spacing w:before="40" w:after="80" w:line="240" w:lineRule="auto"/>
              <w:jc w:val="center"/>
              <w:rPr>
                <w:rFonts w:cs="Times New Roman"/>
                <w:noProof/>
                <w:sz w:val="24"/>
                <w:szCs w:val="24"/>
                <w:lang w:val="vi-VN"/>
              </w:rPr>
            </w:pPr>
            <w:r w:rsidRPr="000875C4">
              <w:rPr>
                <w:rFonts w:cs="Times New Roman"/>
                <w:noProof/>
                <w:sz w:val="24"/>
                <w:szCs w:val="24"/>
                <w:lang w:val="vi-VN"/>
              </w:rPr>
              <w:t>0</w:t>
            </w:r>
          </w:p>
        </w:tc>
        <w:tc>
          <w:tcPr>
            <w:tcW w:w="422" w:type="pct"/>
            <w:tcBorders>
              <w:top w:val="single" w:sz="4" w:space="0" w:color="auto"/>
              <w:left w:val="single" w:sz="4" w:space="0" w:color="auto"/>
              <w:bottom w:val="single" w:sz="4" w:space="0" w:color="auto"/>
              <w:right w:val="nil"/>
            </w:tcBorders>
            <w:shd w:val="clear" w:color="auto" w:fill="FFFFFF"/>
          </w:tcPr>
          <w:p w14:paraId="1EEDCB43" w14:textId="157AE998" w:rsidR="00CD4E8C" w:rsidRPr="000875C4" w:rsidRDefault="00CD4E8C" w:rsidP="0032570A">
            <w:pPr>
              <w:spacing w:before="40" w:after="80" w:line="240" w:lineRule="auto"/>
              <w:jc w:val="center"/>
              <w:rPr>
                <w:rFonts w:cs="Times New Roman"/>
                <w:noProof/>
                <w:sz w:val="24"/>
                <w:szCs w:val="24"/>
                <w:lang w:val="vi-VN"/>
              </w:rPr>
            </w:pPr>
            <w:r w:rsidRPr="000875C4">
              <w:rPr>
                <w:rFonts w:cs="Times New Roman"/>
                <w:noProof/>
                <w:sz w:val="24"/>
                <w:szCs w:val="24"/>
                <w:lang w:val="vi-VN"/>
              </w:rPr>
              <w:t>0</w:t>
            </w:r>
          </w:p>
        </w:tc>
        <w:tc>
          <w:tcPr>
            <w:tcW w:w="564" w:type="pct"/>
            <w:tcBorders>
              <w:top w:val="single" w:sz="4" w:space="0" w:color="auto"/>
              <w:left w:val="single" w:sz="4" w:space="0" w:color="auto"/>
              <w:bottom w:val="single" w:sz="4" w:space="0" w:color="auto"/>
              <w:right w:val="nil"/>
            </w:tcBorders>
            <w:shd w:val="clear" w:color="auto" w:fill="FFFFFF"/>
            <w:vAlign w:val="center"/>
          </w:tcPr>
          <w:p w14:paraId="239B7FD1" w14:textId="742E3B93" w:rsidR="00CD4E8C" w:rsidRPr="000875C4" w:rsidRDefault="00982546" w:rsidP="0032570A">
            <w:pPr>
              <w:spacing w:before="40" w:after="80" w:line="240" w:lineRule="auto"/>
              <w:jc w:val="center"/>
              <w:rPr>
                <w:rFonts w:cs="Times New Roman"/>
                <w:noProof/>
                <w:sz w:val="24"/>
                <w:szCs w:val="24"/>
                <w:lang w:val="fr-FR"/>
              </w:rPr>
            </w:pPr>
            <w:r>
              <w:rPr>
                <w:rFonts w:cs="Times New Roman"/>
                <w:noProof/>
                <w:sz w:val="24"/>
                <w:szCs w:val="24"/>
                <w:lang w:val="fr-FR"/>
              </w:rPr>
              <w:t>0</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14:paraId="1F832A6D" w14:textId="72ED997F" w:rsidR="00CD4E8C" w:rsidRPr="000875C4" w:rsidRDefault="00CD4E8C" w:rsidP="0032570A">
            <w:pPr>
              <w:spacing w:before="40" w:after="80" w:line="240" w:lineRule="auto"/>
              <w:jc w:val="center"/>
              <w:rPr>
                <w:rFonts w:cs="Times New Roman"/>
                <w:noProof/>
                <w:sz w:val="24"/>
                <w:szCs w:val="24"/>
                <w:lang w:val="vi-VN"/>
              </w:rPr>
            </w:pPr>
            <w:r w:rsidRPr="000875C4">
              <w:rPr>
                <w:rFonts w:cs="Times New Roman"/>
                <w:noProof/>
                <w:sz w:val="24"/>
                <w:szCs w:val="24"/>
                <w:lang w:val="fr-FR"/>
              </w:rPr>
              <w:t>0</w:t>
            </w:r>
          </w:p>
        </w:tc>
        <w:tc>
          <w:tcPr>
            <w:tcW w:w="488" w:type="pct"/>
            <w:tcBorders>
              <w:top w:val="single" w:sz="4" w:space="0" w:color="auto"/>
              <w:left w:val="single" w:sz="4" w:space="0" w:color="auto"/>
              <w:bottom w:val="single" w:sz="4" w:space="0" w:color="auto"/>
              <w:right w:val="nil"/>
            </w:tcBorders>
            <w:shd w:val="clear" w:color="auto" w:fill="FFFFFF"/>
          </w:tcPr>
          <w:p w14:paraId="05FF659A" w14:textId="37F17250" w:rsidR="00CD4E8C" w:rsidRPr="000875C4" w:rsidRDefault="00260225" w:rsidP="0032570A">
            <w:pPr>
              <w:spacing w:before="40" w:after="80" w:line="240" w:lineRule="auto"/>
              <w:jc w:val="center"/>
              <w:rPr>
                <w:rFonts w:cs="Times New Roman"/>
                <w:noProof/>
                <w:sz w:val="24"/>
                <w:szCs w:val="24"/>
                <w:lang w:val="en-GB"/>
              </w:rPr>
            </w:pPr>
            <w:r>
              <w:rPr>
                <w:rFonts w:cs="Times New Roman"/>
                <w:noProof/>
                <w:sz w:val="24"/>
                <w:szCs w:val="24"/>
                <w:lang w:val="en-GB"/>
              </w:rPr>
              <w:t>362,0</w:t>
            </w:r>
          </w:p>
        </w:tc>
        <w:tc>
          <w:tcPr>
            <w:tcW w:w="440" w:type="pct"/>
            <w:tcBorders>
              <w:top w:val="single" w:sz="4" w:space="0" w:color="auto"/>
              <w:left w:val="single" w:sz="4" w:space="0" w:color="auto"/>
              <w:bottom w:val="single" w:sz="4" w:space="0" w:color="auto"/>
              <w:right w:val="nil"/>
            </w:tcBorders>
            <w:shd w:val="clear" w:color="auto" w:fill="FFFFFF"/>
          </w:tcPr>
          <w:p w14:paraId="31E97BCB" w14:textId="7E9EC433" w:rsidR="00CD4E8C" w:rsidRPr="000875C4" w:rsidRDefault="00260225" w:rsidP="0032570A">
            <w:pPr>
              <w:spacing w:before="40" w:after="80" w:line="240" w:lineRule="auto"/>
              <w:jc w:val="center"/>
              <w:rPr>
                <w:rFonts w:cs="Times New Roman"/>
                <w:noProof/>
                <w:sz w:val="24"/>
                <w:szCs w:val="24"/>
                <w:lang w:val="fr-FR"/>
              </w:rPr>
            </w:pPr>
            <w:r>
              <w:rPr>
                <w:rFonts w:cs="Times New Roman"/>
                <w:noProof/>
                <w:sz w:val="24"/>
                <w:szCs w:val="24"/>
                <w:lang w:val="fr-FR"/>
              </w:rPr>
              <w:t>65</w:t>
            </w:r>
            <w:r w:rsidR="00EA6A55">
              <w:rPr>
                <w:rFonts w:cs="Times New Roman"/>
                <w:noProof/>
                <w:sz w:val="24"/>
                <w:szCs w:val="24"/>
                <w:lang w:val="fr-FR"/>
              </w:rPr>
              <w:t>,0</w:t>
            </w:r>
          </w:p>
        </w:tc>
        <w:tc>
          <w:tcPr>
            <w:tcW w:w="1273" w:type="pct"/>
            <w:tcBorders>
              <w:top w:val="single" w:sz="4" w:space="0" w:color="auto"/>
              <w:left w:val="single" w:sz="4" w:space="0" w:color="auto"/>
              <w:bottom w:val="single" w:sz="4" w:space="0" w:color="auto"/>
              <w:right w:val="single" w:sz="4" w:space="0" w:color="auto"/>
            </w:tcBorders>
            <w:shd w:val="clear" w:color="auto" w:fill="FFFFFF"/>
          </w:tcPr>
          <w:p w14:paraId="653EF316" w14:textId="20CF201F" w:rsidR="00CD4E8C" w:rsidRPr="00985500" w:rsidRDefault="003550C6" w:rsidP="0032570A">
            <w:pPr>
              <w:spacing w:before="40" w:after="80" w:line="240" w:lineRule="auto"/>
              <w:jc w:val="center"/>
              <w:rPr>
                <w:rFonts w:cs="Times New Roman"/>
                <w:noProof/>
                <w:sz w:val="24"/>
                <w:szCs w:val="24"/>
                <w:vertAlign w:val="superscript"/>
                <w:lang w:val="en-GB"/>
              </w:rPr>
            </w:pPr>
            <w:r>
              <w:rPr>
                <w:rFonts w:cs="Times New Roman"/>
                <w:noProof/>
                <w:sz w:val="24"/>
                <w:szCs w:val="24"/>
                <w:lang w:val="en-GB"/>
              </w:rPr>
              <w:t>427,0</w:t>
            </w:r>
            <w:r w:rsidR="00E76CD4" w:rsidRPr="000875C4">
              <w:rPr>
                <w:rFonts w:cs="Times New Roman"/>
                <w:noProof/>
                <w:sz w:val="24"/>
                <w:szCs w:val="24"/>
                <w:lang w:val="en-GB"/>
              </w:rPr>
              <w:t>/</w:t>
            </w:r>
            <w:r w:rsidR="004667AA">
              <w:rPr>
                <w:rFonts w:cs="Times New Roman"/>
                <w:noProof/>
                <w:sz w:val="24"/>
                <w:szCs w:val="24"/>
                <w:lang w:val="en-GB"/>
              </w:rPr>
              <w:t>347,</w:t>
            </w:r>
            <w:r>
              <w:rPr>
                <w:rFonts w:cs="Times New Roman"/>
                <w:noProof/>
                <w:sz w:val="24"/>
                <w:szCs w:val="24"/>
                <w:lang w:val="en-GB"/>
              </w:rPr>
              <w:t>91</w:t>
            </w:r>
            <w:r w:rsidR="00E76CD4" w:rsidRPr="000875C4">
              <w:rPr>
                <w:rFonts w:cs="Times New Roman"/>
                <w:noProof/>
                <w:sz w:val="24"/>
                <w:szCs w:val="24"/>
                <w:lang w:val="en-GB"/>
              </w:rPr>
              <w:t>/</w:t>
            </w:r>
            <w:r w:rsidR="00E76CD4" w:rsidRPr="000875C4">
              <w:rPr>
                <w:rFonts w:cs="Times New Roman"/>
                <w:noProof/>
                <w:sz w:val="24"/>
                <w:szCs w:val="24"/>
                <w:lang w:val="vi-VN"/>
              </w:rPr>
              <w:t>229</w:t>
            </w:r>
            <w:r w:rsidR="00E76CD4" w:rsidRPr="000875C4">
              <w:rPr>
                <w:rFonts w:cs="Times New Roman"/>
                <w:noProof/>
                <w:sz w:val="24"/>
                <w:szCs w:val="24"/>
                <w:lang w:val="fr-FR"/>
              </w:rPr>
              <w:t>,5</w:t>
            </w:r>
            <w:r w:rsidR="00985500">
              <w:rPr>
                <w:rFonts w:cs="Times New Roman"/>
                <w:noProof/>
                <w:sz w:val="24"/>
                <w:szCs w:val="24"/>
                <w:vertAlign w:val="superscript"/>
                <w:lang w:val="fr-FR"/>
              </w:rPr>
              <w:t>1</w:t>
            </w:r>
          </w:p>
        </w:tc>
      </w:tr>
    </w:tbl>
    <w:p w14:paraId="25897047" w14:textId="77777777" w:rsidR="00985500" w:rsidRDefault="00985500" w:rsidP="0032570A">
      <w:pPr>
        <w:spacing w:before="40" w:after="0" w:line="312" w:lineRule="auto"/>
        <w:ind w:firstLine="284"/>
        <w:rPr>
          <w:rFonts w:cs="Times New Roman"/>
          <w:bCs/>
          <w:i/>
          <w:iCs/>
          <w:noProof/>
          <w:sz w:val="24"/>
          <w:szCs w:val="24"/>
        </w:rPr>
      </w:pPr>
      <w:r w:rsidRPr="00985500">
        <w:rPr>
          <w:rFonts w:cs="Times New Roman"/>
          <w:bCs/>
          <w:i/>
          <w:iCs/>
          <w:noProof/>
          <w:sz w:val="24"/>
          <w:szCs w:val="24"/>
        </w:rPr>
        <w:t xml:space="preserve">Ghi chú: </w:t>
      </w:r>
      <w:r w:rsidRPr="00985500">
        <w:rPr>
          <w:rFonts w:cs="Times New Roman"/>
          <w:bCs/>
          <w:i/>
          <w:iCs/>
          <w:noProof/>
          <w:sz w:val="24"/>
          <w:szCs w:val="24"/>
          <w:vertAlign w:val="superscript"/>
        </w:rPr>
        <w:t>1</w:t>
      </w:r>
      <w:r w:rsidRPr="00985500">
        <w:rPr>
          <w:rFonts w:cs="Times New Roman"/>
          <w:bCs/>
          <w:i/>
          <w:iCs/>
          <w:noProof/>
          <w:sz w:val="24"/>
          <w:szCs w:val="24"/>
        </w:rPr>
        <w:t xml:space="preserve"> Giờ chuẩn </w:t>
      </w:r>
      <w:r>
        <w:rPr>
          <w:rFonts w:cs="Times New Roman"/>
          <w:bCs/>
          <w:i/>
          <w:iCs/>
          <w:noProof/>
          <w:sz w:val="24"/>
          <w:szCs w:val="24"/>
        </w:rPr>
        <w:t>của T</w:t>
      </w:r>
      <w:r w:rsidRPr="00985500">
        <w:rPr>
          <w:rFonts w:cs="Times New Roman"/>
          <w:bCs/>
          <w:i/>
          <w:iCs/>
          <w:noProof/>
          <w:sz w:val="24"/>
          <w:szCs w:val="24"/>
        </w:rPr>
        <w:t>rợ</w:t>
      </w:r>
      <w:r>
        <w:rPr>
          <w:rFonts w:cs="Times New Roman"/>
          <w:bCs/>
          <w:i/>
          <w:iCs/>
          <w:noProof/>
          <w:sz w:val="24"/>
          <w:szCs w:val="24"/>
        </w:rPr>
        <w:t xml:space="preserve"> lý đào tạo sau đại học; </w:t>
      </w:r>
    </w:p>
    <w:p w14:paraId="056A5A2A" w14:textId="6BEB67B1" w:rsidR="00985500" w:rsidRPr="00985500" w:rsidRDefault="00985500" w:rsidP="0032570A">
      <w:pPr>
        <w:spacing w:before="40" w:after="0" w:line="312" w:lineRule="auto"/>
        <w:ind w:firstLine="1134"/>
        <w:rPr>
          <w:rFonts w:cs="Times New Roman"/>
          <w:bCs/>
          <w:i/>
          <w:iCs/>
          <w:noProof/>
          <w:sz w:val="24"/>
          <w:szCs w:val="24"/>
        </w:rPr>
      </w:pPr>
      <w:r>
        <w:rPr>
          <w:rFonts w:cs="Times New Roman"/>
          <w:bCs/>
          <w:i/>
          <w:iCs/>
          <w:noProof/>
          <w:sz w:val="24"/>
          <w:szCs w:val="24"/>
          <w:vertAlign w:val="superscript"/>
        </w:rPr>
        <w:t>2</w:t>
      </w:r>
      <w:r w:rsidRPr="00985500">
        <w:rPr>
          <w:rFonts w:cs="Times New Roman"/>
          <w:bCs/>
          <w:i/>
          <w:iCs/>
          <w:noProof/>
          <w:sz w:val="24"/>
          <w:szCs w:val="24"/>
        </w:rPr>
        <w:t xml:space="preserve"> Giờ chuẩn </w:t>
      </w:r>
      <w:r>
        <w:rPr>
          <w:rFonts w:cs="Times New Roman"/>
          <w:bCs/>
          <w:i/>
          <w:iCs/>
          <w:noProof/>
          <w:sz w:val="24"/>
          <w:szCs w:val="24"/>
        </w:rPr>
        <w:t>của T</w:t>
      </w:r>
      <w:r w:rsidRPr="00985500">
        <w:rPr>
          <w:rFonts w:cs="Times New Roman"/>
          <w:bCs/>
          <w:i/>
          <w:iCs/>
          <w:noProof/>
          <w:sz w:val="24"/>
          <w:szCs w:val="24"/>
        </w:rPr>
        <w:t>rợ</w:t>
      </w:r>
      <w:r>
        <w:rPr>
          <w:rFonts w:cs="Times New Roman"/>
          <w:bCs/>
          <w:i/>
          <w:iCs/>
          <w:noProof/>
          <w:sz w:val="24"/>
          <w:szCs w:val="24"/>
        </w:rPr>
        <w:t xml:space="preserve"> lý đào tạo sau đại học và học </w:t>
      </w:r>
      <w:r w:rsidR="00335250">
        <w:rPr>
          <w:rFonts w:cs="Times New Roman"/>
          <w:bCs/>
          <w:i/>
          <w:iCs/>
          <w:noProof/>
          <w:sz w:val="24"/>
          <w:szCs w:val="24"/>
        </w:rPr>
        <w:t>Trung cấp lý luận chính trị.</w:t>
      </w:r>
    </w:p>
    <w:p w14:paraId="77ACF233" w14:textId="08A6E34B" w:rsidR="00F339AD" w:rsidRPr="007E290C" w:rsidRDefault="00F339AD" w:rsidP="0032570A">
      <w:pPr>
        <w:spacing w:after="0" w:line="312" w:lineRule="auto"/>
        <w:rPr>
          <w:rFonts w:cs="Times New Roman"/>
          <w:b/>
          <w:noProof/>
          <w:sz w:val="25"/>
          <w:szCs w:val="25"/>
          <w:lang w:val="vi-VN"/>
        </w:rPr>
      </w:pPr>
      <w:r w:rsidRPr="007E290C">
        <w:rPr>
          <w:rFonts w:cs="Times New Roman"/>
          <w:b/>
          <w:noProof/>
          <w:sz w:val="25"/>
          <w:szCs w:val="25"/>
          <w:lang w:val="vi-VN"/>
        </w:rPr>
        <w:t>3. Ngoại ngữ</w:t>
      </w:r>
    </w:p>
    <w:p w14:paraId="40D48956" w14:textId="09C1421A" w:rsidR="00F339AD" w:rsidRPr="009E2D7D" w:rsidRDefault="00F339AD" w:rsidP="00B056EF">
      <w:pPr>
        <w:tabs>
          <w:tab w:val="left" w:leader="dot" w:pos="7920"/>
        </w:tabs>
        <w:spacing w:after="0" w:line="312" w:lineRule="auto"/>
        <w:rPr>
          <w:rFonts w:cs="Times New Roman"/>
          <w:noProof/>
          <w:sz w:val="25"/>
          <w:szCs w:val="25"/>
          <w:lang w:val="vi-VN"/>
        </w:rPr>
      </w:pPr>
      <w:r w:rsidRPr="007E290C">
        <w:rPr>
          <w:rFonts w:cs="Times New Roman"/>
          <w:noProof/>
          <w:sz w:val="25"/>
          <w:szCs w:val="25"/>
          <w:lang w:val="vi-VN"/>
        </w:rPr>
        <w:t xml:space="preserve">3.1. </w:t>
      </w:r>
      <w:r w:rsidR="00925164" w:rsidRPr="007E290C">
        <w:rPr>
          <w:rFonts w:cs="Times New Roman"/>
          <w:noProof/>
          <w:sz w:val="25"/>
          <w:szCs w:val="25"/>
          <w:lang w:val="vi-VN"/>
        </w:rPr>
        <w:t>Tên n</w:t>
      </w:r>
      <w:r w:rsidRPr="007E290C">
        <w:rPr>
          <w:rFonts w:cs="Times New Roman"/>
          <w:noProof/>
          <w:sz w:val="25"/>
          <w:szCs w:val="25"/>
          <w:lang w:val="vi-VN"/>
        </w:rPr>
        <w:t xml:space="preserve">goại ngữ </w:t>
      </w:r>
      <w:r w:rsidRPr="009E2D7D">
        <w:rPr>
          <w:rFonts w:cs="Times New Roman"/>
          <w:noProof/>
          <w:sz w:val="25"/>
          <w:szCs w:val="25"/>
          <w:lang w:val="vi-VN"/>
        </w:rPr>
        <w:t>thành thạo phục vụ chuyên môn:</w:t>
      </w:r>
      <w:r w:rsidR="00FF59A0" w:rsidRPr="009E2D7D">
        <w:rPr>
          <w:rFonts w:cs="Times New Roman"/>
          <w:noProof/>
          <w:sz w:val="25"/>
          <w:szCs w:val="25"/>
          <w:lang w:val="vi-VN"/>
        </w:rPr>
        <w:t xml:space="preserve"> Tiếng Anh</w:t>
      </w:r>
    </w:p>
    <w:p w14:paraId="0D817696" w14:textId="62CC4B7E" w:rsidR="00FF59A0" w:rsidRPr="009E2D7D" w:rsidRDefault="00FF59A0" w:rsidP="00BD7C92">
      <w:pPr>
        <w:tabs>
          <w:tab w:val="left" w:leader="dot" w:pos="7920"/>
        </w:tabs>
        <w:spacing w:before="60" w:after="0" w:line="312" w:lineRule="auto"/>
        <w:rPr>
          <w:rFonts w:cs="Times New Roman"/>
          <w:noProof/>
          <w:sz w:val="25"/>
          <w:szCs w:val="25"/>
          <w:lang w:val="vi-VN"/>
        </w:rPr>
      </w:pPr>
      <w:r w:rsidRPr="009E2D7D">
        <w:rPr>
          <w:rFonts w:cs="Times New Roman"/>
          <w:noProof/>
          <w:sz w:val="25"/>
          <w:szCs w:val="25"/>
          <w:lang w:val="vi-VN"/>
        </w:rPr>
        <w:t>a) Được đào tạo ở nước ngoài</w:t>
      </w:r>
      <w:r w:rsidR="00DE1AC2" w:rsidRPr="009E2D7D">
        <w:rPr>
          <w:rFonts w:cs="Times New Roman"/>
          <w:noProof/>
          <w:sz w:val="25"/>
          <w:szCs w:val="25"/>
          <w:lang w:val="vi-VN"/>
        </w:rPr>
        <w:t>:</w:t>
      </w:r>
      <w:r w:rsidRPr="009E2D7D">
        <w:rPr>
          <w:rFonts w:cs="Times New Roman"/>
          <w:noProof/>
          <w:sz w:val="25"/>
          <w:szCs w:val="25"/>
          <w:lang w:val="vi-VN"/>
        </w:rPr>
        <w:t xml:space="preserve"> </w:t>
      </w:r>
      <w:r w:rsidR="00252D1C" w:rsidRPr="009E2D7D">
        <w:rPr>
          <w:rFonts w:cs="Times New Roman"/>
          <w:noProof/>
          <w:sz w:val="25"/>
          <w:szCs w:val="25"/>
          <w:lang w:val="vi-VN"/>
        </w:rPr>
        <w:sym w:font="Wingdings" w:char="F078"/>
      </w:r>
      <w:r w:rsidR="00F14E8D" w:rsidRPr="009E2D7D">
        <w:rPr>
          <w:rFonts w:cs="Times New Roman"/>
          <w:noProof/>
          <w:sz w:val="25"/>
          <w:szCs w:val="25"/>
          <w:lang w:val="vi-VN"/>
        </w:rPr>
        <w:t xml:space="preserve"> </w:t>
      </w:r>
      <w:r w:rsidR="00252D1C" w:rsidRPr="009E2D7D">
        <w:rPr>
          <w:rFonts w:cs="Times New Roman"/>
          <w:noProof/>
          <w:sz w:val="25"/>
          <w:szCs w:val="25"/>
          <w:lang w:val="vi-VN"/>
        </w:rPr>
        <w:t>Có</w:t>
      </w:r>
    </w:p>
    <w:p w14:paraId="7639CFFF" w14:textId="1FD34CBB" w:rsidR="00F339AD" w:rsidRPr="008934BD" w:rsidRDefault="00DE1AC2" w:rsidP="00BD7C92">
      <w:pPr>
        <w:tabs>
          <w:tab w:val="left" w:leader="dot" w:pos="7920"/>
        </w:tabs>
        <w:spacing w:before="60" w:after="0" w:line="312" w:lineRule="auto"/>
        <w:rPr>
          <w:rFonts w:cs="Times New Roman"/>
          <w:noProof/>
          <w:sz w:val="25"/>
          <w:szCs w:val="25"/>
          <w:lang w:val="vi-VN"/>
        </w:rPr>
      </w:pPr>
      <w:r w:rsidRPr="007E290C">
        <w:rPr>
          <w:noProof/>
          <w:sz w:val="25"/>
          <w:szCs w:val="25"/>
          <w:lang w:val="vi-VN"/>
        </w:rPr>
        <mc:AlternateContent>
          <mc:Choice Requires="wps">
            <w:drawing>
              <wp:anchor distT="0" distB="0" distL="36195" distR="36195" simplePos="0" relativeHeight="251892736" behindDoc="0" locked="0" layoutInCell="1" allowOverlap="1" wp14:anchorId="08335FAE" wp14:editId="353ABFDA">
                <wp:simplePos x="0" y="0"/>
                <wp:positionH relativeFrom="page">
                  <wp:posOffset>3629074</wp:posOffset>
                </wp:positionH>
                <wp:positionV relativeFrom="paragraph">
                  <wp:posOffset>57003</wp:posOffset>
                </wp:positionV>
                <wp:extent cx="125730" cy="125730"/>
                <wp:effectExtent l="0" t="0" r="26670" b="2667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72CD0FF7" w14:textId="77777777" w:rsidR="00D05171" w:rsidRPr="008C5340" w:rsidRDefault="00D05171" w:rsidP="00DE1AC2">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335FAE" id="Text Box 5" o:spid="_x0000_s1027" type="#_x0000_t202" style="position:absolute;margin-left:285.75pt;margin-top:4.5pt;width:9.9pt;height:9.9pt;z-index:25189273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">
                <v:textbox inset="0,0,0,0">
                  <w:txbxContent>
                    <w:p w14:paraId="72CD0FF7" w14:textId="77777777" w:rsidR="00D05171" w:rsidRPr="008C5340" w:rsidRDefault="00D05171" w:rsidP="00DE1AC2">
                      <w:pPr>
                        <w:jc w:val="center"/>
                        <w:rPr>
                          <w:rFonts w:cs="Times New Roman"/>
                          <w:sz w:val="22"/>
                        </w:rPr>
                      </w:pPr>
                    </w:p>
                  </w:txbxContent>
                </v:textbox>
                <w10:wrap type="square" anchorx="page"/>
              </v:shape>
            </w:pict>
          </mc:Fallback>
        </mc:AlternateContent>
      </w:r>
      <w:r w:rsidR="00F339AD" w:rsidRPr="008934BD">
        <w:rPr>
          <w:rFonts w:cs="Times New Roman"/>
          <w:noProof/>
          <w:sz w:val="25"/>
          <w:szCs w:val="25"/>
          <w:lang w:val="vi-VN"/>
        </w:rPr>
        <w:t>b) Được đào tạo ngoại ngữ trong nước:</w:t>
      </w:r>
      <w:r w:rsidR="00FF59A0" w:rsidRPr="008934BD">
        <w:rPr>
          <w:rFonts w:cs="Times New Roman"/>
          <w:noProof/>
          <w:sz w:val="25"/>
          <w:szCs w:val="25"/>
          <w:lang w:val="vi-VN"/>
        </w:rPr>
        <w:t xml:space="preserve"> </w:t>
      </w:r>
      <w:r w:rsidR="00F14E8D" w:rsidRPr="008934BD">
        <w:rPr>
          <w:rFonts w:cs="Times New Roman"/>
          <w:noProof/>
          <w:sz w:val="25"/>
          <w:szCs w:val="25"/>
          <w:lang w:val="vi-VN"/>
        </w:rPr>
        <w:t xml:space="preserve"> Không</w:t>
      </w:r>
    </w:p>
    <w:p w14:paraId="0A44205F" w14:textId="42A2684E" w:rsidR="00F339AD" w:rsidRPr="000F7596" w:rsidRDefault="00F339AD" w:rsidP="00BD7C92">
      <w:pPr>
        <w:tabs>
          <w:tab w:val="left" w:leader="dot" w:pos="7920"/>
        </w:tabs>
        <w:spacing w:before="60" w:after="0" w:line="312" w:lineRule="auto"/>
        <w:rPr>
          <w:rFonts w:cs="Times New Roman"/>
          <w:noProof/>
          <w:sz w:val="25"/>
          <w:szCs w:val="25"/>
          <w:lang w:val="vi-VN"/>
        </w:rPr>
      </w:pPr>
      <w:r w:rsidRPr="007E290C">
        <w:rPr>
          <w:rFonts w:cs="Times New Roman"/>
          <w:noProof/>
          <w:sz w:val="25"/>
          <w:szCs w:val="25"/>
          <w:lang w:val="vi-VN"/>
        </w:rPr>
        <w:t>c) Giảng dạy bằng tiếng nước ngoài:</w:t>
      </w:r>
      <w:r w:rsidR="00F14E8D" w:rsidRPr="007E290C">
        <w:rPr>
          <w:rFonts w:cs="Times New Roman"/>
          <w:noProof/>
          <w:sz w:val="25"/>
          <w:szCs w:val="25"/>
          <w:lang w:val="vi-VN"/>
        </w:rPr>
        <w:t xml:space="preserve"> </w:t>
      </w:r>
      <w:r w:rsidR="000F7596" w:rsidRPr="009E2D7D">
        <w:rPr>
          <w:rFonts w:cs="Times New Roman"/>
          <w:noProof/>
          <w:sz w:val="25"/>
          <w:szCs w:val="25"/>
          <w:lang w:val="vi-VN"/>
        </w:rPr>
        <w:sym w:font="Wingdings" w:char="F078"/>
      </w:r>
      <w:r w:rsidR="000F7596" w:rsidRPr="000F7596">
        <w:rPr>
          <w:rFonts w:cs="Times New Roman"/>
          <w:noProof/>
          <w:sz w:val="25"/>
          <w:szCs w:val="25"/>
          <w:lang w:val="vi-VN"/>
        </w:rPr>
        <w:t xml:space="preserve"> Có</w:t>
      </w:r>
    </w:p>
    <w:p w14:paraId="61C7C1D4" w14:textId="4822E96F" w:rsidR="00F339AD" w:rsidRPr="007E290C" w:rsidRDefault="005B1DDD" w:rsidP="00BD7C92">
      <w:pPr>
        <w:tabs>
          <w:tab w:val="left" w:leader="dot" w:pos="7920"/>
        </w:tabs>
        <w:spacing w:before="60" w:after="0" w:line="312" w:lineRule="auto"/>
        <w:rPr>
          <w:rFonts w:cs="Times New Roman"/>
          <w:noProof/>
          <w:sz w:val="25"/>
          <w:szCs w:val="25"/>
          <w:lang w:val="vi-VN"/>
        </w:rPr>
      </w:pPr>
      <w:r w:rsidRPr="007E290C">
        <w:rPr>
          <w:noProof/>
          <w:sz w:val="25"/>
          <w:szCs w:val="25"/>
          <w:lang w:val="vi-VN"/>
        </w:rPr>
        <mc:AlternateContent>
          <mc:Choice Requires="wps">
            <w:drawing>
              <wp:anchor distT="0" distB="0" distL="36195" distR="36195" simplePos="0" relativeHeight="251886592" behindDoc="0" locked="0" layoutInCell="1" allowOverlap="1" wp14:anchorId="4EA36A43" wp14:editId="6E86E598">
                <wp:simplePos x="0" y="0"/>
                <wp:positionH relativeFrom="page">
                  <wp:posOffset>2284301</wp:posOffset>
                </wp:positionH>
                <wp:positionV relativeFrom="paragraph">
                  <wp:posOffset>67945</wp:posOffset>
                </wp:positionV>
                <wp:extent cx="125730" cy="125730"/>
                <wp:effectExtent l="0" t="0" r="26670" b="2667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AE38140" w14:textId="77777777" w:rsidR="00D05171" w:rsidRPr="008C5340" w:rsidRDefault="00D05171" w:rsidP="005B1DDD">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A36A43" id="Text Box 7" o:spid="_x0000_s1028" type="#_x0000_t202" style="position:absolute;margin-left:179.85pt;margin-top:5.35pt;width:9.9pt;height:9.9pt;z-index:25188659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">
                <v:textbox inset="0,0,0,0">
                  <w:txbxContent>
                    <w:p w14:paraId="0AE38140" w14:textId="77777777" w:rsidR="00D05171" w:rsidRPr="008C5340" w:rsidRDefault="00D05171" w:rsidP="005B1DDD">
                      <w:pPr>
                        <w:jc w:val="center"/>
                        <w:rPr>
                          <w:rFonts w:cs="Times New Roman"/>
                          <w:sz w:val="22"/>
                        </w:rPr>
                      </w:pPr>
                    </w:p>
                  </w:txbxContent>
                </v:textbox>
                <w10:wrap type="square" anchorx="page"/>
              </v:shape>
            </w:pict>
          </mc:Fallback>
        </mc:AlternateContent>
      </w:r>
      <w:r w:rsidR="00F339AD" w:rsidRPr="007E290C">
        <w:rPr>
          <w:rFonts w:cs="Times New Roman"/>
          <w:noProof/>
          <w:sz w:val="25"/>
          <w:szCs w:val="25"/>
          <w:lang w:val="vi-VN"/>
        </w:rPr>
        <w:t>d) Đối tượ</w:t>
      </w:r>
      <w:r w:rsidR="00935CD8" w:rsidRPr="007E290C">
        <w:rPr>
          <w:rFonts w:cs="Times New Roman"/>
          <w:noProof/>
          <w:sz w:val="25"/>
          <w:szCs w:val="25"/>
          <w:lang w:val="vi-VN"/>
        </w:rPr>
        <w:t>ng khác</w:t>
      </w:r>
      <w:r w:rsidR="00DE1AC2" w:rsidRPr="008D3D67">
        <w:rPr>
          <w:rFonts w:cs="Times New Roman"/>
          <w:noProof/>
          <w:sz w:val="25"/>
          <w:szCs w:val="25"/>
          <w:lang w:val="vi-VN"/>
        </w:rPr>
        <w:t>:</w:t>
      </w:r>
      <w:r w:rsidR="00935CD8" w:rsidRPr="007E290C">
        <w:rPr>
          <w:rFonts w:cs="Times New Roman"/>
          <w:noProof/>
          <w:sz w:val="25"/>
          <w:szCs w:val="25"/>
          <w:lang w:val="vi-VN"/>
        </w:rPr>
        <w:t xml:space="preserve"> </w:t>
      </w:r>
      <w:r w:rsidR="003735DC" w:rsidRPr="007E290C">
        <w:rPr>
          <w:rFonts w:cs="Times New Roman"/>
          <w:noProof/>
          <w:sz w:val="25"/>
          <w:szCs w:val="25"/>
          <w:lang w:val="vi-VN"/>
        </w:rPr>
        <w:t>Không</w:t>
      </w:r>
      <w:r w:rsidRPr="007E290C">
        <w:rPr>
          <w:rFonts w:cs="Times New Roman"/>
          <w:noProof/>
          <w:sz w:val="25"/>
          <w:szCs w:val="25"/>
          <w:lang w:val="vi-VN"/>
        </w:rPr>
        <w:t xml:space="preserve">  </w:t>
      </w:r>
    </w:p>
    <w:p w14:paraId="0F97457E" w14:textId="77777777" w:rsidR="00121F87" w:rsidRDefault="00F339AD" w:rsidP="00BD7C92">
      <w:pPr>
        <w:tabs>
          <w:tab w:val="left" w:leader="dot" w:pos="7920"/>
        </w:tabs>
        <w:spacing w:before="60" w:after="0" w:line="312" w:lineRule="auto"/>
        <w:rPr>
          <w:rFonts w:cs="Times New Roman"/>
          <w:noProof/>
          <w:sz w:val="25"/>
          <w:szCs w:val="25"/>
          <w:lang w:val="vi-VN"/>
        </w:rPr>
      </w:pPr>
      <w:r w:rsidRPr="007E290C">
        <w:rPr>
          <w:rFonts w:cs="Times New Roman"/>
          <w:noProof/>
          <w:sz w:val="25"/>
          <w:szCs w:val="25"/>
          <w:lang w:val="vi-VN"/>
        </w:rPr>
        <w:t>3.2. Tiếng Anh (văn bằng, chứng chỉ</w:t>
      </w:r>
      <w:r w:rsidRPr="009E2D7D">
        <w:rPr>
          <w:rFonts w:cs="Times New Roman"/>
          <w:noProof/>
          <w:sz w:val="25"/>
          <w:szCs w:val="25"/>
          <w:lang w:val="vi-VN"/>
        </w:rPr>
        <w:t xml:space="preserve">): </w:t>
      </w:r>
      <w:r w:rsidR="00670825" w:rsidRPr="009E2D7D">
        <w:rPr>
          <w:rFonts w:cs="Times New Roman"/>
          <w:noProof/>
          <w:sz w:val="25"/>
          <w:szCs w:val="25"/>
          <w:lang w:val="vi-VN"/>
        </w:rPr>
        <w:t>English Cambridge FCE B2</w:t>
      </w:r>
      <w:r w:rsidR="00077345" w:rsidRPr="0009681D">
        <w:rPr>
          <w:rFonts w:cs="Times New Roman"/>
          <w:noProof/>
          <w:sz w:val="25"/>
          <w:szCs w:val="25"/>
          <w:lang w:val="vi-VN"/>
        </w:rPr>
        <w:t xml:space="preserve"> cấp ngày </w:t>
      </w:r>
      <w:r w:rsidR="00585FAE" w:rsidRPr="0009681D">
        <w:rPr>
          <w:rFonts w:cs="Times New Roman"/>
          <w:noProof/>
          <w:sz w:val="25"/>
          <w:szCs w:val="25"/>
          <w:lang w:val="vi-VN"/>
        </w:rPr>
        <w:t>20/11/2015</w:t>
      </w:r>
    </w:p>
    <w:p w14:paraId="5B74CC56" w14:textId="77777777" w:rsidR="00F339AD" w:rsidRPr="007E290C" w:rsidRDefault="00F339AD" w:rsidP="0032570A">
      <w:pPr>
        <w:spacing w:after="120" w:line="240" w:lineRule="auto"/>
        <w:rPr>
          <w:rFonts w:cs="Times New Roman"/>
          <w:b/>
          <w:noProof/>
          <w:sz w:val="25"/>
          <w:szCs w:val="25"/>
          <w:lang w:val="vi-VN"/>
        </w:rPr>
      </w:pPr>
      <w:r w:rsidRPr="007E290C">
        <w:rPr>
          <w:rFonts w:cs="Times New Roman"/>
          <w:b/>
          <w:noProof/>
          <w:sz w:val="25"/>
          <w:szCs w:val="25"/>
          <w:lang w:val="vi-VN"/>
        </w:rPr>
        <w:t>4. Hướng dẫn NCS</w:t>
      </w:r>
      <w:r w:rsidR="006F47DB" w:rsidRPr="007E290C">
        <w:rPr>
          <w:rFonts w:cs="Times New Roman"/>
          <w:b/>
          <w:noProof/>
          <w:sz w:val="25"/>
          <w:szCs w:val="25"/>
          <w:lang w:val="vi-VN"/>
        </w:rPr>
        <w:t xml:space="preserve">, </w:t>
      </w:r>
      <w:r w:rsidR="002462F7" w:rsidRPr="007E290C">
        <w:rPr>
          <w:rFonts w:cs="Times New Roman"/>
          <w:b/>
          <w:noProof/>
          <w:sz w:val="25"/>
          <w:szCs w:val="25"/>
          <w:lang w:val="vi-VN"/>
        </w:rPr>
        <w:t>HV</w:t>
      </w:r>
      <w:r w:rsidR="00B01702" w:rsidRPr="007E290C">
        <w:rPr>
          <w:rFonts w:cs="Times New Roman"/>
          <w:b/>
          <w:noProof/>
          <w:sz w:val="25"/>
          <w:szCs w:val="25"/>
          <w:lang w:val="vi-VN"/>
        </w:rPr>
        <w:t>CH</w:t>
      </w:r>
      <w:r w:rsidR="002462F7" w:rsidRPr="007E290C">
        <w:rPr>
          <w:rFonts w:cs="Times New Roman"/>
          <w:b/>
          <w:noProof/>
          <w:sz w:val="25"/>
          <w:szCs w:val="25"/>
          <w:lang w:val="vi-VN"/>
        </w:rPr>
        <w:t>/</w:t>
      </w:r>
      <w:r w:rsidR="00B01702" w:rsidRPr="007E290C">
        <w:rPr>
          <w:rFonts w:cs="Times New Roman"/>
          <w:b/>
          <w:noProof/>
          <w:sz w:val="25"/>
          <w:szCs w:val="25"/>
          <w:lang w:val="vi-VN"/>
        </w:rPr>
        <w:t>CK</w:t>
      </w:r>
      <w:r w:rsidR="00047A36" w:rsidRPr="007E290C">
        <w:rPr>
          <w:rFonts w:cs="Times New Roman"/>
          <w:b/>
          <w:noProof/>
          <w:sz w:val="25"/>
          <w:szCs w:val="25"/>
          <w:lang w:val="vi-VN"/>
        </w:rPr>
        <w:t>2</w:t>
      </w:r>
      <w:r w:rsidR="002462F7" w:rsidRPr="007E290C">
        <w:rPr>
          <w:rFonts w:cs="Times New Roman"/>
          <w:b/>
          <w:noProof/>
          <w:sz w:val="25"/>
          <w:szCs w:val="25"/>
          <w:lang w:val="vi-VN"/>
        </w:rPr>
        <w:t>/</w:t>
      </w:r>
      <w:r w:rsidR="00B01702" w:rsidRPr="007E290C">
        <w:rPr>
          <w:rFonts w:cs="Times New Roman"/>
          <w:b/>
          <w:noProof/>
          <w:sz w:val="25"/>
          <w:szCs w:val="25"/>
          <w:lang w:val="vi-VN"/>
        </w:rPr>
        <w:t>BSNT</w:t>
      </w:r>
      <w:r w:rsidR="006F47DB" w:rsidRPr="007E290C">
        <w:rPr>
          <w:rFonts w:cs="Times New Roman"/>
          <w:b/>
          <w:noProof/>
          <w:sz w:val="25"/>
          <w:szCs w:val="25"/>
          <w:lang w:val="vi-VN"/>
        </w:rPr>
        <w:t xml:space="preserve"> </w:t>
      </w:r>
      <w:r w:rsidRPr="007E290C">
        <w:rPr>
          <w:rFonts w:cs="Times New Roman"/>
          <w:b/>
          <w:noProof/>
          <w:sz w:val="25"/>
          <w:szCs w:val="25"/>
          <w:lang w:val="vi-VN"/>
        </w:rPr>
        <w:t>đã được cấp bằng/có quyết định cấp bằng</w:t>
      </w:r>
    </w:p>
    <w:tbl>
      <w:tblPr>
        <w:tblW w:w="5001" w:type="pct"/>
        <w:jc w:val="center"/>
        <w:tblLayout w:type="fixed"/>
        <w:tblCellMar>
          <w:left w:w="0" w:type="dxa"/>
          <w:right w:w="0" w:type="dxa"/>
        </w:tblCellMar>
        <w:tblLook w:val="0000" w:firstRow="0" w:lastRow="0" w:firstColumn="0" w:lastColumn="0" w:noHBand="0" w:noVBand="0"/>
      </w:tblPr>
      <w:tblGrid>
        <w:gridCol w:w="553"/>
        <w:gridCol w:w="2001"/>
        <w:gridCol w:w="566"/>
        <w:gridCol w:w="848"/>
        <w:gridCol w:w="702"/>
        <w:gridCol w:w="683"/>
        <w:gridCol w:w="1123"/>
        <w:gridCol w:w="1316"/>
        <w:gridCol w:w="1673"/>
      </w:tblGrid>
      <w:tr w:rsidR="00945269" w:rsidRPr="00EE5F4B" w14:paraId="05951DE9" w14:textId="77777777" w:rsidTr="006677FC">
        <w:trPr>
          <w:jc w:val="center"/>
        </w:trPr>
        <w:tc>
          <w:tcPr>
            <w:tcW w:w="292" w:type="pct"/>
            <w:vMerge w:val="restart"/>
            <w:tcBorders>
              <w:top w:val="single" w:sz="4" w:space="0" w:color="auto"/>
              <w:left w:val="single" w:sz="4" w:space="0" w:color="auto"/>
              <w:bottom w:val="nil"/>
              <w:right w:val="nil"/>
            </w:tcBorders>
            <w:shd w:val="clear" w:color="auto" w:fill="FFFFFF"/>
            <w:vAlign w:val="center"/>
          </w:tcPr>
          <w:p w14:paraId="2ACFECCA" w14:textId="77777777" w:rsidR="00F339AD" w:rsidRPr="00945269" w:rsidRDefault="00F339AD" w:rsidP="001B3AEB">
            <w:pPr>
              <w:spacing w:after="0" w:line="240" w:lineRule="auto"/>
              <w:jc w:val="center"/>
              <w:rPr>
                <w:rFonts w:cs="Times New Roman"/>
                <w:b/>
                <w:noProof/>
                <w:sz w:val="24"/>
                <w:szCs w:val="24"/>
                <w:lang w:val="vi-VN"/>
              </w:rPr>
            </w:pPr>
            <w:r w:rsidRPr="00945269">
              <w:rPr>
                <w:rFonts w:cs="Times New Roman"/>
                <w:b/>
                <w:noProof/>
                <w:sz w:val="24"/>
                <w:szCs w:val="24"/>
                <w:lang w:val="vi-VN"/>
              </w:rPr>
              <w:t>TT</w:t>
            </w:r>
          </w:p>
        </w:tc>
        <w:tc>
          <w:tcPr>
            <w:tcW w:w="1057" w:type="pct"/>
            <w:vMerge w:val="restart"/>
            <w:tcBorders>
              <w:top w:val="single" w:sz="4" w:space="0" w:color="auto"/>
              <w:left w:val="single" w:sz="4" w:space="0" w:color="auto"/>
              <w:bottom w:val="nil"/>
              <w:right w:val="nil"/>
            </w:tcBorders>
            <w:shd w:val="clear" w:color="auto" w:fill="FFFFFF"/>
            <w:vAlign w:val="center"/>
          </w:tcPr>
          <w:p w14:paraId="05BBCA4B" w14:textId="158E0D21" w:rsidR="00F339AD" w:rsidRPr="00945269" w:rsidRDefault="00F339AD" w:rsidP="001B3AEB">
            <w:pPr>
              <w:spacing w:after="0" w:line="240" w:lineRule="auto"/>
              <w:jc w:val="center"/>
              <w:rPr>
                <w:rFonts w:cs="Times New Roman"/>
                <w:b/>
                <w:noProof/>
                <w:sz w:val="24"/>
                <w:szCs w:val="24"/>
                <w:lang w:val="vi-VN"/>
              </w:rPr>
            </w:pPr>
            <w:r w:rsidRPr="00945269">
              <w:rPr>
                <w:rFonts w:cs="Times New Roman"/>
                <w:b/>
                <w:noProof/>
                <w:sz w:val="24"/>
                <w:szCs w:val="24"/>
                <w:lang w:val="vi-VN"/>
              </w:rPr>
              <w:t xml:space="preserve">Họ tên </w:t>
            </w:r>
            <w:r w:rsidR="004737EC" w:rsidRPr="00945269">
              <w:rPr>
                <w:rFonts w:cs="Times New Roman"/>
                <w:b/>
                <w:noProof/>
                <w:sz w:val="24"/>
                <w:szCs w:val="24"/>
                <w:lang w:val="vi-VN"/>
              </w:rPr>
              <w:t>NCS/</w:t>
            </w:r>
            <w:r w:rsidRPr="00945269">
              <w:rPr>
                <w:rFonts w:cs="Times New Roman"/>
                <w:b/>
                <w:noProof/>
                <w:sz w:val="24"/>
                <w:szCs w:val="24"/>
                <w:lang w:val="vi-VN"/>
              </w:rPr>
              <w:t>HV</w:t>
            </w:r>
            <w:r w:rsidR="00935CD8" w:rsidRPr="00945269">
              <w:rPr>
                <w:rFonts w:cs="Times New Roman"/>
                <w:b/>
                <w:noProof/>
                <w:sz w:val="24"/>
                <w:szCs w:val="24"/>
                <w:lang w:val="vi-VN"/>
              </w:rPr>
              <w:t>CH</w:t>
            </w:r>
          </w:p>
        </w:tc>
        <w:tc>
          <w:tcPr>
            <w:tcW w:w="747" w:type="pct"/>
            <w:gridSpan w:val="2"/>
            <w:tcBorders>
              <w:top w:val="single" w:sz="4" w:space="0" w:color="auto"/>
              <w:left w:val="single" w:sz="4" w:space="0" w:color="auto"/>
              <w:bottom w:val="nil"/>
              <w:right w:val="nil"/>
            </w:tcBorders>
            <w:shd w:val="clear" w:color="auto" w:fill="FFFFFF"/>
            <w:vAlign w:val="center"/>
          </w:tcPr>
          <w:p w14:paraId="104C489C" w14:textId="77777777" w:rsidR="00F339AD" w:rsidRPr="00945269" w:rsidRDefault="00F339AD" w:rsidP="001B3AEB">
            <w:pPr>
              <w:spacing w:after="0" w:line="240" w:lineRule="auto"/>
              <w:jc w:val="center"/>
              <w:rPr>
                <w:rFonts w:cs="Times New Roman"/>
                <w:b/>
                <w:noProof/>
                <w:sz w:val="24"/>
                <w:szCs w:val="24"/>
                <w:lang w:val="vi-VN"/>
              </w:rPr>
            </w:pPr>
            <w:r w:rsidRPr="00945269">
              <w:rPr>
                <w:rFonts w:cs="Times New Roman"/>
                <w:b/>
                <w:noProof/>
                <w:sz w:val="24"/>
                <w:szCs w:val="24"/>
                <w:lang w:val="vi-VN"/>
              </w:rPr>
              <w:t>Đối tượng</w:t>
            </w:r>
          </w:p>
        </w:tc>
        <w:tc>
          <w:tcPr>
            <w:tcW w:w="732" w:type="pct"/>
            <w:gridSpan w:val="2"/>
            <w:tcBorders>
              <w:top w:val="single" w:sz="4" w:space="0" w:color="auto"/>
              <w:left w:val="single" w:sz="4" w:space="0" w:color="auto"/>
              <w:bottom w:val="nil"/>
              <w:right w:val="nil"/>
            </w:tcBorders>
            <w:shd w:val="clear" w:color="auto" w:fill="FFFFFF"/>
            <w:vAlign w:val="center"/>
          </w:tcPr>
          <w:p w14:paraId="598A4656" w14:textId="77777777" w:rsidR="00F339AD" w:rsidRPr="00945269" w:rsidRDefault="00F339AD" w:rsidP="001B3AEB">
            <w:pPr>
              <w:spacing w:after="0" w:line="240" w:lineRule="auto"/>
              <w:jc w:val="center"/>
              <w:rPr>
                <w:rFonts w:cs="Times New Roman"/>
                <w:b/>
                <w:noProof/>
                <w:sz w:val="24"/>
                <w:szCs w:val="24"/>
                <w:lang w:val="vi-VN"/>
              </w:rPr>
            </w:pPr>
            <w:r w:rsidRPr="00945269">
              <w:rPr>
                <w:rFonts w:cs="Times New Roman"/>
                <w:b/>
                <w:noProof/>
                <w:sz w:val="24"/>
                <w:szCs w:val="24"/>
                <w:lang w:val="vi-VN"/>
              </w:rPr>
              <w:t xml:space="preserve">Trách nhiệm </w:t>
            </w:r>
            <w:r w:rsidR="001E5AC0" w:rsidRPr="00945269">
              <w:rPr>
                <w:rFonts w:cs="Times New Roman"/>
                <w:b/>
                <w:noProof/>
                <w:sz w:val="24"/>
                <w:szCs w:val="24"/>
                <w:lang w:val="vi-VN"/>
              </w:rPr>
              <w:t>hướng dẫn</w:t>
            </w:r>
          </w:p>
        </w:tc>
        <w:tc>
          <w:tcPr>
            <w:tcW w:w="593" w:type="pct"/>
            <w:vMerge w:val="restart"/>
            <w:tcBorders>
              <w:top w:val="single" w:sz="4" w:space="0" w:color="auto"/>
              <w:left w:val="single" w:sz="4" w:space="0" w:color="auto"/>
              <w:bottom w:val="nil"/>
              <w:right w:val="nil"/>
            </w:tcBorders>
            <w:shd w:val="clear" w:color="auto" w:fill="FFFFFF"/>
            <w:vAlign w:val="center"/>
          </w:tcPr>
          <w:p w14:paraId="28B93DE4" w14:textId="43BE0492" w:rsidR="00F339AD" w:rsidRPr="00945269" w:rsidRDefault="00F339AD" w:rsidP="001B3AEB">
            <w:pPr>
              <w:spacing w:after="0" w:line="240" w:lineRule="auto"/>
              <w:jc w:val="center"/>
              <w:rPr>
                <w:rFonts w:cs="Times New Roman"/>
                <w:b/>
                <w:noProof/>
                <w:sz w:val="24"/>
                <w:szCs w:val="24"/>
                <w:lang w:val="vi-VN"/>
              </w:rPr>
            </w:pPr>
            <w:r w:rsidRPr="00945269">
              <w:rPr>
                <w:rFonts w:cs="Times New Roman"/>
                <w:b/>
                <w:noProof/>
                <w:sz w:val="24"/>
                <w:szCs w:val="24"/>
                <w:lang w:val="vi-VN"/>
              </w:rPr>
              <w:t xml:space="preserve">Thời gian hướng dẫn </w:t>
            </w:r>
          </w:p>
        </w:tc>
        <w:tc>
          <w:tcPr>
            <w:tcW w:w="695" w:type="pct"/>
            <w:vMerge w:val="restart"/>
            <w:tcBorders>
              <w:top w:val="single" w:sz="4" w:space="0" w:color="auto"/>
              <w:left w:val="single" w:sz="4" w:space="0" w:color="auto"/>
              <w:bottom w:val="nil"/>
              <w:right w:val="nil"/>
            </w:tcBorders>
            <w:shd w:val="clear" w:color="auto" w:fill="FFFFFF"/>
            <w:vAlign w:val="center"/>
          </w:tcPr>
          <w:p w14:paraId="658815D7" w14:textId="77777777" w:rsidR="00F339AD" w:rsidRPr="00945269" w:rsidRDefault="00F339AD" w:rsidP="001B3AEB">
            <w:pPr>
              <w:spacing w:after="0" w:line="240" w:lineRule="auto"/>
              <w:jc w:val="center"/>
              <w:rPr>
                <w:rFonts w:cs="Times New Roman"/>
                <w:b/>
                <w:noProof/>
                <w:sz w:val="24"/>
                <w:szCs w:val="24"/>
                <w:lang w:val="vi-VN"/>
              </w:rPr>
            </w:pPr>
            <w:r w:rsidRPr="00945269">
              <w:rPr>
                <w:rFonts w:cs="Times New Roman"/>
                <w:b/>
                <w:noProof/>
                <w:sz w:val="24"/>
                <w:szCs w:val="24"/>
                <w:lang w:val="vi-VN"/>
              </w:rPr>
              <w:t>Cơ sở đào tạo</w:t>
            </w:r>
          </w:p>
        </w:tc>
        <w:tc>
          <w:tcPr>
            <w:tcW w:w="884" w:type="pct"/>
            <w:vMerge w:val="restart"/>
            <w:tcBorders>
              <w:top w:val="single" w:sz="4" w:space="0" w:color="auto"/>
              <w:left w:val="single" w:sz="4" w:space="0" w:color="auto"/>
              <w:bottom w:val="nil"/>
              <w:right w:val="single" w:sz="4" w:space="0" w:color="auto"/>
            </w:tcBorders>
            <w:shd w:val="clear" w:color="auto" w:fill="FFFFFF"/>
            <w:vAlign w:val="center"/>
          </w:tcPr>
          <w:p w14:paraId="30BAB3EB" w14:textId="77777777" w:rsidR="00F339AD" w:rsidRPr="00945269" w:rsidRDefault="00200C1D" w:rsidP="001B3AEB">
            <w:pPr>
              <w:spacing w:after="0" w:line="240" w:lineRule="auto"/>
              <w:jc w:val="center"/>
              <w:rPr>
                <w:rFonts w:cs="Times New Roman"/>
                <w:b/>
                <w:noProof/>
                <w:sz w:val="24"/>
                <w:szCs w:val="24"/>
                <w:lang w:val="vi-VN"/>
              </w:rPr>
            </w:pPr>
            <w:r w:rsidRPr="00945269">
              <w:rPr>
                <w:rFonts w:cs="Times New Roman"/>
                <w:b/>
                <w:noProof/>
                <w:sz w:val="24"/>
                <w:szCs w:val="24"/>
                <w:lang w:val="vi-VN"/>
              </w:rPr>
              <w:t>Ngày, tháng, n</w:t>
            </w:r>
            <w:r w:rsidR="00F339AD" w:rsidRPr="00945269">
              <w:rPr>
                <w:rFonts w:cs="Times New Roman"/>
                <w:b/>
                <w:noProof/>
                <w:sz w:val="24"/>
                <w:szCs w:val="24"/>
                <w:lang w:val="vi-VN"/>
              </w:rPr>
              <w:t>ăm được cấp bằng/có quyết định cấp bằng</w:t>
            </w:r>
          </w:p>
        </w:tc>
      </w:tr>
      <w:tr w:rsidR="00945269" w:rsidRPr="00945269" w14:paraId="4BCBB3BD" w14:textId="77777777" w:rsidTr="006677FC">
        <w:trPr>
          <w:jc w:val="center"/>
        </w:trPr>
        <w:tc>
          <w:tcPr>
            <w:tcW w:w="292" w:type="pct"/>
            <w:vMerge/>
            <w:tcBorders>
              <w:top w:val="nil"/>
              <w:left w:val="single" w:sz="4" w:space="0" w:color="auto"/>
              <w:bottom w:val="nil"/>
              <w:right w:val="nil"/>
            </w:tcBorders>
            <w:shd w:val="clear" w:color="auto" w:fill="FFFFFF"/>
            <w:vAlign w:val="center"/>
          </w:tcPr>
          <w:p w14:paraId="44A91776" w14:textId="77777777" w:rsidR="00F339AD" w:rsidRPr="00945269" w:rsidRDefault="00F339AD" w:rsidP="001B3AEB">
            <w:pPr>
              <w:spacing w:after="0" w:line="240" w:lineRule="auto"/>
              <w:rPr>
                <w:rFonts w:cs="Times New Roman"/>
                <w:noProof/>
                <w:sz w:val="24"/>
                <w:szCs w:val="24"/>
                <w:lang w:val="vi-VN"/>
              </w:rPr>
            </w:pPr>
          </w:p>
        </w:tc>
        <w:tc>
          <w:tcPr>
            <w:tcW w:w="1057" w:type="pct"/>
            <w:vMerge/>
            <w:tcBorders>
              <w:top w:val="nil"/>
              <w:left w:val="single" w:sz="4" w:space="0" w:color="auto"/>
              <w:bottom w:val="nil"/>
              <w:right w:val="nil"/>
            </w:tcBorders>
            <w:shd w:val="clear" w:color="auto" w:fill="FFFFFF"/>
            <w:vAlign w:val="center"/>
          </w:tcPr>
          <w:p w14:paraId="25F5DCF7" w14:textId="77777777" w:rsidR="00F339AD" w:rsidRPr="00945269" w:rsidRDefault="00F339AD" w:rsidP="001B3AEB">
            <w:pPr>
              <w:spacing w:after="0" w:line="240" w:lineRule="auto"/>
              <w:rPr>
                <w:rFonts w:cs="Times New Roman"/>
                <w:noProof/>
                <w:sz w:val="24"/>
                <w:szCs w:val="24"/>
                <w:lang w:val="vi-VN"/>
              </w:rPr>
            </w:pPr>
          </w:p>
        </w:tc>
        <w:tc>
          <w:tcPr>
            <w:tcW w:w="299" w:type="pct"/>
            <w:tcBorders>
              <w:top w:val="single" w:sz="4" w:space="0" w:color="auto"/>
              <w:left w:val="single" w:sz="4" w:space="0" w:color="auto"/>
              <w:bottom w:val="nil"/>
              <w:right w:val="nil"/>
            </w:tcBorders>
            <w:shd w:val="clear" w:color="auto" w:fill="FFFFFF"/>
            <w:vAlign w:val="center"/>
          </w:tcPr>
          <w:p w14:paraId="642AB410" w14:textId="77777777" w:rsidR="00F339AD" w:rsidRPr="002C4611" w:rsidRDefault="00F339AD" w:rsidP="001B3AEB">
            <w:pPr>
              <w:spacing w:after="0" w:line="240" w:lineRule="auto"/>
              <w:jc w:val="center"/>
              <w:rPr>
                <w:rFonts w:cs="Times New Roman"/>
                <w:bCs/>
                <w:noProof/>
                <w:sz w:val="24"/>
                <w:szCs w:val="24"/>
                <w:lang w:val="vi-VN"/>
              </w:rPr>
            </w:pPr>
            <w:r w:rsidRPr="002C4611">
              <w:rPr>
                <w:rFonts w:cs="Times New Roman"/>
                <w:bCs/>
                <w:noProof/>
                <w:sz w:val="24"/>
                <w:szCs w:val="24"/>
                <w:lang w:val="vi-VN"/>
              </w:rPr>
              <w:t>NCS</w:t>
            </w:r>
          </w:p>
        </w:tc>
        <w:tc>
          <w:tcPr>
            <w:tcW w:w="448" w:type="pct"/>
            <w:tcBorders>
              <w:top w:val="single" w:sz="4" w:space="0" w:color="auto"/>
              <w:left w:val="single" w:sz="4" w:space="0" w:color="auto"/>
              <w:bottom w:val="nil"/>
              <w:right w:val="nil"/>
            </w:tcBorders>
            <w:shd w:val="clear" w:color="auto" w:fill="FFFFFF"/>
            <w:vAlign w:val="center"/>
          </w:tcPr>
          <w:p w14:paraId="554ABCD4" w14:textId="7FD62622" w:rsidR="00F339AD" w:rsidRPr="002C4611" w:rsidRDefault="00F339AD" w:rsidP="001B3AEB">
            <w:pPr>
              <w:spacing w:after="0" w:line="240" w:lineRule="auto"/>
              <w:jc w:val="center"/>
              <w:rPr>
                <w:rFonts w:cs="Times New Roman"/>
                <w:bCs/>
                <w:noProof/>
                <w:sz w:val="24"/>
                <w:szCs w:val="24"/>
                <w:lang w:val="vi-VN"/>
              </w:rPr>
            </w:pPr>
            <w:r w:rsidRPr="002C4611">
              <w:rPr>
                <w:rFonts w:cs="Times New Roman"/>
                <w:bCs/>
                <w:noProof/>
                <w:sz w:val="24"/>
                <w:szCs w:val="24"/>
                <w:lang w:val="vi-VN"/>
              </w:rPr>
              <w:t>HV</w:t>
            </w:r>
            <w:r w:rsidR="00935CD8" w:rsidRPr="002C4611">
              <w:rPr>
                <w:rFonts w:cs="Times New Roman"/>
                <w:bCs/>
                <w:noProof/>
                <w:sz w:val="24"/>
                <w:szCs w:val="24"/>
                <w:lang w:val="vi-VN"/>
              </w:rPr>
              <w:t>CH</w:t>
            </w:r>
          </w:p>
        </w:tc>
        <w:tc>
          <w:tcPr>
            <w:tcW w:w="371" w:type="pct"/>
            <w:tcBorders>
              <w:top w:val="single" w:sz="4" w:space="0" w:color="auto"/>
              <w:left w:val="single" w:sz="4" w:space="0" w:color="auto"/>
              <w:bottom w:val="nil"/>
              <w:right w:val="nil"/>
            </w:tcBorders>
            <w:shd w:val="clear" w:color="auto" w:fill="FFFFFF"/>
            <w:vAlign w:val="center"/>
          </w:tcPr>
          <w:p w14:paraId="2F3AE3E3" w14:textId="77777777" w:rsidR="00F339AD" w:rsidRPr="002C4611" w:rsidRDefault="00F339AD" w:rsidP="001B3AEB">
            <w:pPr>
              <w:spacing w:after="0" w:line="240" w:lineRule="auto"/>
              <w:jc w:val="center"/>
              <w:rPr>
                <w:rFonts w:cs="Times New Roman"/>
                <w:bCs/>
                <w:noProof/>
                <w:sz w:val="24"/>
                <w:szCs w:val="24"/>
                <w:lang w:val="vi-VN"/>
              </w:rPr>
            </w:pPr>
            <w:r w:rsidRPr="002C4611">
              <w:rPr>
                <w:rFonts w:cs="Times New Roman"/>
                <w:bCs/>
                <w:noProof/>
                <w:sz w:val="24"/>
                <w:szCs w:val="24"/>
                <w:lang w:val="vi-VN"/>
              </w:rPr>
              <w:t>Chính</w:t>
            </w:r>
          </w:p>
        </w:tc>
        <w:tc>
          <w:tcPr>
            <w:tcW w:w="361" w:type="pct"/>
            <w:tcBorders>
              <w:top w:val="single" w:sz="4" w:space="0" w:color="auto"/>
              <w:left w:val="single" w:sz="4" w:space="0" w:color="auto"/>
              <w:bottom w:val="nil"/>
              <w:right w:val="nil"/>
            </w:tcBorders>
            <w:shd w:val="clear" w:color="auto" w:fill="FFFFFF"/>
            <w:vAlign w:val="center"/>
          </w:tcPr>
          <w:p w14:paraId="01455143" w14:textId="77777777" w:rsidR="00F339AD" w:rsidRPr="002C4611" w:rsidRDefault="00F339AD" w:rsidP="001B3AEB">
            <w:pPr>
              <w:spacing w:after="0" w:line="240" w:lineRule="auto"/>
              <w:jc w:val="center"/>
              <w:rPr>
                <w:rFonts w:cs="Times New Roman"/>
                <w:bCs/>
                <w:noProof/>
                <w:sz w:val="24"/>
                <w:szCs w:val="24"/>
                <w:lang w:val="vi-VN"/>
              </w:rPr>
            </w:pPr>
            <w:r w:rsidRPr="002C4611">
              <w:rPr>
                <w:rFonts w:cs="Times New Roman"/>
                <w:bCs/>
                <w:noProof/>
                <w:sz w:val="24"/>
                <w:szCs w:val="24"/>
                <w:lang w:val="vi-VN"/>
              </w:rPr>
              <w:t>Phụ</w:t>
            </w:r>
          </w:p>
        </w:tc>
        <w:tc>
          <w:tcPr>
            <w:tcW w:w="593" w:type="pct"/>
            <w:vMerge/>
            <w:tcBorders>
              <w:top w:val="nil"/>
              <w:left w:val="single" w:sz="4" w:space="0" w:color="auto"/>
              <w:bottom w:val="nil"/>
              <w:right w:val="nil"/>
            </w:tcBorders>
            <w:shd w:val="clear" w:color="auto" w:fill="FFFFFF"/>
            <w:vAlign w:val="bottom"/>
          </w:tcPr>
          <w:p w14:paraId="5B4B29FD" w14:textId="77777777" w:rsidR="00F339AD" w:rsidRPr="00945269" w:rsidRDefault="00F339AD" w:rsidP="001B3AEB">
            <w:pPr>
              <w:spacing w:after="0" w:line="240" w:lineRule="auto"/>
              <w:rPr>
                <w:rFonts w:cs="Times New Roman"/>
                <w:noProof/>
                <w:sz w:val="24"/>
                <w:szCs w:val="24"/>
                <w:lang w:val="vi-VN"/>
              </w:rPr>
            </w:pPr>
          </w:p>
        </w:tc>
        <w:tc>
          <w:tcPr>
            <w:tcW w:w="695" w:type="pct"/>
            <w:vMerge/>
            <w:tcBorders>
              <w:top w:val="nil"/>
              <w:left w:val="single" w:sz="4" w:space="0" w:color="auto"/>
              <w:bottom w:val="nil"/>
              <w:right w:val="nil"/>
            </w:tcBorders>
            <w:shd w:val="clear" w:color="auto" w:fill="FFFFFF"/>
            <w:vAlign w:val="center"/>
          </w:tcPr>
          <w:p w14:paraId="6D96C705" w14:textId="77777777" w:rsidR="00F339AD" w:rsidRPr="00945269" w:rsidRDefault="00F339AD" w:rsidP="001B3AEB">
            <w:pPr>
              <w:spacing w:after="0" w:line="240" w:lineRule="auto"/>
              <w:rPr>
                <w:rFonts w:cs="Times New Roman"/>
                <w:noProof/>
                <w:sz w:val="24"/>
                <w:szCs w:val="24"/>
                <w:lang w:val="vi-VN"/>
              </w:rPr>
            </w:pPr>
          </w:p>
        </w:tc>
        <w:tc>
          <w:tcPr>
            <w:tcW w:w="884" w:type="pct"/>
            <w:vMerge/>
            <w:tcBorders>
              <w:top w:val="nil"/>
              <w:left w:val="single" w:sz="4" w:space="0" w:color="auto"/>
              <w:bottom w:val="nil"/>
              <w:right w:val="single" w:sz="4" w:space="0" w:color="auto"/>
            </w:tcBorders>
            <w:shd w:val="clear" w:color="auto" w:fill="FFFFFF"/>
            <w:vAlign w:val="bottom"/>
          </w:tcPr>
          <w:p w14:paraId="4C5DF6A3" w14:textId="77777777" w:rsidR="00F339AD" w:rsidRPr="00945269" w:rsidRDefault="00F339AD" w:rsidP="001B3AEB">
            <w:pPr>
              <w:spacing w:after="0" w:line="240" w:lineRule="auto"/>
              <w:rPr>
                <w:rFonts w:cs="Times New Roman"/>
                <w:noProof/>
                <w:sz w:val="24"/>
                <w:szCs w:val="24"/>
                <w:lang w:val="vi-VN"/>
              </w:rPr>
            </w:pPr>
          </w:p>
        </w:tc>
      </w:tr>
      <w:tr w:rsidR="00A02B5F" w:rsidRPr="00945269" w14:paraId="53B81B85" w14:textId="77777777" w:rsidTr="006677FC">
        <w:trPr>
          <w:jc w:val="center"/>
        </w:trPr>
        <w:tc>
          <w:tcPr>
            <w:tcW w:w="292" w:type="pct"/>
            <w:tcBorders>
              <w:top w:val="single" w:sz="4" w:space="0" w:color="auto"/>
              <w:left w:val="single" w:sz="4" w:space="0" w:color="auto"/>
              <w:bottom w:val="nil"/>
              <w:right w:val="nil"/>
            </w:tcBorders>
            <w:shd w:val="clear" w:color="auto" w:fill="FFFFFF"/>
            <w:vAlign w:val="center"/>
          </w:tcPr>
          <w:p w14:paraId="60BB4269" w14:textId="27810D31" w:rsidR="00A02B5F" w:rsidRPr="00945269" w:rsidRDefault="00A02B5F" w:rsidP="001B3AEB">
            <w:pPr>
              <w:spacing w:before="40" w:after="40" w:line="240" w:lineRule="auto"/>
              <w:jc w:val="center"/>
              <w:rPr>
                <w:rFonts w:cs="Times New Roman"/>
                <w:noProof/>
                <w:sz w:val="24"/>
                <w:szCs w:val="24"/>
                <w:lang w:val="vi-VN"/>
              </w:rPr>
            </w:pPr>
            <w:r>
              <w:rPr>
                <w:rFonts w:cs="Times New Roman"/>
                <w:noProof/>
                <w:sz w:val="24"/>
                <w:szCs w:val="24"/>
                <w:lang w:val="en-GB"/>
              </w:rPr>
              <w:t>4.</w:t>
            </w:r>
            <w:r w:rsidRPr="00945269">
              <w:rPr>
                <w:rFonts w:cs="Times New Roman"/>
                <w:noProof/>
                <w:sz w:val="24"/>
                <w:szCs w:val="24"/>
                <w:lang w:val="vi-VN"/>
              </w:rPr>
              <w:t>1</w:t>
            </w:r>
          </w:p>
        </w:tc>
        <w:tc>
          <w:tcPr>
            <w:tcW w:w="1057" w:type="pct"/>
            <w:tcBorders>
              <w:top w:val="single" w:sz="4" w:space="0" w:color="auto"/>
              <w:left w:val="single" w:sz="4" w:space="0" w:color="auto"/>
              <w:bottom w:val="nil"/>
              <w:right w:val="nil"/>
            </w:tcBorders>
            <w:shd w:val="clear" w:color="auto" w:fill="FFFFFF"/>
            <w:vAlign w:val="center"/>
          </w:tcPr>
          <w:p w14:paraId="0AEF8D71" w14:textId="6E6F1F69" w:rsidR="00A02B5F" w:rsidRPr="00945269" w:rsidRDefault="00A02B5F" w:rsidP="001B3AEB">
            <w:pPr>
              <w:spacing w:before="40" w:after="40" w:line="240" w:lineRule="auto"/>
              <w:jc w:val="center"/>
              <w:rPr>
                <w:rFonts w:cs="Times New Roman"/>
                <w:noProof/>
                <w:sz w:val="24"/>
                <w:szCs w:val="24"/>
                <w:lang w:val="fr-FR"/>
              </w:rPr>
            </w:pPr>
            <w:r>
              <w:rPr>
                <w:rFonts w:cs="Times New Roman"/>
                <w:noProof/>
                <w:sz w:val="24"/>
                <w:szCs w:val="24"/>
                <w:lang w:val="en-GB"/>
              </w:rPr>
              <w:t>Lê Thị Ngà</w:t>
            </w:r>
          </w:p>
        </w:tc>
        <w:tc>
          <w:tcPr>
            <w:tcW w:w="299" w:type="pct"/>
            <w:tcBorders>
              <w:top w:val="single" w:sz="4" w:space="0" w:color="auto"/>
              <w:left w:val="single" w:sz="4" w:space="0" w:color="auto"/>
              <w:bottom w:val="nil"/>
              <w:right w:val="nil"/>
            </w:tcBorders>
            <w:shd w:val="clear" w:color="auto" w:fill="FFFFFF"/>
            <w:vAlign w:val="center"/>
          </w:tcPr>
          <w:p w14:paraId="2311CC9E" w14:textId="77777777" w:rsidR="00A02B5F" w:rsidRPr="00945269" w:rsidRDefault="00A02B5F" w:rsidP="001B3AEB">
            <w:pPr>
              <w:spacing w:before="40" w:after="40" w:line="240" w:lineRule="auto"/>
              <w:jc w:val="center"/>
              <w:rPr>
                <w:rFonts w:cs="Times New Roman"/>
                <w:noProof/>
                <w:sz w:val="24"/>
                <w:szCs w:val="24"/>
                <w:lang w:val="vi-VN"/>
              </w:rPr>
            </w:pPr>
          </w:p>
        </w:tc>
        <w:tc>
          <w:tcPr>
            <w:tcW w:w="448" w:type="pct"/>
            <w:tcBorders>
              <w:top w:val="single" w:sz="4" w:space="0" w:color="auto"/>
              <w:left w:val="single" w:sz="4" w:space="0" w:color="auto"/>
              <w:bottom w:val="nil"/>
              <w:right w:val="nil"/>
            </w:tcBorders>
            <w:shd w:val="clear" w:color="auto" w:fill="FFFFFF"/>
            <w:vAlign w:val="center"/>
          </w:tcPr>
          <w:p w14:paraId="7CE39572" w14:textId="381502F2" w:rsidR="00A02B5F" w:rsidRPr="00BD2448" w:rsidRDefault="00A02B5F" w:rsidP="001B3AEB">
            <w:pPr>
              <w:spacing w:before="40" w:after="40" w:line="240" w:lineRule="auto"/>
              <w:jc w:val="center"/>
              <w:rPr>
                <w:rFonts w:cs="Times New Roman"/>
                <w:noProof/>
                <w:sz w:val="24"/>
                <w:szCs w:val="24"/>
                <w:lang w:val="en-GB"/>
              </w:rPr>
            </w:pPr>
            <w:r>
              <w:rPr>
                <w:rFonts w:cs="Times New Roman"/>
                <w:noProof/>
                <w:sz w:val="24"/>
                <w:szCs w:val="24"/>
                <w:lang w:val="en-GB"/>
              </w:rPr>
              <w:t>x</w:t>
            </w:r>
          </w:p>
        </w:tc>
        <w:tc>
          <w:tcPr>
            <w:tcW w:w="371" w:type="pct"/>
            <w:tcBorders>
              <w:top w:val="single" w:sz="4" w:space="0" w:color="auto"/>
              <w:left w:val="single" w:sz="4" w:space="0" w:color="auto"/>
              <w:bottom w:val="nil"/>
              <w:right w:val="nil"/>
            </w:tcBorders>
            <w:shd w:val="clear" w:color="auto" w:fill="FFFFFF"/>
            <w:vAlign w:val="center"/>
          </w:tcPr>
          <w:p w14:paraId="41E944A1" w14:textId="191EDBCD" w:rsidR="00A02B5F" w:rsidRPr="00BD2448" w:rsidRDefault="00A02B5F" w:rsidP="001B3AEB">
            <w:pPr>
              <w:spacing w:before="40" w:after="40" w:line="240" w:lineRule="auto"/>
              <w:jc w:val="center"/>
              <w:rPr>
                <w:rFonts w:cs="Times New Roman"/>
                <w:noProof/>
                <w:sz w:val="24"/>
                <w:szCs w:val="24"/>
                <w:lang w:val="en-GB"/>
              </w:rPr>
            </w:pPr>
            <w:r>
              <w:rPr>
                <w:rFonts w:cs="Times New Roman"/>
                <w:noProof/>
                <w:sz w:val="24"/>
                <w:szCs w:val="24"/>
                <w:lang w:val="en-GB"/>
              </w:rPr>
              <w:t>x</w:t>
            </w:r>
          </w:p>
        </w:tc>
        <w:tc>
          <w:tcPr>
            <w:tcW w:w="361" w:type="pct"/>
            <w:tcBorders>
              <w:top w:val="single" w:sz="4" w:space="0" w:color="auto"/>
              <w:left w:val="single" w:sz="4" w:space="0" w:color="auto"/>
              <w:bottom w:val="nil"/>
              <w:right w:val="nil"/>
            </w:tcBorders>
            <w:shd w:val="clear" w:color="auto" w:fill="FFFFFF"/>
            <w:vAlign w:val="center"/>
          </w:tcPr>
          <w:p w14:paraId="2CFAA50A" w14:textId="2AD7B345" w:rsidR="00A02B5F" w:rsidRPr="00945269" w:rsidRDefault="00A02B5F" w:rsidP="001B3AEB">
            <w:pPr>
              <w:spacing w:before="40" w:after="40" w:line="240" w:lineRule="auto"/>
              <w:jc w:val="center"/>
              <w:rPr>
                <w:rFonts w:cs="Times New Roman"/>
                <w:noProof/>
                <w:sz w:val="24"/>
                <w:szCs w:val="24"/>
                <w:lang w:val="vi-VN"/>
              </w:rPr>
            </w:pPr>
          </w:p>
        </w:tc>
        <w:tc>
          <w:tcPr>
            <w:tcW w:w="593" w:type="pct"/>
            <w:tcBorders>
              <w:top w:val="single" w:sz="4" w:space="0" w:color="auto"/>
              <w:left w:val="single" w:sz="4" w:space="0" w:color="auto"/>
              <w:bottom w:val="nil"/>
              <w:right w:val="nil"/>
            </w:tcBorders>
            <w:shd w:val="clear" w:color="auto" w:fill="FFFFFF"/>
            <w:vAlign w:val="center"/>
          </w:tcPr>
          <w:p w14:paraId="269A2E3A" w14:textId="4FE311CD" w:rsidR="00A02B5F" w:rsidRPr="00945269" w:rsidRDefault="00A02B5F" w:rsidP="001B3AEB">
            <w:pPr>
              <w:spacing w:before="40" w:after="40" w:line="240" w:lineRule="auto"/>
              <w:jc w:val="center"/>
              <w:rPr>
                <w:rFonts w:cs="Times New Roman"/>
                <w:noProof/>
                <w:sz w:val="24"/>
                <w:szCs w:val="24"/>
                <w:lang w:val="en-GB"/>
              </w:rPr>
            </w:pPr>
            <w:r>
              <w:rPr>
                <w:rFonts w:cs="Times New Roman"/>
                <w:noProof/>
                <w:sz w:val="24"/>
                <w:szCs w:val="24"/>
                <w:lang w:val="en-GB"/>
              </w:rPr>
              <w:t>12/2022-12/2023</w:t>
            </w:r>
          </w:p>
        </w:tc>
        <w:tc>
          <w:tcPr>
            <w:tcW w:w="695" w:type="pct"/>
            <w:tcBorders>
              <w:top w:val="single" w:sz="4" w:space="0" w:color="auto"/>
              <w:left w:val="single" w:sz="4" w:space="0" w:color="auto"/>
              <w:bottom w:val="nil"/>
              <w:right w:val="nil"/>
            </w:tcBorders>
            <w:shd w:val="clear" w:color="auto" w:fill="FFFFFF"/>
          </w:tcPr>
          <w:p w14:paraId="03EC2664" w14:textId="552EC681" w:rsidR="00A02B5F" w:rsidRPr="009E2D7D" w:rsidRDefault="00A02B5F" w:rsidP="001B3AEB">
            <w:pPr>
              <w:spacing w:before="40" w:after="40" w:line="240" w:lineRule="auto"/>
              <w:jc w:val="center"/>
              <w:rPr>
                <w:rFonts w:cs="Times New Roman"/>
                <w:noProof/>
                <w:sz w:val="24"/>
                <w:szCs w:val="24"/>
                <w:lang w:val="vi-VN"/>
              </w:rPr>
            </w:pPr>
            <w:r w:rsidRPr="009E2D7D">
              <w:rPr>
                <w:rFonts w:cs="Times New Roman"/>
                <w:noProof/>
                <w:sz w:val="24"/>
                <w:szCs w:val="24"/>
                <w:lang w:val="vi-VN"/>
              </w:rPr>
              <w:t>Trường ĐH Kho</w:t>
            </w:r>
            <w:r w:rsidRPr="009E2D7D">
              <w:rPr>
                <w:rFonts w:cs="Times New Roman"/>
                <w:noProof/>
                <w:sz w:val="24"/>
                <w:szCs w:val="24"/>
                <w:lang w:val="en-GB"/>
              </w:rPr>
              <w:t>a học</w:t>
            </w:r>
            <w:r w:rsidRPr="009E2D7D">
              <w:rPr>
                <w:rFonts w:cs="Times New Roman"/>
                <w:noProof/>
                <w:sz w:val="24"/>
                <w:szCs w:val="24"/>
                <w:lang w:val="vi-VN"/>
              </w:rPr>
              <w:t xml:space="preserve"> - ĐHTN</w:t>
            </w:r>
          </w:p>
        </w:tc>
        <w:tc>
          <w:tcPr>
            <w:tcW w:w="884" w:type="pct"/>
            <w:tcBorders>
              <w:top w:val="single" w:sz="4" w:space="0" w:color="auto"/>
              <w:left w:val="single" w:sz="4" w:space="0" w:color="auto"/>
              <w:bottom w:val="nil"/>
              <w:right w:val="single" w:sz="4" w:space="0" w:color="auto"/>
            </w:tcBorders>
            <w:shd w:val="clear" w:color="auto" w:fill="FFFFFF"/>
            <w:vAlign w:val="center"/>
          </w:tcPr>
          <w:p w14:paraId="15896A1A" w14:textId="7E822551" w:rsidR="00A02B5F" w:rsidRPr="000D4283" w:rsidRDefault="00A02B5F" w:rsidP="001B3AEB">
            <w:pPr>
              <w:spacing w:before="40" w:after="40" w:line="240" w:lineRule="auto"/>
              <w:jc w:val="center"/>
              <w:rPr>
                <w:rFonts w:cs="Times New Roman"/>
                <w:noProof/>
                <w:sz w:val="24"/>
                <w:szCs w:val="24"/>
                <w:lang w:val="en-GB"/>
              </w:rPr>
            </w:pPr>
            <w:r>
              <w:rPr>
                <w:rFonts w:cs="Times New Roman"/>
                <w:noProof/>
                <w:sz w:val="24"/>
                <w:szCs w:val="24"/>
                <w:lang w:val="en-GB"/>
              </w:rPr>
              <w:t>QĐ 477/QĐ-ĐHKH, ngày 19/3/2024</w:t>
            </w:r>
          </w:p>
        </w:tc>
      </w:tr>
      <w:tr w:rsidR="00A02B5F" w:rsidRPr="00F24E5B" w14:paraId="5E6F21AE" w14:textId="77777777" w:rsidTr="006677FC">
        <w:trPr>
          <w:jc w:val="center"/>
        </w:trPr>
        <w:tc>
          <w:tcPr>
            <w:tcW w:w="292" w:type="pct"/>
            <w:tcBorders>
              <w:top w:val="single" w:sz="4" w:space="0" w:color="auto"/>
              <w:left w:val="single" w:sz="4" w:space="0" w:color="auto"/>
              <w:bottom w:val="nil"/>
              <w:right w:val="nil"/>
            </w:tcBorders>
            <w:shd w:val="clear" w:color="auto" w:fill="FFFFFF"/>
            <w:vAlign w:val="center"/>
          </w:tcPr>
          <w:p w14:paraId="5904A05F" w14:textId="6D8B144F" w:rsidR="00A02B5F" w:rsidRPr="00945269" w:rsidRDefault="00A02B5F" w:rsidP="001B3AEB">
            <w:pPr>
              <w:spacing w:before="40" w:after="40" w:line="240" w:lineRule="auto"/>
              <w:jc w:val="center"/>
              <w:rPr>
                <w:rFonts w:cs="Times New Roman"/>
                <w:noProof/>
                <w:sz w:val="24"/>
                <w:szCs w:val="24"/>
                <w:lang w:val="vi-VN"/>
              </w:rPr>
            </w:pPr>
            <w:r>
              <w:rPr>
                <w:rFonts w:cs="Times New Roman"/>
                <w:noProof/>
                <w:sz w:val="24"/>
                <w:szCs w:val="24"/>
                <w:lang w:val="en-GB"/>
              </w:rPr>
              <w:t>4.</w:t>
            </w:r>
            <w:r w:rsidRPr="00945269">
              <w:rPr>
                <w:rFonts w:cs="Times New Roman"/>
                <w:noProof/>
                <w:sz w:val="24"/>
                <w:szCs w:val="24"/>
                <w:lang w:val="vi-VN"/>
              </w:rPr>
              <w:t>2</w:t>
            </w:r>
          </w:p>
        </w:tc>
        <w:tc>
          <w:tcPr>
            <w:tcW w:w="1057" w:type="pct"/>
            <w:tcBorders>
              <w:top w:val="single" w:sz="4" w:space="0" w:color="auto"/>
              <w:left w:val="single" w:sz="4" w:space="0" w:color="auto"/>
              <w:bottom w:val="nil"/>
              <w:right w:val="nil"/>
            </w:tcBorders>
            <w:shd w:val="clear" w:color="auto" w:fill="FFFFFF"/>
            <w:vAlign w:val="center"/>
          </w:tcPr>
          <w:p w14:paraId="21893B4C" w14:textId="56F4C037" w:rsidR="00A02B5F" w:rsidRPr="00945269" w:rsidRDefault="00A02B5F" w:rsidP="001B3AEB">
            <w:pPr>
              <w:spacing w:before="40" w:after="40" w:line="240" w:lineRule="auto"/>
              <w:jc w:val="center"/>
              <w:rPr>
                <w:rFonts w:cs="Times New Roman"/>
                <w:noProof/>
                <w:sz w:val="24"/>
                <w:szCs w:val="24"/>
                <w:lang w:val="fr-FR"/>
              </w:rPr>
            </w:pPr>
            <w:r w:rsidRPr="00945269">
              <w:rPr>
                <w:rFonts w:cs="Times New Roman"/>
                <w:noProof/>
                <w:sz w:val="24"/>
                <w:szCs w:val="24"/>
                <w:lang w:val="fr-FR"/>
              </w:rPr>
              <w:t>Hoàng Thị Thu Hường</w:t>
            </w:r>
          </w:p>
        </w:tc>
        <w:tc>
          <w:tcPr>
            <w:tcW w:w="299" w:type="pct"/>
            <w:tcBorders>
              <w:top w:val="single" w:sz="4" w:space="0" w:color="auto"/>
              <w:left w:val="single" w:sz="4" w:space="0" w:color="auto"/>
              <w:bottom w:val="nil"/>
              <w:right w:val="nil"/>
            </w:tcBorders>
            <w:shd w:val="clear" w:color="auto" w:fill="FFFFFF"/>
            <w:vAlign w:val="center"/>
          </w:tcPr>
          <w:p w14:paraId="28B4A3D5" w14:textId="77777777" w:rsidR="00A02B5F" w:rsidRPr="00945269" w:rsidRDefault="00A02B5F" w:rsidP="001B3AEB">
            <w:pPr>
              <w:spacing w:before="40" w:after="40" w:line="240" w:lineRule="auto"/>
              <w:jc w:val="center"/>
              <w:rPr>
                <w:rFonts w:cs="Times New Roman"/>
                <w:noProof/>
                <w:sz w:val="24"/>
                <w:szCs w:val="24"/>
                <w:lang w:val="vi-VN"/>
              </w:rPr>
            </w:pPr>
          </w:p>
        </w:tc>
        <w:tc>
          <w:tcPr>
            <w:tcW w:w="448" w:type="pct"/>
            <w:tcBorders>
              <w:top w:val="single" w:sz="4" w:space="0" w:color="auto"/>
              <w:left w:val="single" w:sz="4" w:space="0" w:color="auto"/>
              <w:bottom w:val="nil"/>
              <w:right w:val="nil"/>
            </w:tcBorders>
            <w:shd w:val="clear" w:color="auto" w:fill="FFFFFF"/>
            <w:vAlign w:val="center"/>
          </w:tcPr>
          <w:p w14:paraId="34FDF853" w14:textId="4101EE49" w:rsidR="00A02B5F" w:rsidRPr="00BD2448" w:rsidRDefault="00A02B5F" w:rsidP="001B3AEB">
            <w:pPr>
              <w:spacing w:before="40" w:after="40" w:line="240" w:lineRule="auto"/>
              <w:jc w:val="center"/>
              <w:rPr>
                <w:rFonts w:cs="Times New Roman"/>
                <w:noProof/>
                <w:sz w:val="24"/>
                <w:szCs w:val="24"/>
                <w:lang w:val="en-GB"/>
              </w:rPr>
            </w:pPr>
            <w:r>
              <w:rPr>
                <w:rFonts w:cs="Times New Roman"/>
                <w:noProof/>
                <w:sz w:val="24"/>
                <w:szCs w:val="24"/>
                <w:lang w:val="en-GB"/>
              </w:rPr>
              <w:t>x</w:t>
            </w:r>
          </w:p>
        </w:tc>
        <w:tc>
          <w:tcPr>
            <w:tcW w:w="371" w:type="pct"/>
            <w:tcBorders>
              <w:top w:val="single" w:sz="4" w:space="0" w:color="auto"/>
              <w:left w:val="single" w:sz="4" w:space="0" w:color="auto"/>
              <w:bottom w:val="nil"/>
              <w:right w:val="nil"/>
            </w:tcBorders>
            <w:shd w:val="clear" w:color="auto" w:fill="FFFFFF"/>
            <w:vAlign w:val="center"/>
          </w:tcPr>
          <w:p w14:paraId="0E2C48BE" w14:textId="056D6A28" w:rsidR="00A02B5F" w:rsidRPr="00BD2448" w:rsidRDefault="00A02B5F" w:rsidP="001B3AEB">
            <w:pPr>
              <w:spacing w:before="40" w:after="40" w:line="240" w:lineRule="auto"/>
              <w:jc w:val="center"/>
              <w:rPr>
                <w:rFonts w:cs="Times New Roman"/>
                <w:noProof/>
                <w:sz w:val="24"/>
                <w:szCs w:val="24"/>
                <w:lang w:val="en-GB"/>
              </w:rPr>
            </w:pPr>
            <w:r>
              <w:rPr>
                <w:rFonts w:cs="Times New Roman"/>
                <w:noProof/>
                <w:sz w:val="24"/>
                <w:szCs w:val="24"/>
                <w:lang w:val="en-GB"/>
              </w:rPr>
              <w:t>x</w:t>
            </w:r>
          </w:p>
        </w:tc>
        <w:tc>
          <w:tcPr>
            <w:tcW w:w="361" w:type="pct"/>
            <w:tcBorders>
              <w:top w:val="single" w:sz="4" w:space="0" w:color="auto"/>
              <w:left w:val="single" w:sz="4" w:space="0" w:color="auto"/>
              <w:bottom w:val="nil"/>
              <w:right w:val="nil"/>
            </w:tcBorders>
            <w:shd w:val="clear" w:color="auto" w:fill="FFFFFF"/>
            <w:vAlign w:val="center"/>
          </w:tcPr>
          <w:p w14:paraId="53EF6A87" w14:textId="30053762" w:rsidR="00A02B5F" w:rsidRPr="00945269" w:rsidRDefault="00A02B5F" w:rsidP="001B3AEB">
            <w:pPr>
              <w:spacing w:before="40" w:after="40" w:line="240" w:lineRule="auto"/>
              <w:jc w:val="center"/>
              <w:rPr>
                <w:rFonts w:cs="Times New Roman"/>
                <w:noProof/>
                <w:sz w:val="24"/>
                <w:szCs w:val="24"/>
                <w:lang w:val="vi-VN"/>
              </w:rPr>
            </w:pPr>
          </w:p>
        </w:tc>
        <w:tc>
          <w:tcPr>
            <w:tcW w:w="593" w:type="pct"/>
            <w:tcBorders>
              <w:top w:val="single" w:sz="4" w:space="0" w:color="auto"/>
              <w:left w:val="single" w:sz="4" w:space="0" w:color="auto"/>
              <w:bottom w:val="nil"/>
              <w:right w:val="nil"/>
            </w:tcBorders>
            <w:shd w:val="clear" w:color="auto" w:fill="FFFFFF"/>
            <w:vAlign w:val="center"/>
          </w:tcPr>
          <w:p w14:paraId="22D69E27" w14:textId="5C0D9070" w:rsidR="00A02B5F" w:rsidRPr="00945269" w:rsidRDefault="00A02B5F" w:rsidP="001B3AEB">
            <w:pPr>
              <w:spacing w:before="40" w:after="40" w:line="240" w:lineRule="auto"/>
              <w:jc w:val="center"/>
              <w:rPr>
                <w:rFonts w:cs="Times New Roman"/>
                <w:noProof/>
                <w:sz w:val="24"/>
                <w:szCs w:val="24"/>
                <w:lang w:val="vi-VN"/>
              </w:rPr>
            </w:pPr>
            <w:r w:rsidRPr="00945269">
              <w:rPr>
                <w:rFonts w:cs="Times New Roman"/>
                <w:noProof/>
                <w:sz w:val="24"/>
                <w:szCs w:val="24"/>
                <w:lang w:val="en-GB"/>
              </w:rPr>
              <w:t>9</w:t>
            </w:r>
            <w:r w:rsidRPr="00945269">
              <w:rPr>
                <w:rFonts w:cs="Times New Roman"/>
                <w:noProof/>
                <w:sz w:val="24"/>
                <w:szCs w:val="24"/>
                <w:lang w:val="vi-VN"/>
              </w:rPr>
              <w:t>/20</w:t>
            </w:r>
            <w:r w:rsidRPr="00945269">
              <w:rPr>
                <w:rFonts w:cs="Times New Roman"/>
                <w:noProof/>
                <w:sz w:val="24"/>
                <w:szCs w:val="24"/>
                <w:lang w:val="en-GB"/>
              </w:rPr>
              <w:t>22</w:t>
            </w:r>
            <w:r>
              <w:rPr>
                <w:rFonts w:cs="Times New Roman"/>
                <w:noProof/>
                <w:sz w:val="24"/>
                <w:szCs w:val="24"/>
                <w:lang w:val="en-GB"/>
              </w:rPr>
              <w:t xml:space="preserve"> -</w:t>
            </w:r>
            <w:r w:rsidRPr="00945269">
              <w:rPr>
                <w:rFonts w:cs="Times New Roman"/>
                <w:noProof/>
                <w:sz w:val="24"/>
                <w:szCs w:val="24"/>
                <w:lang w:val="vi-VN"/>
              </w:rPr>
              <w:t xml:space="preserve"> </w:t>
            </w:r>
            <w:r w:rsidRPr="00945269">
              <w:rPr>
                <w:rFonts w:cs="Times New Roman"/>
                <w:noProof/>
                <w:sz w:val="24"/>
                <w:szCs w:val="24"/>
                <w:lang w:val="en-GB"/>
              </w:rPr>
              <w:t>9</w:t>
            </w:r>
            <w:r w:rsidRPr="00945269">
              <w:rPr>
                <w:rFonts w:cs="Times New Roman"/>
                <w:noProof/>
                <w:sz w:val="24"/>
                <w:szCs w:val="24"/>
                <w:lang w:val="vi-VN"/>
              </w:rPr>
              <w:t>/20</w:t>
            </w:r>
            <w:r w:rsidRPr="00945269">
              <w:rPr>
                <w:rFonts w:cs="Times New Roman"/>
                <w:noProof/>
                <w:sz w:val="24"/>
                <w:szCs w:val="24"/>
                <w:lang w:val="en-GB"/>
              </w:rPr>
              <w:t>23</w:t>
            </w:r>
          </w:p>
        </w:tc>
        <w:tc>
          <w:tcPr>
            <w:tcW w:w="695" w:type="pct"/>
            <w:tcBorders>
              <w:top w:val="single" w:sz="4" w:space="0" w:color="auto"/>
              <w:left w:val="single" w:sz="4" w:space="0" w:color="auto"/>
              <w:bottom w:val="nil"/>
              <w:right w:val="nil"/>
            </w:tcBorders>
            <w:shd w:val="clear" w:color="auto" w:fill="FFFFFF"/>
          </w:tcPr>
          <w:p w14:paraId="1E7E013B" w14:textId="3F56B3AF" w:rsidR="00A02B5F" w:rsidRPr="009E2D7D" w:rsidRDefault="00A02B5F" w:rsidP="001B3AEB">
            <w:pPr>
              <w:spacing w:before="40" w:after="40" w:line="240" w:lineRule="auto"/>
              <w:jc w:val="center"/>
              <w:rPr>
                <w:rFonts w:cs="Times New Roman"/>
                <w:noProof/>
                <w:sz w:val="24"/>
                <w:szCs w:val="24"/>
                <w:lang w:val="vi-VN"/>
              </w:rPr>
            </w:pPr>
            <w:r w:rsidRPr="009E2D7D">
              <w:rPr>
                <w:rFonts w:cs="Times New Roman"/>
                <w:noProof/>
                <w:sz w:val="24"/>
                <w:szCs w:val="24"/>
                <w:lang w:val="vi-VN"/>
              </w:rPr>
              <w:t>Trường ĐH Sư phạm - ĐHTN</w:t>
            </w:r>
          </w:p>
        </w:tc>
        <w:tc>
          <w:tcPr>
            <w:tcW w:w="884" w:type="pct"/>
            <w:tcBorders>
              <w:top w:val="single" w:sz="4" w:space="0" w:color="auto"/>
              <w:left w:val="single" w:sz="4" w:space="0" w:color="auto"/>
              <w:bottom w:val="nil"/>
              <w:right w:val="single" w:sz="4" w:space="0" w:color="auto"/>
            </w:tcBorders>
            <w:shd w:val="clear" w:color="auto" w:fill="FFFFFF"/>
            <w:vAlign w:val="center"/>
          </w:tcPr>
          <w:p w14:paraId="6301FDB6" w14:textId="5CB860F4" w:rsidR="00A02B5F" w:rsidRPr="00945269" w:rsidRDefault="00A02B5F" w:rsidP="001B3AEB">
            <w:pPr>
              <w:spacing w:before="40" w:after="40" w:line="240" w:lineRule="auto"/>
              <w:jc w:val="center"/>
              <w:rPr>
                <w:rFonts w:cs="Times New Roman"/>
                <w:noProof/>
                <w:sz w:val="24"/>
                <w:szCs w:val="24"/>
                <w:lang w:val="vi-VN"/>
              </w:rPr>
            </w:pPr>
            <w:r>
              <w:rPr>
                <w:rFonts w:cs="Times New Roman"/>
                <w:noProof/>
                <w:sz w:val="24"/>
                <w:szCs w:val="24"/>
                <w:lang w:val="en-GB"/>
              </w:rPr>
              <w:t>QĐ 3140/QĐ-ĐHSP, ngày 28/9/2023</w:t>
            </w:r>
          </w:p>
        </w:tc>
      </w:tr>
      <w:tr w:rsidR="00695F03" w:rsidRPr="00F24E5B" w14:paraId="6EDB7099" w14:textId="77777777" w:rsidTr="006677FC">
        <w:trPr>
          <w:jc w:val="center"/>
        </w:trPr>
        <w:tc>
          <w:tcPr>
            <w:tcW w:w="292" w:type="pct"/>
            <w:tcBorders>
              <w:top w:val="single" w:sz="4" w:space="0" w:color="auto"/>
              <w:left w:val="single" w:sz="4" w:space="0" w:color="auto"/>
              <w:bottom w:val="single" w:sz="4" w:space="0" w:color="auto"/>
              <w:right w:val="nil"/>
            </w:tcBorders>
            <w:shd w:val="clear" w:color="auto" w:fill="FFFFFF"/>
            <w:vAlign w:val="center"/>
          </w:tcPr>
          <w:p w14:paraId="686C05FF" w14:textId="3E014C53" w:rsidR="00695F03" w:rsidRPr="00945269" w:rsidRDefault="00695F03" w:rsidP="001B3AEB">
            <w:pPr>
              <w:spacing w:before="40" w:after="40" w:line="240" w:lineRule="auto"/>
              <w:jc w:val="center"/>
              <w:rPr>
                <w:rFonts w:cs="Times New Roman"/>
                <w:noProof/>
                <w:sz w:val="24"/>
                <w:szCs w:val="24"/>
                <w:lang w:val="vi-VN"/>
              </w:rPr>
            </w:pPr>
            <w:r>
              <w:rPr>
                <w:rFonts w:cs="Times New Roman"/>
                <w:noProof/>
                <w:sz w:val="24"/>
                <w:szCs w:val="24"/>
                <w:lang w:val="en-GB"/>
              </w:rPr>
              <w:t>4.</w:t>
            </w:r>
            <w:r w:rsidRPr="00945269">
              <w:rPr>
                <w:rFonts w:cs="Times New Roman"/>
                <w:noProof/>
                <w:sz w:val="24"/>
                <w:szCs w:val="24"/>
                <w:lang w:val="vi-VN"/>
              </w:rPr>
              <w:t>3</w:t>
            </w:r>
          </w:p>
        </w:tc>
        <w:tc>
          <w:tcPr>
            <w:tcW w:w="1057" w:type="pct"/>
            <w:tcBorders>
              <w:top w:val="single" w:sz="4" w:space="0" w:color="auto"/>
              <w:left w:val="single" w:sz="4" w:space="0" w:color="auto"/>
              <w:bottom w:val="single" w:sz="4" w:space="0" w:color="auto"/>
              <w:right w:val="nil"/>
            </w:tcBorders>
            <w:shd w:val="clear" w:color="auto" w:fill="FFFFFF"/>
            <w:vAlign w:val="center"/>
          </w:tcPr>
          <w:p w14:paraId="132EF629" w14:textId="2C1FBFCE" w:rsidR="00695F03" w:rsidRPr="00945269" w:rsidRDefault="00695F03" w:rsidP="001B3AEB">
            <w:pPr>
              <w:spacing w:before="40" w:after="40" w:line="240" w:lineRule="auto"/>
              <w:jc w:val="center"/>
              <w:rPr>
                <w:rFonts w:cs="Times New Roman"/>
                <w:noProof/>
                <w:sz w:val="24"/>
                <w:szCs w:val="24"/>
                <w:lang w:val="vi-VN"/>
              </w:rPr>
            </w:pPr>
            <w:r w:rsidRPr="00945269">
              <w:rPr>
                <w:rFonts w:cs="Times New Roman"/>
                <w:noProof/>
                <w:sz w:val="24"/>
                <w:szCs w:val="24"/>
                <w:lang w:val="fr-FR"/>
              </w:rPr>
              <w:t>Dương Thu Hà</w:t>
            </w:r>
          </w:p>
        </w:tc>
        <w:tc>
          <w:tcPr>
            <w:tcW w:w="299" w:type="pct"/>
            <w:tcBorders>
              <w:top w:val="single" w:sz="4" w:space="0" w:color="auto"/>
              <w:left w:val="single" w:sz="4" w:space="0" w:color="auto"/>
              <w:bottom w:val="single" w:sz="4" w:space="0" w:color="auto"/>
              <w:right w:val="nil"/>
            </w:tcBorders>
            <w:shd w:val="clear" w:color="auto" w:fill="FFFFFF"/>
            <w:vAlign w:val="center"/>
          </w:tcPr>
          <w:p w14:paraId="0BA6334D" w14:textId="77777777" w:rsidR="00695F03" w:rsidRPr="00945269" w:rsidRDefault="00695F03" w:rsidP="001B3AEB">
            <w:pPr>
              <w:spacing w:before="40" w:after="40" w:line="240" w:lineRule="auto"/>
              <w:jc w:val="center"/>
              <w:rPr>
                <w:rFonts w:cs="Times New Roman"/>
                <w:noProof/>
                <w:sz w:val="24"/>
                <w:szCs w:val="24"/>
                <w:lang w:val="vi-VN"/>
              </w:rPr>
            </w:pPr>
          </w:p>
        </w:tc>
        <w:tc>
          <w:tcPr>
            <w:tcW w:w="448" w:type="pct"/>
            <w:tcBorders>
              <w:top w:val="single" w:sz="4" w:space="0" w:color="auto"/>
              <w:left w:val="single" w:sz="4" w:space="0" w:color="auto"/>
              <w:bottom w:val="single" w:sz="4" w:space="0" w:color="auto"/>
              <w:right w:val="nil"/>
            </w:tcBorders>
            <w:shd w:val="clear" w:color="auto" w:fill="FFFFFF"/>
            <w:vAlign w:val="center"/>
          </w:tcPr>
          <w:p w14:paraId="020AD17D" w14:textId="590DFADB" w:rsidR="00695F03" w:rsidRPr="00BD2448" w:rsidRDefault="00695F03" w:rsidP="001B3AEB">
            <w:pPr>
              <w:spacing w:before="40" w:after="40" w:line="240" w:lineRule="auto"/>
              <w:jc w:val="center"/>
              <w:rPr>
                <w:rFonts w:cs="Times New Roman"/>
                <w:noProof/>
                <w:sz w:val="24"/>
                <w:szCs w:val="24"/>
                <w:lang w:val="en-GB"/>
              </w:rPr>
            </w:pPr>
            <w:r>
              <w:rPr>
                <w:rFonts w:cs="Times New Roman"/>
                <w:noProof/>
                <w:sz w:val="24"/>
                <w:szCs w:val="24"/>
                <w:lang w:val="en-GB"/>
              </w:rPr>
              <w:t>x</w:t>
            </w:r>
          </w:p>
        </w:tc>
        <w:tc>
          <w:tcPr>
            <w:tcW w:w="371" w:type="pct"/>
            <w:tcBorders>
              <w:top w:val="single" w:sz="4" w:space="0" w:color="auto"/>
              <w:left w:val="single" w:sz="4" w:space="0" w:color="auto"/>
              <w:bottom w:val="single" w:sz="4" w:space="0" w:color="auto"/>
              <w:right w:val="nil"/>
            </w:tcBorders>
            <w:shd w:val="clear" w:color="auto" w:fill="FFFFFF"/>
            <w:vAlign w:val="center"/>
          </w:tcPr>
          <w:p w14:paraId="74136AF2" w14:textId="085D862B" w:rsidR="00695F03" w:rsidRPr="00945269" w:rsidRDefault="00695F03" w:rsidP="001B3AEB">
            <w:pPr>
              <w:spacing w:before="40" w:after="40" w:line="240" w:lineRule="auto"/>
              <w:jc w:val="center"/>
              <w:rPr>
                <w:rFonts w:cs="Times New Roman"/>
                <w:noProof/>
                <w:sz w:val="24"/>
                <w:szCs w:val="24"/>
                <w:lang w:val="vi-VN"/>
              </w:rPr>
            </w:pPr>
            <w:r>
              <w:rPr>
                <w:rFonts w:cs="Times New Roman"/>
                <w:noProof/>
                <w:sz w:val="24"/>
                <w:szCs w:val="24"/>
                <w:lang w:val="en-GB"/>
              </w:rPr>
              <w:t>x</w:t>
            </w:r>
          </w:p>
        </w:tc>
        <w:tc>
          <w:tcPr>
            <w:tcW w:w="361" w:type="pct"/>
            <w:tcBorders>
              <w:top w:val="single" w:sz="4" w:space="0" w:color="auto"/>
              <w:left w:val="single" w:sz="4" w:space="0" w:color="auto"/>
              <w:bottom w:val="single" w:sz="4" w:space="0" w:color="auto"/>
              <w:right w:val="nil"/>
            </w:tcBorders>
            <w:shd w:val="clear" w:color="auto" w:fill="FFFFFF"/>
            <w:vAlign w:val="center"/>
          </w:tcPr>
          <w:p w14:paraId="27FAAB25" w14:textId="3B3D9AEB" w:rsidR="00695F03" w:rsidRPr="00BD2448" w:rsidRDefault="00695F03" w:rsidP="001B3AEB">
            <w:pPr>
              <w:spacing w:before="40" w:after="40" w:line="240" w:lineRule="auto"/>
              <w:jc w:val="center"/>
              <w:rPr>
                <w:rFonts w:cs="Times New Roman"/>
                <w:noProof/>
                <w:sz w:val="24"/>
                <w:szCs w:val="24"/>
                <w:lang w:val="en-GB"/>
              </w:rPr>
            </w:pPr>
          </w:p>
        </w:tc>
        <w:tc>
          <w:tcPr>
            <w:tcW w:w="593" w:type="pct"/>
            <w:tcBorders>
              <w:top w:val="single" w:sz="4" w:space="0" w:color="auto"/>
              <w:left w:val="single" w:sz="4" w:space="0" w:color="auto"/>
              <w:bottom w:val="single" w:sz="4" w:space="0" w:color="auto"/>
              <w:right w:val="nil"/>
            </w:tcBorders>
            <w:shd w:val="clear" w:color="auto" w:fill="FFFFFF"/>
            <w:vAlign w:val="center"/>
          </w:tcPr>
          <w:p w14:paraId="56848421" w14:textId="06F0D499" w:rsidR="00695F03" w:rsidRPr="00945269" w:rsidRDefault="00695F03" w:rsidP="001B3AEB">
            <w:pPr>
              <w:spacing w:before="40" w:after="40" w:line="240" w:lineRule="auto"/>
              <w:jc w:val="center"/>
              <w:rPr>
                <w:rFonts w:cs="Times New Roman"/>
                <w:noProof/>
                <w:sz w:val="24"/>
                <w:szCs w:val="24"/>
                <w:lang w:val="vi-VN"/>
              </w:rPr>
            </w:pPr>
            <w:r w:rsidRPr="00945269">
              <w:rPr>
                <w:rFonts w:cs="Times New Roman"/>
                <w:noProof/>
                <w:sz w:val="24"/>
                <w:szCs w:val="24"/>
                <w:lang w:val="en-GB"/>
              </w:rPr>
              <w:t>9</w:t>
            </w:r>
            <w:r w:rsidRPr="00945269">
              <w:rPr>
                <w:rFonts w:cs="Times New Roman"/>
                <w:noProof/>
                <w:sz w:val="24"/>
                <w:szCs w:val="24"/>
                <w:lang w:val="vi-VN"/>
              </w:rPr>
              <w:t>/20</w:t>
            </w:r>
            <w:r w:rsidRPr="00945269">
              <w:rPr>
                <w:rFonts w:cs="Times New Roman"/>
                <w:noProof/>
                <w:sz w:val="24"/>
                <w:szCs w:val="24"/>
                <w:lang w:val="en-GB"/>
              </w:rPr>
              <w:t>22</w:t>
            </w:r>
            <w:r>
              <w:rPr>
                <w:rFonts w:cs="Times New Roman"/>
                <w:noProof/>
                <w:sz w:val="24"/>
                <w:szCs w:val="24"/>
                <w:lang w:val="en-GB"/>
              </w:rPr>
              <w:t xml:space="preserve"> -</w:t>
            </w:r>
            <w:r w:rsidRPr="00945269">
              <w:rPr>
                <w:rFonts w:cs="Times New Roman"/>
                <w:noProof/>
                <w:sz w:val="24"/>
                <w:szCs w:val="24"/>
                <w:lang w:val="vi-VN"/>
              </w:rPr>
              <w:t xml:space="preserve"> </w:t>
            </w:r>
            <w:r w:rsidRPr="00945269">
              <w:rPr>
                <w:rFonts w:cs="Times New Roman"/>
                <w:noProof/>
                <w:sz w:val="24"/>
                <w:szCs w:val="24"/>
                <w:lang w:val="en-GB"/>
              </w:rPr>
              <w:t>9</w:t>
            </w:r>
            <w:r w:rsidRPr="00945269">
              <w:rPr>
                <w:rFonts w:cs="Times New Roman"/>
                <w:noProof/>
                <w:sz w:val="24"/>
                <w:szCs w:val="24"/>
                <w:lang w:val="vi-VN"/>
              </w:rPr>
              <w:t>/20</w:t>
            </w:r>
            <w:r w:rsidRPr="00945269">
              <w:rPr>
                <w:rFonts w:cs="Times New Roman"/>
                <w:noProof/>
                <w:sz w:val="24"/>
                <w:szCs w:val="24"/>
                <w:lang w:val="en-GB"/>
              </w:rPr>
              <w:t>23</w:t>
            </w:r>
          </w:p>
        </w:tc>
        <w:tc>
          <w:tcPr>
            <w:tcW w:w="695" w:type="pct"/>
            <w:tcBorders>
              <w:top w:val="single" w:sz="4" w:space="0" w:color="auto"/>
              <w:left w:val="single" w:sz="4" w:space="0" w:color="auto"/>
              <w:bottom w:val="single" w:sz="4" w:space="0" w:color="auto"/>
              <w:right w:val="nil"/>
            </w:tcBorders>
            <w:shd w:val="clear" w:color="auto" w:fill="FFFFFF"/>
          </w:tcPr>
          <w:p w14:paraId="34CDD016" w14:textId="6018B52A" w:rsidR="00695F03" w:rsidRPr="009E2D7D" w:rsidRDefault="00695F03" w:rsidP="001B3AEB">
            <w:pPr>
              <w:spacing w:before="40" w:after="40" w:line="240" w:lineRule="auto"/>
              <w:jc w:val="center"/>
              <w:rPr>
                <w:rFonts w:cs="Times New Roman"/>
                <w:noProof/>
                <w:sz w:val="24"/>
                <w:szCs w:val="24"/>
                <w:lang w:val="vi-VN"/>
              </w:rPr>
            </w:pPr>
            <w:r w:rsidRPr="009E2D7D">
              <w:rPr>
                <w:rFonts w:cs="Times New Roman"/>
                <w:noProof/>
                <w:sz w:val="24"/>
                <w:szCs w:val="24"/>
                <w:lang w:val="vi-VN"/>
              </w:rPr>
              <w:t>Trường ĐH Sư phạm - ĐHTN</w:t>
            </w: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tcPr>
          <w:p w14:paraId="56B4BD9F" w14:textId="2EEB0651" w:rsidR="00695F03" w:rsidRPr="00945269" w:rsidRDefault="00695F03" w:rsidP="001B3AEB">
            <w:pPr>
              <w:spacing w:before="40" w:after="40" w:line="240" w:lineRule="auto"/>
              <w:jc w:val="center"/>
              <w:rPr>
                <w:rFonts w:cs="Times New Roman"/>
                <w:noProof/>
                <w:sz w:val="24"/>
                <w:szCs w:val="24"/>
                <w:lang w:val="vi-VN"/>
              </w:rPr>
            </w:pPr>
            <w:r>
              <w:rPr>
                <w:rFonts w:cs="Times New Roman"/>
                <w:noProof/>
                <w:sz w:val="24"/>
                <w:szCs w:val="24"/>
                <w:lang w:val="en-GB"/>
              </w:rPr>
              <w:t>QĐ 3140/QĐ-ĐHSP, ngày 28/9/2023</w:t>
            </w:r>
          </w:p>
        </w:tc>
      </w:tr>
      <w:tr w:rsidR="00695F03" w:rsidRPr="00F24E5B" w14:paraId="1198DCBD" w14:textId="77777777" w:rsidTr="006677FC">
        <w:trPr>
          <w:jc w:val="center"/>
        </w:trPr>
        <w:tc>
          <w:tcPr>
            <w:tcW w:w="292" w:type="pct"/>
            <w:tcBorders>
              <w:top w:val="single" w:sz="4" w:space="0" w:color="auto"/>
              <w:left w:val="single" w:sz="4" w:space="0" w:color="auto"/>
              <w:bottom w:val="single" w:sz="4" w:space="0" w:color="auto"/>
              <w:right w:val="nil"/>
            </w:tcBorders>
            <w:shd w:val="clear" w:color="auto" w:fill="FFFFFF"/>
            <w:vAlign w:val="center"/>
          </w:tcPr>
          <w:p w14:paraId="7C308B97" w14:textId="33D903AB" w:rsidR="00695F03" w:rsidRDefault="00695F03" w:rsidP="001B3AEB">
            <w:pPr>
              <w:spacing w:before="40" w:after="40" w:line="240" w:lineRule="auto"/>
              <w:jc w:val="center"/>
              <w:rPr>
                <w:rFonts w:cs="Times New Roman"/>
                <w:noProof/>
                <w:sz w:val="24"/>
                <w:szCs w:val="24"/>
                <w:lang w:val="en-GB"/>
              </w:rPr>
            </w:pPr>
            <w:r>
              <w:rPr>
                <w:rFonts w:cs="Times New Roman"/>
                <w:noProof/>
                <w:sz w:val="24"/>
                <w:szCs w:val="24"/>
                <w:lang w:val="en-GB"/>
              </w:rPr>
              <w:t>4.4</w:t>
            </w:r>
          </w:p>
        </w:tc>
        <w:tc>
          <w:tcPr>
            <w:tcW w:w="1057" w:type="pct"/>
            <w:tcBorders>
              <w:top w:val="single" w:sz="4" w:space="0" w:color="auto"/>
              <w:left w:val="single" w:sz="4" w:space="0" w:color="auto"/>
              <w:bottom w:val="single" w:sz="4" w:space="0" w:color="auto"/>
              <w:right w:val="nil"/>
            </w:tcBorders>
            <w:shd w:val="clear" w:color="auto" w:fill="FFFFFF"/>
            <w:vAlign w:val="center"/>
          </w:tcPr>
          <w:p w14:paraId="6D6822D4" w14:textId="25653654" w:rsidR="00695F03" w:rsidRPr="00D05171" w:rsidRDefault="00695F03" w:rsidP="001B3AEB">
            <w:pPr>
              <w:spacing w:before="40" w:after="40" w:line="240" w:lineRule="auto"/>
              <w:jc w:val="center"/>
              <w:rPr>
                <w:rFonts w:cs="Times New Roman"/>
                <w:noProof/>
                <w:sz w:val="24"/>
                <w:szCs w:val="24"/>
                <w:lang w:val="en-GB"/>
              </w:rPr>
            </w:pPr>
            <w:r w:rsidRPr="00945269">
              <w:rPr>
                <w:rFonts w:cs="Times New Roman"/>
                <w:noProof/>
                <w:sz w:val="24"/>
                <w:szCs w:val="24"/>
                <w:lang w:val="vi-VN"/>
              </w:rPr>
              <w:t>Siphachan Koeduangdee</w:t>
            </w:r>
          </w:p>
        </w:tc>
        <w:tc>
          <w:tcPr>
            <w:tcW w:w="299" w:type="pct"/>
            <w:tcBorders>
              <w:top w:val="single" w:sz="4" w:space="0" w:color="auto"/>
              <w:left w:val="single" w:sz="4" w:space="0" w:color="auto"/>
              <w:bottom w:val="single" w:sz="4" w:space="0" w:color="auto"/>
              <w:right w:val="nil"/>
            </w:tcBorders>
            <w:shd w:val="clear" w:color="auto" w:fill="FFFFFF"/>
            <w:vAlign w:val="center"/>
          </w:tcPr>
          <w:p w14:paraId="4F0D0C56" w14:textId="77777777" w:rsidR="00695F03" w:rsidRPr="00945269" w:rsidRDefault="00695F03" w:rsidP="001B3AEB">
            <w:pPr>
              <w:spacing w:before="40" w:after="40" w:line="240" w:lineRule="auto"/>
              <w:jc w:val="center"/>
              <w:rPr>
                <w:rFonts w:cs="Times New Roman"/>
                <w:noProof/>
                <w:sz w:val="24"/>
                <w:szCs w:val="24"/>
                <w:lang w:val="vi-VN"/>
              </w:rPr>
            </w:pPr>
          </w:p>
        </w:tc>
        <w:tc>
          <w:tcPr>
            <w:tcW w:w="448" w:type="pct"/>
            <w:tcBorders>
              <w:top w:val="single" w:sz="4" w:space="0" w:color="auto"/>
              <w:left w:val="single" w:sz="4" w:space="0" w:color="auto"/>
              <w:bottom w:val="single" w:sz="4" w:space="0" w:color="auto"/>
              <w:right w:val="nil"/>
            </w:tcBorders>
            <w:shd w:val="clear" w:color="auto" w:fill="FFFFFF"/>
            <w:vAlign w:val="center"/>
          </w:tcPr>
          <w:p w14:paraId="429F19AE" w14:textId="36E1F22F" w:rsidR="00695F03" w:rsidRDefault="00695F03" w:rsidP="001B3AEB">
            <w:pPr>
              <w:spacing w:before="40" w:after="40" w:line="240" w:lineRule="auto"/>
              <w:jc w:val="center"/>
              <w:rPr>
                <w:rFonts w:cs="Times New Roman"/>
                <w:noProof/>
                <w:sz w:val="24"/>
                <w:szCs w:val="24"/>
                <w:lang w:val="en-GB"/>
              </w:rPr>
            </w:pPr>
            <w:r>
              <w:rPr>
                <w:rFonts w:cs="Times New Roman"/>
                <w:noProof/>
                <w:sz w:val="24"/>
                <w:szCs w:val="24"/>
                <w:lang w:val="en-GB"/>
              </w:rPr>
              <w:t>x</w:t>
            </w:r>
          </w:p>
        </w:tc>
        <w:tc>
          <w:tcPr>
            <w:tcW w:w="371" w:type="pct"/>
            <w:tcBorders>
              <w:top w:val="single" w:sz="4" w:space="0" w:color="auto"/>
              <w:left w:val="single" w:sz="4" w:space="0" w:color="auto"/>
              <w:bottom w:val="single" w:sz="4" w:space="0" w:color="auto"/>
              <w:right w:val="nil"/>
            </w:tcBorders>
            <w:shd w:val="clear" w:color="auto" w:fill="FFFFFF"/>
            <w:vAlign w:val="center"/>
          </w:tcPr>
          <w:p w14:paraId="6CA90B44" w14:textId="7321B311" w:rsidR="00695F03" w:rsidRPr="00D05171" w:rsidRDefault="00695F03" w:rsidP="001B3AEB">
            <w:pPr>
              <w:spacing w:before="40" w:after="40" w:line="240" w:lineRule="auto"/>
              <w:jc w:val="center"/>
              <w:rPr>
                <w:rFonts w:cs="Times New Roman"/>
                <w:noProof/>
                <w:sz w:val="24"/>
                <w:szCs w:val="24"/>
                <w:lang w:val="en-GB"/>
              </w:rPr>
            </w:pPr>
          </w:p>
        </w:tc>
        <w:tc>
          <w:tcPr>
            <w:tcW w:w="361" w:type="pct"/>
            <w:tcBorders>
              <w:top w:val="single" w:sz="4" w:space="0" w:color="auto"/>
              <w:left w:val="single" w:sz="4" w:space="0" w:color="auto"/>
              <w:bottom w:val="single" w:sz="4" w:space="0" w:color="auto"/>
              <w:right w:val="nil"/>
            </w:tcBorders>
            <w:shd w:val="clear" w:color="auto" w:fill="FFFFFF"/>
            <w:vAlign w:val="center"/>
          </w:tcPr>
          <w:p w14:paraId="2C220E7D" w14:textId="1514BB5C" w:rsidR="00695F03" w:rsidRDefault="00695F03" w:rsidP="001B3AEB">
            <w:pPr>
              <w:spacing w:before="40" w:after="40" w:line="240" w:lineRule="auto"/>
              <w:jc w:val="center"/>
              <w:rPr>
                <w:rFonts w:cs="Times New Roman"/>
                <w:noProof/>
                <w:sz w:val="24"/>
                <w:szCs w:val="24"/>
                <w:lang w:val="en-GB"/>
              </w:rPr>
            </w:pPr>
            <w:r>
              <w:rPr>
                <w:rFonts w:cs="Times New Roman"/>
                <w:noProof/>
                <w:sz w:val="24"/>
                <w:szCs w:val="24"/>
                <w:lang w:val="en-GB"/>
              </w:rPr>
              <w:t>x</w:t>
            </w:r>
          </w:p>
        </w:tc>
        <w:tc>
          <w:tcPr>
            <w:tcW w:w="593" w:type="pct"/>
            <w:tcBorders>
              <w:top w:val="single" w:sz="4" w:space="0" w:color="auto"/>
              <w:left w:val="single" w:sz="4" w:space="0" w:color="auto"/>
              <w:bottom w:val="single" w:sz="4" w:space="0" w:color="auto"/>
              <w:right w:val="nil"/>
            </w:tcBorders>
            <w:shd w:val="clear" w:color="auto" w:fill="FFFFFF"/>
            <w:vAlign w:val="center"/>
          </w:tcPr>
          <w:p w14:paraId="3192A2B5" w14:textId="57647A6F" w:rsidR="00695F03" w:rsidRPr="00945269" w:rsidRDefault="00695F03" w:rsidP="001B3AEB">
            <w:pPr>
              <w:spacing w:before="40" w:after="40" w:line="240" w:lineRule="auto"/>
              <w:jc w:val="center"/>
              <w:rPr>
                <w:rFonts w:cs="Times New Roman"/>
                <w:noProof/>
                <w:sz w:val="24"/>
                <w:szCs w:val="24"/>
                <w:lang w:val="en-GB"/>
              </w:rPr>
            </w:pPr>
            <w:r w:rsidRPr="00945269">
              <w:rPr>
                <w:rFonts w:cs="Times New Roman"/>
                <w:noProof/>
                <w:sz w:val="24"/>
                <w:szCs w:val="24"/>
                <w:lang w:val="en-GB"/>
              </w:rPr>
              <w:t>9</w:t>
            </w:r>
            <w:r w:rsidRPr="00945269">
              <w:rPr>
                <w:rFonts w:cs="Times New Roman"/>
                <w:noProof/>
                <w:sz w:val="24"/>
                <w:szCs w:val="24"/>
                <w:lang w:val="vi-VN"/>
              </w:rPr>
              <w:t>/20</w:t>
            </w:r>
            <w:r w:rsidRPr="00945269">
              <w:rPr>
                <w:rFonts w:cs="Times New Roman"/>
                <w:noProof/>
                <w:sz w:val="24"/>
                <w:szCs w:val="24"/>
                <w:lang w:val="en-GB"/>
              </w:rPr>
              <w:t>22</w:t>
            </w:r>
            <w:r>
              <w:rPr>
                <w:rFonts w:cs="Times New Roman"/>
                <w:noProof/>
                <w:sz w:val="24"/>
                <w:szCs w:val="24"/>
                <w:lang w:val="en-GB"/>
              </w:rPr>
              <w:t xml:space="preserve"> -</w:t>
            </w:r>
            <w:r w:rsidRPr="00945269">
              <w:rPr>
                <w:rFonts w:cs="Times New Roman"/>
                <w:noProof/>
                <w:sz w:val="24"/>
                <w:szCs w:val="24"/>
                <w:lang w:val="vi-VN"/>
              </w:rPr>
              <w:t xml:space="preserve"> </w:t>
            </w:r>
            <w:r w:rsidRPr="00945269">
              <w:rPr>
                <w:rFonts w:cs="Times New Roman"/>
                <w:noProof/>
                <w:sz w:val="24"/>
                <w:szCs w:val="24"/>
                <w:lang w:val="en-GB"/>
              </w:rPr>
              <w:t>9</w:t>
            </w:r>
            <w:r w:rsidRPr="00945269">
              <w:rPr>
                <w:rFonts w:cs="Times New Roman"/>
                <w:noProof/>
                <w:sz w:val="24"/>
                <w:szCs w:val="24"/>
                <w:lang w:val="vi-VN"/>
              </w:rPr>
              <w:t>/20</w:t>
            </w:r>
            <w:r w:rsidRPr="00945269">
              <w:rPr>
                <w:rFonts w:cs="Times New Roman"/>
                <w:noProof/>
                <w:sz w:val="24"/>
                <w:szCs w:val="24"/>
                <w:lang w:val="en-GB"/>
              </w:rPr>
              <w:t>23</w:t>
            </w:r>
          </w:p>
        </w:tc>
        <w:tc>
          <w:tcPr>
            <w:tcW w:w="695" w:type="pct"/>
            <w:tcBorders>
              <w:top w:val="single" w:sz="4" w:space="0" w:color="auto"/>
              <w:left w:val="single" w:sz="4" w:space="0" w:color="auto"/>
              <w:bottom w:val="single" w:sz="4" w:space="0" w:color="auto"/>
              <w:right w:val="nil"/>
            </w:tcBorders>
            <w:shd w:val="clear" w:color="auto" w:fill="FFFFFF"/>
          </w:tcPr>
          <w:p w14:paraId="6178D6AA" w14:textId="44B9CF23" w:rsidR="00695F03" w:rsidRPr="009E2D7D" w:rsidRDefault="00695F03" w:rsidP="001B3AEB">
            <w:pPr>
              <w:spacing w:before="40" w:after="40" w:line="240" w:lineRule="auto"/>
              <w:jc w:val="center"/>
              <w:rPr>
                <w:rFonts w:cs="Times New Roman"/>
                <w:noProof/>
                <w:sz w:val="24"/>
                <w:szCs w:val="24"/>
                <w:lang w:val="vi-VN"/>
              </w:rPr>
            </w:pPr>
            <w:r w:rsidRPr="009E2D7D">
              <w:rPr>
                <w:rFonts w:cs="Times New Roman"/>
                <w:noProof/>
                <w:sz w:val="24"/>
                <w:szCs w:val="24"/>
                <w:lang w:val="vi-VN"/>
              </w:rPr>
              <w:t>Trường ĐH Sư phạm - ĐHTN</w:t>
            </w: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tcPr>
          <w:p w14:paraId="73D01A96" w14:textId="274C5140" w:rsidR="00695F03" w:rsidRPr="001F4519" w:rsidRDefault="00695F03" w:rsidP="001B3AEB">
            <w:pPr>
              <w:spacing w:before="40" w:after="40" w:line="240" w:lineRule="auto"/>
              <w:jc w:val="center"/>
              <w:rPr>
                <w:rFonts w:cs="Times New Roman"/>
                <w:noProof/>
                <w:sz w:val="24"/>
                <w:szCs w:val="24"/>
                <w:lang w:val="en-GB"/>
              </w:rPr>
            </w:pPr>
            <w:r>
              <w:rPr>
                <w:rFonts w:cs="Times New Roman"/>
                <w:noProof/>
                <w:sz w:val="24"/>
                <w:szCs w:val="24"/>
                <w:lang w:val="en-GB"/>
              </w:rPr>
              <w:t>QĐ 3140/QĐ-ĐHSP, ngày 28/9/2023</w:t>
            </w:r>
          </w:p>
        </w:tc>
      </w:tr>
    </w:tbl>
    <w:p w14:paraId="6752C5EC" w14:textId="62D63554" w:rsidR="00F339AD" w:rsidRPr="00064CEE" w:rsidRDefault="00F339AD" w:rsidP="0032570A">
      <w:pPr>
        <w:spacing w:before="120" w:after="60" w:line="240" w:lineRule="auto"/>
        <w:rPr>
          <w:rFonts w:cs="Times New Roman"/>
          <w:b/>
          <w:i/>
          <w:noProof/>
          <w:sz w:val="25"/>
          <w:szCs w:val="25"/>
          <w:lang w:val="vi-VN"/>
        </w:rPr>
      </w:pPr>
      <w:r w:rsidRPr="007E290C">
        <w:rPr>
          <w:rFonts w:cs="Times New Roman"/>
          <w:b/>
          <w:noProof/>
          <w:sz w:val="25"/>
          <w:szCs w:val="25"/>
          <w:lang w:val="vi-VN"/>
        </w:rPr>
        <w:t xml:space="preserve">5. Biên soạn sách phục vụ đào tạo </w:t>
      </w:r>
      <w:r w:rsidR="006B0F55" w:rsidRPr="007E290C">
        <w:rPr>
          <w:rFonts w:cs="Times New Roman"/>
          <w:b/>
          <w:noProof/>
          <w:sz w:val="25"/>
          <w:szCs w:val="25"/>
          <w:lang w:val="vi-VN"/>
        </w:rPr>
        <w:t xml:space="preserve">từ trình độ </w:t>
      </w:r>
      <w:r w:rsidRPr="007E290C">
        <w:rPr>
          <w:rFonts w:cs="Times New Roman"/>
          <w:b/>
          <w:noProof/>
          <w:sz w:val="25"/>
          <w:szCs w:val="25"/>
          <w:lang w:val="vi-VN"/>
        </w:rPr>
        <w:t xml:space="preserve">đại học </w:t>
      </w:r>
      <w:r w:rsidR="006B0F55" w:rsidRPr="007E290C">
        <w:rPr>
          <w:rFonts w:cs="Times New Roman"/>
          <w:b/>
          <w:noProof/>
          <w:sz w:val="25"/>
          <w:szCs w:val="25"/>
          <w:lang w:val="vi-VN"/>
        </w:rPr>
        <w:t>trở lên</w:t>
      </w:r>
      <w:r w:rsidR="00064CEE" w:rsidRPr="00064CEE">
        <w:rPr>
          <w:rFonts w:cs="Times New Roman"/>
          <w:b/>
          <w:noProof/>
          <w:sz w:val="25"/>
          <w:szCs w:val="25"/>
          <w:lang w:val="vi-VN"/>
        </w:rPr>
        <w:t xml:space="preserve">: </w:t>
      </w:r>
      <w:r w:rsidR="00064CEE" w:rsidRPr="00064CEE">
        <w:rPr>
          <w:rFonts w:cs="Times New Roman"/>
          <w:bCs/>
          <w:noProof/>
          <w:sz w:val="25"/>
          <w:szCs w:val="25"/>
          <w:lang w:val="vi-VN"/>
        </w:rPr>
        <w:t>Không</w:t>
      </w:r>
    </w:p>
    <w:p w14:paraId="59C81A82" w14:textId="33EAD566" w:rsidR="00F339AD" w:rsidRPr="007E290C" w:rsidRDefault="00F339AD" w:rsidP="0032570A">
      <w:pPr>
        <w:spacing w:after="120" w:line="240" w:lineRule="auto"/>
        <w:rPr>
          <w:rFonts w:cs="Times New Roman"/>
          <w:b/>
          <w:noProof/>
          <w:sz w:val="25"/>
          <w:szCs w:val="25"/>
          <w:lang w:val="vi-VN"/>
        </w:rPr>
      </w:pPr>
      <w:r w:rsidRPr="007E290C">
        <w:rPr>
          <w:rFonts w:cs="Times New Roman"/>
          <w:b/>
          <w:noProof/>
          <w:sz w:val="25"/>
          <w:szCs w:val="25"/>
          <w:lang w:val="vi-VN"/>
        </w:rPr>
        <w:t>6. Thực hiện nhiệm vụ khoa học và công nghệ đã nghiệm thu</w:t>
      </w:r>
    </w:p>
    <w:tbl>
      <w:tblPr>
        <w:tblW w:w="4985" w:type="pct"/>
        <w:tblCellMar>
          <w:left w:w="0" w:type="dxa"/>
          <w:right w:w="0" w:type="dxa"/>
        </w:tblCellMar>
        <w:tblLook w:val="0000" w:firstRow="0" w:lastRow="0" w:firstColumn="0" w:lastColumn="0" w:noHBand="0" w:noVBand="0"/>
      </w:tblPr>
      <w:tblGrid>
        <w:gridCol w:w="594"/>
        <w:gridCol w:w="2357"/>
        <w:gridCol w:w="1440"/>
        <w:gridCol w:w="1432"/>
        <w:gridCol w:w="1300"/>
        <w:gridCol w:w="2312"/>
      </w:tblGrid>
      <w:tr w:rsidR="007F358E" w:rsidRPr="00EE5F4B" w14:paraId="263EE2E6" w14:textId="77777777" w:rsidTr="00121F87">
        <w:tc>
          <w:tcPr>
            <w:tcW w:w="315" w:type="pct"/>
            <w:tcBorders>
              <w:top w:val="single" w:sz="4" w:space="0" w:color="auto"/>
              <w:left w:val="single" w:sz="4" w:space="0" w:color="auto"/>
              <w:bottom w:val="nil"/>
              <w:right w:val="nil"/>
            </w:tcBorders>
            <w:shd w:val="clear" w:color="auto" w:fill="FFFFFF"/>
            <w:vAlign w:val="center"/>
          </w:tcPr>
          <w:p w14:paraId="6CADD7EC" w14:textId="77777777" w:rsidR="00F339AD" w:rsidRPr="007E290C" w:rsidRDefault="00F339AD" w:rsidP="00697A87">
            <w:pPr>
              <w:spacing w:before="80" w:after="80" w:line="240" w:lineRule="auto"/>
              <w:jc w:val="center"/>
              <w:rPr>
                <w:rFonts w:cs="Times New Roman"/>
                <w:b/>
                <w:noProof/>
                <w:sz w:val="24"/>
                <w:szCs w:val="24"/>
                <w:lang w:val="vi-VN"/>
              </w:rPr>
            </w:pPr>
            <w:r w:rsidRPr="007E290C">
              <w:rPr>
                <w:rFonts w:cs="Times New Roman"/>
                <w:b/>
                <w:noProof/>
                <w:sz w:val="24"/>
                <w:szCs w:val="24"/>
                <w:lang w:val="vi-VN"/>
              </w:rPr>
              <w:t>TT</w:t>
            </w:r>
          </w:p>
        </w:tc>
        <w:tc>
          <w:tcPr>
            <w:tcW w:w="1249" w:type="pct"/>
            <w:tcBorders>
              <w:top w:val="single" w:sz="4" w:space="0" w:color="auto"/>
              <w:left w:val="single" w:sz="4" w:space="0" w:color="auto"/>
              <w:bottom w:val="nil"/>
              <w:right w:val="nil"/>
            </w:tcBorders>
            <w:shd w:val="clear" w:color="auto" w:fill="FFFFFF"/>
            <w:vAlign w:val="center"/>
          </w:tcPr>
          <w:p w14:paraId="64416BBF" w14:textId="77777777" w:rsidR="00F339AD" w:rsidRPr="007E290C" w:rsidRDefault="00F339AD" w:rsidP="00697A87">
            <w:pPr>
              <w:spacing w:before="80" w:after="80" w:line="240" w:lineRule="auto"/>
              <w:jc w:val="center"/>
              <w:rPr>
                <w:rFonts w:cs="Times New Roman"/>
                <w:b/>
                <w:noProof/>
                <w:sz w:val="24"/>
                <w:szCs w:val="24"/>
                <w:lang w:val="vi-VN"/>
              </w:rPr>
            </w:pPr>
            <w:r w:rsidRPr="007E290C">
              <w:rPr>
                <w:rFonts w:cs="Times New Roman"/>
                <w:b/>
                <w:noProof/>
                <w:sz w:val="24"/>
                <w:szCs w:val="24"/>
                <w:lang w:val="vi-VN"/>
              </w:rPr>
              <w:t>Tên nhiệm vụ khoa học và công nghệ (CT, ĐT...)</w:t>
            </w:r>
          </w:p>
        </w:tc>
        <w:tc>
          <w:tcPr>
            <w:tcW w:w="763" w:type="pct"/>
            <w:tcBorders>
              <w:top w:val="single" w:sz="4" w:space="0" w:color="auto"/>
              <w:left w:val="single" w:sz="4" w:space="0" w:color="auto"/>
              <w:bottom w:val="nil"/>
              <w:right w:val="nil"/>
            </w:tcBorders>
            <w:shd w:val="clear" w:color="auto" w:fill="FFFFFF"/>
            <w:vAlign w:val="center"/>
          </w:tcPr>
          <w:p w14:paraId="3CCF77B2" w14:textId="77777777" w:rsidR="00F339AD" w:rsidRPr="007E290C" w:rsidRDefault="00F339AD" w:rsidP="00697A87">
            <w:pPr>
              <w:spacing w:before="80" w:after="80" w:line="240" w:lineRule="auto"/>
              <w:jc w:val="center"/>
              <w:rPr>
                <w:rFonts w:cs="Times New Roman"/>
                <w:b/>
                <w:noProof/>
                <w:sz w:val="24"/>
                <w:szCs w:val="24"/>
                <w:lang w:val="vi-VN"/>
              </w:rPr>
            </w:pPr>
            <w:r w:rsidRPr="007E290C">
              <w:rPr>
                <w:rFonts w:cs="Times New Roman"/>
                <w:b/>
                <w:noProof/>
                <w:sz w:val="24"/>
                <w:szCs w:val="24"/>
                <w:lang w:val="vi-VN"/>
              </w:rPr>
              <w:t>CN/PCN/TK</w:t>
            </w:r>
          </w:p>
        </w:tc>
        <w:tc>
          <w:tcPr>
            <w:tcW w:w="759" w:type="pct"/>
            <w:tcBorders>
              <w:top w:val="single" w:sz="4" w:space="0" w:color="auto"/>
              <w:left w:val="single" w:sz="4" w:space="0" w:color="auto"/>
              <w:bottom w:val="nil"/>
              <w:right w:val="nil"/>
            </w:tcBorders>
            <w:shd w:val="clear" w:color="auto" w:fill="FFFFFF"/>
            <w:vAlign w:val="center"/>
          </w:tcPr>
          <w:p w14:paraId="7E2FC46C" w14:textId="77777777" w:rsidR="00F339AD" w:rsidRPr="007E290C" w:rsidRDefault="00F339AD" w:rsidP="00697A87">
            <w:pPr>
              <w:spacing w:before="80" w:after="80" w:line="240" w:lineRule="auto"/>
              <w:jc w:val="center"/>
              <w:rPr>
                <w:rFonts w:cs="Times New Roman"/>
                <w:b/>
                <w:noProof/>
                <w:sz w:val="24"/>
                <w:szCs w:val="24"/>
                <w:lang w:val="vi-VN"/>
              </w:rPr>
            </w:pPr>
            <w:r w:rsidRPr="007E290C">
              <w:rPr>
                <w:rFonts w:cs="Times New Roman"/>
                <w:b/>
                <w:noProof/>
                <w:sz w:val="24"/>
                <w:szCs w:val="24"/>
                <w:lang w:val="vi-VN"/>
              </w:rPr>
              <w:t>Mã số và cấp quản lý</w:t>
            </w:r>
          </w:p>
        </w:tc>
        <w:tc>
          <w:tcPr>
            <w:tcW w:w="689" w:type="pct"/>
            <w:tcBorders>
              <w:top w:val="single" w:sz="4" w:space="0" w:color="auto"/>
              <w:left w:val="single" w:sz="4" w:space="0" w:color="auto"/>
              <w:bottom w:val="nil"/>
              <w:right w:val="nil"/>
            </w:tcBorders>
            <w:shd w:val="clear" w:color="auto" w:fill="FFFFFF"/>
            <w:vAlign w:val="center"/>
          </w:tcPr>
          <w:p w14:paraId="098F5E7F" w14:textId="77777777" w:rsidR="00F339AD" w:rsidRPr="007E290C" w:rsidRDefault="00F339AD" w:rsidP="00697A87">
            <w:pPr>
              <w:spacing w:before="80" w:after="80" w:line="240" w:lineRule="auto"/>
              <w:jc w:val="center"/>
              <w:rPr>
                <w:rFonts w:cs="Times New Roman"/>
                <w:b/>
                <w:noProof/>
                <w:sz w:val="24"/>
                <w:szCs w:val="24"/>
                <w:lang w:val="vi-VN"/>
              </w:rPr>
            </w:pPr>
            <w:r w:rsidRPr="007E290C">
              <w:rPr>
                <w:rFonts w:cs="Times New Roman"/>
                <w:b/>
                <w:noProof/>
                <w:sz w:val="24"/>
                <w:szCs w:val="24"/>
                <w:lang w:val="vi-VN"/>
              </w:rPr>
              <w:t>Thời gian thực hiện</w:t>
            </w:r>
          </w:p>
        </w:tc>
        <w:tc>
          <w:tcPr>
            <w:tcW w:w="1225" w:type="pct"/>
            <w:tcBorders>
              <w:top w:val="single" w:sz="4" w:space="0" w:color="auto"/>
              <w:left w:val="single" w:sz="4" w:space="0" w:color="auto"/>
              <w:bottom w:val="nil"/>
              <w:right w:val="single" w:sz="4" w:space="0" w:color="auto"/>
            </w:tcBorders>
            <w:shd w:val="clear" w:color="auto" w:fill="FFFFFF"/>
            <w:vAlign w:val="center"/>
          </w:tcPr>
          <w:p w14:paraId="5C28D9F8" w14:textId="77777777" w:rsidR="00F339AD" w:rsidRPr="007E290C" w:rsidRDefault="00F339AD" w:rsidP="00697A87">
            <w:pPr>
              <w:spacing w:before="80" w:after="80" w:line="240" w:lineRule="auto"/>
              <w:jc w:val="center"/>
              <w:rPr>
                <w:rFonts w:cs="Times New Roman"/>
                <w:b/>
                <w:noProof/>
                <w:sz w:val="24"/>
                <w:szCs w:val="24"/>
                <w:lang w:val="vi-VN"/>
              </w:rPr>
            </w:pPr>
            <w:r w:rsidRPr="007E290C">
              <w:rPr>
                <w:rFonts w:cs="Times New Roman"/>
                <w:b/>
                <w:noProof/>
                <w:sz w:val="24"/>
                <w:szCs w:val="24"/>
                <w:lang w:val="vi-VN"/>
              </w:rPr>
              <w:t>Thời gian nghiệm thu (ngày, tháng, năm)</w:t>
            </w:r>
            <w:r w:rsidR="001C273C" w:rsidRPr="007E290C">
              <w:rPr>
                <w:rFonts w:cs="Times New Roman"/>
                <w:b/>
                <w:noProof/>
                <w:sz w:val="24"/>
                <w:szCs w:val="24"/>
                <w:lang w:val="vi-VN"/>
              </w:rPr>
              <w:t>/</w:t>
            </w:r>
            <w:r w:rsidR="00567BB2" w:rsidRPr="007E290C">
              <w:rPr>
                <w:rFonts w:cs="Times New Roman"/>
                <w:b/>
                <w:noProof/>
                <w:sz w:val="24"/>
                <w:szCs w:val="24"/>
                <w:lang w:val="vi-VN"/>
              </w:rPr>
              <w:t>X</w:t>
            </w:r>
            <w:r w:rsidR="00206D73" w:rsidRPr="007E290C">
              <w:rPr>
                <w:rFonts w:cs="Times New Roman"/>
                <w:b/>
                <w:noProof/>
                <w:sz w:val="24"/>
                <w:szCs w:val="24"/>
                <w:lang w:val="vi-VN"/>
              </w:rPr>
              <w:t xml:space="preserve">ếp </w:t>
            </w:r>
            <w:r w:rsidR="00567BB2" w:rsidRPr="007E290C">
              <w:rPr>
                <w:rFonts w:cs="Times New Roman"/>
                <w:b/>
                <w:noProof/>
                <w:sz w:val="24"/>
                <w:szCs w:val="24"/>
                <w:lang w:val="vi-VN"/>
              </w:rPr>
              <w:t xml:space="preserve">loại </w:t>
            </w:r>
            <w:r w:rsidR="001C273C" w:rsidRPr="007E290C">
              <w:rPr>
                <w:rFonts w:cs="Times New Roman"/>
                <w:b/>
                <w:noProof/>
                <w:sz w:val="24"/>
                <w:szCs w:val="24"/>
                <w:lang w:val="vi-VN"/>
              </w:rPr>
              <w:t>K</w:t>
            </w:r>
            <w:r w:rsidR="00567BB2" w:rsidRPr="007E290C">
              <w:rPr>
                <w:rFonts w:cs="Times New Roman"/>
                <w:b/>
                <w:noProof/>
                <w:sz w:val="24"/>
                <w:szCs w:val="24"/>
                <w:lang w:val="vi-VN"/>
              </w:rPr>
              <w:t>Q</w:t>
            </w:r>
          </w:p>
        </w:tc>
      </w:tr>
      <w:tr w:rsidR="00464AC8" w:rsidRPr="00EE5F4B" w14:paraId="3DBD2BCE" w14:textId="77777777" w:rsidTr="00464AC8">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73C4202" w14:textId="05B290FB" w:rsidR="00464AC8" w:rsidRPr="007E290C" w:rsidRDefault="00464AC8" w:rsidP="00992B8F">
            <w:pPr>
              <w:spacing w:before="80" w:after="80" w:line="240" w:lineRule="auto"/>
              <w:jc w:val="center"/>
              <w:rPr>
                <w:rFonts w:cs="Times New Roman"/>
                <w:b/>
                <w:i/>
                <w:noProof/>
                <w:sz w:val="24"/>
                <w:szCs w:val="24"/>
                <w:lang w:val="vi-VN"/>
              </w:rPr>
            </w:pPr>
            <w:r w:rsidRPr="007E290C">
              <w:rPr>
                <w:rFonts w:cs="Times New Roman"/>
                <w:b/>
                <w:noProof/>
                <w:sz w:val="24"/>
                <w:szCs w:val="24"/>
                <w:lang w:val="vi-VN"/>
              </w:rPr>
              <w:t>Sau khi được công nhận TS</w:t>
            </w:r>
          </w:p>
        </w:tc>
      </w:tr>
      <w:tr w:rsidR="00215E08" w:rsidRPr="007E290C" w14:paraId="442FEAC4" w14:textId="77777777" w:rsidTr="00121F87">
        <w:tc>
          <w:tcPr>
            <w:tcW w:w="315" w:type="pct"/>
            <w:tcBorders>
              <w:top w:val="single" w:sz="4" w:space="0" w:color="auto"/>
              <w:left w:val="single" w:sz="4" w:space="0" w:color="auto"/>
              <w:bottom w:val="single" w:sz="4" w:space="0" w:color="auto"/>
              <w:right w:val="nil"/>
            </w:tcBorders>
            <w:shd w:val="clear" w:color="auto" w:fill="FFFFFF"/>
            <w:vAlign w:val="center"/>
          </w:tcPr>
          <w:p w14:paraId="1D4658F4" w14:textId="3F670058" w:rsidR="00215E08" w:rsidRPr="007E290C" w:rsidRDefault="00215E08" w:rsidP="001B3AEB">
            <w:pPr>
              <w:spacing w:after="0" w:line="264" w:lineRule="auto"/>
              <w:jc w:val="center"/>
              <w:rPr>
                <w:rFonts w:cs="Times New Roman"/>
                <w:noProof/>
                <w:sz w:val="24"/>
                <w:szCs w:val="24"/>
                <w:lang w:val="vi-VN"/>
              </w:rPr>
            </w:pPr>
            <w:r>
              <w:rPr>
                <w:rFonts w:cs="Times New Roman"/>
                <w:noProof/>
                <w:sz w:val="24"/>
                <w:szCs w:val="24"/>
                <w:lang w:val="en-GB"/>
              </w:rPr>
              <w:t>6.</w:t>
            </w:r>
            <w:r w:rsidRPr="007E290C">
              <w:rPr>
                <w:rFonts w:cs="Times New Roman"/>
                <w:noProof/>
                <w:sz w:val="24"/>
                <w:szCs w:val="24"/>
                <w:lang w:val="vi-VN"/>
              </w:rPr>
              <w:t>1</w:t>
            </w:r>
          </w:p>
        </w:tc>
        <w:tc>
          <w:tcPr>
            <w:tcW w:w="1249" w:type="pct"/>
            <w:tcBorders>
              <w:top w:val="single" w:sz="4" w:space="0" w:color="auto"/>
              <w:left w:val="single" w:sz="4" w:space="0" w:color="auto"/>
              <w:bottom w:val="single" w:sz="4" w:space="0" w:color="auto"/>
              <w:right w:val="nil"/>
            </w:tcBorders>
            <w:shd w:val="clear" w:color="auto" w:fill="FFFFFF"/>
            <w:vAlign w:val="center"/>
          </w:tcPr>
          <w:p w14:paraId="2ECF3753" w14:textId="625A742F" w:rsidR="00215E08" w:rsidRPr="007E290C" w:rsidRDefault="00215E08" w:rsidP="001B3AEB">
            <w:pPr>
              <w:spacing w:after="0" w:line="264" w:lineRule="auto"/>
              <w:jc w:val="center"/>
              <w:rPr>
                <w:rFonts w:cs="Times New Roman"/>
                <w:noProof/>
                <w:sz w:val="24"/>
                <w:szCs w:val="24"/>
                <w:lang w:val="vi-VN"/>
              </w:rPr>
            </w:pPr>
            <w:r w:rsidRPr="007D0DB9">
              <w:rPr>
                <w:rFonts w:cs="Times New Roman"/>
                <w:noProof/>
                <w:sz w:val="24"/>
                <w:szCs w:val="24"/>
                <w:lang w:val="vi-VN"/>
              </w:rPr>
              <w:t>Nghiên cứu hoạt tính sinh học và phân lập hợp chất saponin từ loài Huyết dụ (</w:t>
            </w:r>
            <w:r w:rsidRPr="00771F44">
              <w:rPr>
                <w:rFonts w:cs="Times New Roman"/>
                <w:i/>
                <w:iCs/>
                <w:noProof/>
                <w:sz w:val="24"/>
                <w:szCs w:val="24"/>
                <w:lang w:val="vi-VN"/>
              </w:rPr>
              <w:t>Cordyline fruticosa</w:t>
            </w:r>
            <w:r w:rsidRPr="007D0DB9">
              <w:rPr>
                <w:rFonts w:cs="Times New Roman"/>
                <w:noProof/>
                <w:sz w:val="24"/>
                <w:szCs w:val="24"/>
                <w:lang w:val="vi-VN"/>
              </w:rPr>
              <w:t xml:space="preserve"> (L.) A. Chev.)</w:t>
            </w:r>
          </w:p>
        </w:tc>
        <w:tc>
          <w:tcPr>
            <w:tcW w:w="763" w:type="pct"/>
            <w:tcBorders>
              <w:top w:val="single" w:sz="4" w:space="0" w:color="auto"/>
              <w:left w:val="single" w:sz="4" w:space="0" w:color="auto"/>
              <w:bottom w:val="single" w:sz="4" w:space="0" w:color="auto"/>
              <w:right w:val="nil"/>
            </w:tcBorders>
            <w:shd w:val="clear" w:color="auto" w:fill="FFFFFF"/>
            <w:vAlign w:val="center"/>
          </w:tcPr>
          <w:p w14:paraId="5E8A24D8" w14:textId="432825B0" w:rsidR="00215E08" w:rsidRPr="007E290C" w:rsidRDefault="00215E08" w:rsidP="001B3AEB">
            <w:pPr>
              <w:spacing w:after="0" w:line="264" w:lineRule="auto"/>
              <w:jc w:val="center"/>
              <w:rPr>
                <w:rFonts w:cs="Times New Roman"/>
                <w:noProof/>
                <w:sz w:val="24"/>
                <w:szCs w:val="24"/>
                <w:lang w:val="vi-VN"/>
              </w:rPr>
            </w:pPr>
            <w:r w:rsidRPr="00A01BFE">
              <w:rPr>
                <w:noProof/>
                <w:sz w:val="24"/>
                <w:szCs w:val="24"/>
                <w:lang w:val="vi-VN"/>
              </w:rPr>
              <w:t>Chủ nhiệm đề tài</w:t>
            </w:r>
          </w:p>
        </w:tc>
        <w:tc>
          <w:tcPr>
            <w:tcW w:w="759" w:type="pct"/>
            <w:tcBorders>
              <w:top w:val="single" w:sz="4" w:space="0" w:color="auto"/>
              <w:left w:val="single" w:sz="4" w:space="0" w:color="auto"/>
              <w:bottom w:val="single" w:sz="4" w:space="0" w:color="auto"/>
              <w:right w:val="nil"/>
            </w:tcBorders>
            <w:shd w:val="clear" w:color="auto" w:fill="FFFFFF"/>
            <w:vAlign w:val="center"/>
          </w:tcPr>
          <w:p w14:paraId="74B46D6C" w14:textId="763A9904" w:rsidR="00215E08" w:rsidRPr="007E290C" w:rsidRDefault="00215E08" w:rsidP="001B3AEB">
            <w:pPr>
              <w:spacing w:after="0" w:line="264" w:lineRule="auto"/>
              <w:jc w:val="center"/>
              <w:rPr>
                <w:rFonts w:cs="Times New Roman"/>
                <w:noProof/>
                <w:sz w:val="24"/>
                <w:szCs w:val="24"/>
                <w:lang w:val="vi-VN"/>
              </w:rPr>
            </w:pPr>
            <w:r w:rsidRPr="007E290C">
              <w:rPr>
                <w:rFonts w:cs="Times New Roman"/>
                <w:noProof/>
                <w:sz w:val="24"/>
                <w:szCs w:val="24"/>
                <w:lang w:val="vi-VN"/>
              </w:rPr>
              <w:t xml:space="preserve">Cấp </w:t>
            </w:r>
            <w:r w:rsidRPr="00546BE6">
              <w:rPr>
                <w:rFonts w:cs="Times New Roman"/>
                <w:noProof/>
                <w:sz w:val="24"/>
                <w:szCs w:val="24"/>
                <w:lang w:val="vi-VN"/>
              </w:rPr>
              <w:t>cơ sở</w:t>
            </w:r>
            <w:r w:rsidRPr="007E290C">
              <w:rPr>
                <w:rFonts w:cs="Times New Roman"/>
                <w:noProof/>
                <w:sz w:val="24"/>
                <w:szCs w:val="24"/>
                <w:lang w:val="vi-VN"/>
              </w:rPr>
              <w:t xml:space="preserve">; mã số </w:t>
            </w:r>
            <w:r w:rsidRPr="007D0DB9">
              <w:rPr>
                <w:rFonts w:cs="Times New Roman"/>
                <w:noProof/>
                <w:sz w:val="24"/>
                <w:szCs w:val="24"/>
                <w:lang w:val="vi-VN"/>
              </w:rPr>
              <w:t>TNUE-2023-06</w:t>
            </w:r>
          </w:p>
        </w:tc>
        <w:tc>
          <w:tcPr>
            <w:tcW w:w="689" w:type="pct"/>
            <w:tcBorders>
              <w:top w:val="single" w:sz="4" w:space="0" w:color="auto"/>
              <w:left w:val="single" w:sz="4" w:space="0" w:color="auto"/>
              <w:bottom w:val="single" w:sz="4" w:space="0" w:color="auto"/>
              <w:right w:val="nil"/>
            </w:tcBorders>
            <w:shd w:val="clear" w:color="auto" w:fill="FFFFFF"/>
            <w:vAlign w:val="center"/>
          </w:tcPr>
          <w:p w14:paraId="48D6CB35" w14:textId="410D249E" w:rsidR="00215E08" w:rsidRPr="00546BE6" w:rsidRDefault="00215E08" w:rsidP="001B3AEB">
            <w:pPr>
              <w:spacing w:after="0" w:line="264" w:lineRule="auto"/>
              <w:jc w:val="center"/>
              <w:rPr>
                <w:rFonts w:cs="Times New Roman"/>
                <w:noProof/>
                <w:sz w:val="24"/>
                <w:szCs w:val="24"/>
                <w:lang w:val="en-GB"/>
              </w:rPr>
            </w:pPr>
            <w:r>
              <w:rPr>
                <w:rFonts w:cs="Times New Roman"/>
                <w:noProof/>
                <w:sz w:val="24"/>
                <w:szCs w:val="24"/>
                <w:lang w:val="en-GB"/>
              </w:rPr>
              <w:t>2023-2024</w:t>
            </w:r>
          </w:p>
        </w:tc>
        <w:tc>
          <w:tcPr>
            <w:tcW w:w="1225" w:type="pct"/>
            <w:tcBorders>
              <w:top w:val="single" w:sz="4" w:space="0" w:color="auto"/>
              <w:left w:val="single" w:sz="4" w:space="0" w:color="auto"/>
              <w:bottom w:val="single" w:sz="4" w:space="0" w:color="auto"/>
              <w:right w:val="single" w:sz="4" w:space="0" w:color="auto"/>
            </w:tcBorders>
            <w:shd w:val="clear" w:color="auto" w:fill="FFFFFF"/>
            <w:vAlign w:val="center"/>
          </w:tcPr>
          <w:p w14:paraId="4DC94669" w14:textId="77777777" w:rsidR="00337299" w:rsidRPr="007E290C" w:rsidRDefault="00337299" w:rsidP="001B3AEB">
            <w:pPr>
              <w:tabs>
                <w:tab w:val="left" w:pos="1036"/>
              </w:tabs>
              <w:spacing w:after="0" w:line="264" w:lineRule="auto"/>
              <w:ind w:left="57" w:right="57" w:firstLine="21"/>
              <w:jc w:val="center"/>
              <w:rPr>
                <w:iCs/>
                <w:noProof/>
                <w:sz w:val="24"/>
                <w:lang w:val="vi-VN"/>
              </w:rPr>
            </w:pPr>
            <w:r>
              <w:rPr>
                <w:iCs/>
                <w:noProof/>
                <w:sz w:val="24"/>
                <w:lang w:val="en-GB"/>
              </w:rPr>
              <w:t>Nghiệm thu n</w:t>
            </w:r>
            <w:r w:rsidRPr="007E290C">
              <w:rPr>
                <w:iCs/>
                <w:noProof/>
                <w:sz w:val="24"/>
                <w:lang w:val="vi-VN"/>
              </w:rPr>
              <w:t>gày</w:t>
            </w:r>
          </w:p>
          <w:p w14:paraId="3D9F0CE7" w14:textId="460882CB" w:rsidR="00337299" w:rsidRPr="007E290C" w:rsidRDefault="00337299" w:rsidP="001B3AEB">
            <w:pPr>
              <w:tabs>
                <w:tab w:val="left" w:pos="1036"/>
              </w:tabs>
              <w:spacing w:after="0" w:line="264" w:lineRule="auto"/>
              <w:ind w:left="57" w:right="57" w:firstLine="21"/>
              <w:jc w:val="center"/>
              <w:rPr>
                <w:iCs/>
                <w:noProof/>
                <w:sz w:val="24"/>
                <w:lang w:val="vi-VN"/>
              </w:rPr>
            </w:pPr>
            <w:r>
              <w:rPr>
                <w:iCs/>
                <w:noProof/>
                <w:sz w:val="24"/>
                <w:lang w:val="en-GB"/>
              </w:rPr>
              <w:t>05</w:t>
            </w:r>
            <w:r w:rsidRPr="007E290C">
              <w:rPr>
                <w:iCs/>
                <w:noProof/>
                <w:sz w:val="24"/>
                <w:lang w:val="vi-VN"/>
              </w:rPr>
              <w:t>/</w:t>
            </w:r>
            <w:r>
              <w:rPr>
                <w:iCs/>
                <w:noProof/>
                <w:sz w:val="24"/>
                <w:lang w:val="en-GB"/>
              </w:rPr>
              <w:t>04</w:t>
            </w:r>
            <w:r w:rsidRPr="007E290C">
              <w:rPr>
                <w:iCs/>
                <w:noProof/>
                <w:sz w:val="24"/>
                <w:lang w:val="vi-VN"/>
              </w:rPr>
              <w:t>/202</w:t>
            </w:r>
            <w:r>
              <w:rPr>
                <w:iCs/>
                <w:noProof/>
                <w:sz w:val="24"/>
                <w:lang w:val="vi-VN"/>
              </w:rPr>
              <w:t>4</w:t>
            </w:r>
          </w:p>
          <w:p w14:paraId="733E9D92" w14:textId="19BEBCD5" w:rsidR="00215E08" w:rsidRPr="00546BE6" w:rsidRDefault="00337299" w:rsidP="001B3AEB">
            <w:pPr>
              <w:spacing w:after="0" w:line="264" w:lineRule="auto"/>
              <w:jc w:val="center"/>
              <w:rPr>
                <w:rFonts w:cs="Times New Roman"/>
                <w:noProof/>
                <w:sz w:val="24"/>
                <w:szCs w:val="24"/>
                <w:lang w:val="en-GB"/>
              </w:rPr>
            </w:pPr>
            <w:r w:rsidRPr="007E290C">
              <w:rPr>
                <w:iCs/>
                <w:noProof/>
                <w:sz w:val="24"/>
                <w:lang w:val="vi-VN"/>
              </w:rPr>
              <w:t xml:space="preserve">Xếp loại </w:t>
            </w:r>
            <w:r>
              <w:rPr>
                <w:iCs/>
                <w:noProof/>
                <w:sz w:val="24"/>
                <w:lang w:val="vi-VN"/>
              </w:rPr>
              <w:t>Đ</w:t>
            </w:r>
            <w:r>
              <w:rPr>
                <w:iCs/>
                <w:noProof/>
                <w:sz w:val="24"/>
                <w:lang w:val="en-GB"/>
              </w:rPr>
              <w:t>ạt</w:t>
            </w:r>
          </w:p>
        </w:tc>
      </w:tr>
      <w:tr w:rsidR="00215E08" w:rsidRPr="00C72C58" w14:paraId="6ACD5952" w14:textId="77777777" w:rsidTr="00121F87">
        <w:tc>
          <w:tcPr>
            <w:tcW w:w="315" w:type="pct"/>
            <w:tcBorders>
              <w:top w:val="single" w:sz="4" w:space="0" w:color="auto"/>
              <w:left w:val="single" w:sz="4" w:space="0" w:color="auto"/>
              <w:bottom w:val="single" w:sz="4" w:space="0" w:color="auto"/>
              <w:right w:val="nil"/>
            </w:tcBorders>
            <w:shd w:val="clear" w:color="auto" w:fill="FFFFFF"/>
            <w:vAlign w:val="center"/>
          </w:tcPr>
          <w:p w14:paraId="459AE2F1" w14:textId="2620817E" w:rsidR="00215E08" w:rsidRPr="00C72C58" w:rsidRDefault="00215E08" w:rsidP="001B3AEB">
            <w:pPr>
              <w:spacing w:after="0" w:line="264" w:lineRule="auto"/>
              <w:jc w:val="center"/>
              <w:rPr>
                <w:rFonts w:cs="Times New Roman"/>
                <w:noProof/>
                <w:sz w:val="24"/>
                <w:szCs w:val="24"/>
                <w:lang w:val="en-GB"/>
              </w:rPr>
            </w:pPr>
            <w:r>
              <w:rPr>
                <w:rFonts w:cs="Times New Roman"/>
                <w:noProof/>
                <w:sz w:val="24"/>
                <w:szCs w:val="24"/>
                <w:lang w:val="en-GB"/>
              </w:rPr>
              <w:t>6.</w:t>
            </w:r>
            <w:r w:rsidRPr="00C72C58">
              <w:rPr>
                <w:rFonts w:cs="Times New Roman"/>
                <w:noProof/>
                <w:sz w:val="24"/>
                <w:szCs w:val="24"/>
                <w:lang w:val="en-GB"/>
              </w:rPr>
              <w:t>2</w:t>
            </w:r>
          </w:p>
        </w:tc>
        <w:tc>
          <w:tcPr>
            <w:tcW w:w="1249" w:type="pct"/>
            <w:tcBorders>
              <w:top w:val="single" w:sz="4" w:space="0" w:color="auto"/>
              <w:left w:val="single" w:sz="4" w:space="0" w:color="auto"/>
              <w:bottom w:val="single" w:sz="4" w:space="0" w:color="auto"/>
              <w:right w:val="nil"/>
            </w:tcBorders>
            <w:shd w:val="clear" w:color="auto" w:fill="FFFFFF"/>
            <w:vAlign w:val="center"/>
          </w:tcPr>
          <w:p w14:paraId="62010194" w14:textId="5FD97A2C" w:rsidR="00215E08" w:rsidRPr="00C72C58" w:rsidRDefault="00215E08" w:rsidP="001B3AEB">
            <w:pPr>
              <w:spacing w:after="0" w:line="264" w:lineRule="auto"/>
              <w:jc w:val="center"/>
              <w:rPr>
                <w:rFonts w:cs="Times New Roman"/>
                <w:noProof/>
                <w:sz w:val="24"/>
                <w:szCs w:val="24"/>
                <w:lang w:val="vi-VN"/>
              </w:rPr>
            </w:pPr>
            <w:r w:rsidRPr="00546BE6">
              <w:rPr>
                <w:rFonts w:cs="Times New Roman"/>
                <w:noProof/>
                <w:sz w:val="24"/>
                <w:szCs w:val="24"/>
                <w:lang w:val="vi-VN"/>
              </w:rPr>
              <w:t xml:space="preserve">Hướng dẫn giáo viên THCS tổ chức dạy học theo định hướng giáo </w:t>
            </w:r>
            <w:r w:rsidRPr="00546BE6">
              <w:rPr>
                <w:rFonts w:cs="Times New Roman"/>
                <w:noProof/>
                <w:sz w:val="24"/>
                <w:szCs w:val="24"/>
                <w:lang w:val="vi-VN"/>
              </w:rPr>
              <w:lastRenderedPageBreak/>
              <w:t>dục STEM trong chủ đề “Bảo vệ môi trường”.</w:t>
            </w:r>
          </w:p>
        </w:tc>
        <w:tc>
          <w:tcPr>
            <w:tcW w:w="763" w:type="pct"/>
            <w:tcBorders>
              <w:top w:val="single" w:sz="4" w:space="0" w:color="auto"/>
              <w:left w:val="single" w:sz="4" w:space="0" w:color="auto"/>
              <w:bottom w:val="single" w:sz="4" w:space="0" w:color="auto"/>
              <w:right w:val="nil"/>
            </w:tcBorders>
            <w:shd w:val="clear" w:color="auto" w:fill="FFFFFF"/>
            <w:vAlign w:val="center"/>
          </w:tcPr>
          <w:p w14:paraId="5BA67649" w14:textId="3530DD86" w:rsidR="00215E08" w:rsidRPr="00C72C58" w:rsidRDefault="00215E08" w:rsidP="001B3AEB">
            <w:pPr>
              <w:spacing w:after="0" w:line="264" w:lineRule="auto"/>
              <w:jc w:val="center"/>
              <w:rPr>
                <w:rFonts w:cs="Times New Roman"/>
                <w:noProof/>
                <w:sz w:val="24"/>
                <w:szCs w:val="24"/>
                <w:lang w:val="en-GB"/>
              </w:rPr>
            </w:pPr>
            <w:r w:rsidRPr="00A01BFE">
              <w:rPr>
                <w:noProof/>
                <w:sz w:val="24"/>
                <w:szCs w:val="24"/>
                <w:lang w:val="vi-VN"/>
              </w:rPr>
              <w:lastRenderedPageBreak/>
              <w:t>Chủ nhiệm đề tài</w:t>
            </w:r>
          </w:p>
        </w:tc>
        <w:tc>
          <w:tcPr>
            <w:tcW w:w="759" w:type="pct"/>
            <w:tcBorders>
              <w:top w:val="single" w:sz="4" w:space="0" w:color="auto"/>
              <w:left w:val="single" w:sz="4" w:space="0" w:color="auto"/>
              <w:bottom w:val="single" w:sz="4" w:space="0" w:color="auto"/>
              <w:right w:val="nil"/>
            </w:tcBorders>
            <w:shd w:val="clear" w:color="auto" w:fill="FFFFFF"/>
            <w:vAlign w:val="center"/>
          </w:tcPr>
          <w:p w14:paraId="1C14C176" w14:textId="2EAF3AF7" w:rsidR="00215E08" w:rsidRPr="00C72C58" w:rsidRDefault="00215E08" w:rsidP="001B3AEB">
            <w:pPr>
              <w:spacing w:after="0" w:line="264" w:lineRule="auto"/>
              <w:jc w:val="center"/>
              <w:rPr>
                <w:rFonts w:cs="Times New Roman"/>
                <w:noProof/>
                <w:sz w:val="24"/>
                <w:szCs w:val="24"/>
                <w:lang w:val="vi-VN"/>
              </w:rPr>
            </w:pPr>
            <w:r w:rsidRPr="007E290C">
              <w:rPr>
                <w:rFonts w:cs="Times New Roman"/>
                <w:noProof/>
                <w:sz w:val="24"/>
                <w:szCs w:val="24"/>
                <w:lang w:val="vi-VN"/>
              </w:rPr>
              <w:t xml:space="preserve">Cấp </w:t>
            </w:r>
            <w:r w:rsidRPr="00546BE6">
              <w:rPr>
                <w:rFonts w:cs="Times New Roman"/>
                <w:noProof/>
                <w:sz w:val="24"/>
                <w:szCs w:val="24"/>
                <w:lang w:val="vi-VN"/>
              </w:rPr>
              <w:t>cơ sở</w:t>
            </w:r>
            <w:r w:rsidRPr="007E290C">
              <w:rPr>
                <w:rFonts w:cs="Times New Roman"/>
                <w:noProof/>
                <w:sz w:val="24"/>
                <w:szCs w:val="24"/>
                <w:lang w:val="vi-VN"/>
              </w:rPr>
              <w:t xml:space="preserve">; mã số </w:t>
            </w:r>
            <w:r w:rsidRPr="00546BE6">
              <w:rPr>
                <w:rFonts w:cs="Times New Roman"/>
                <w:noProof/>
                <w:sz w:val="24"/>
                <w:szCs w:val="24"/>
                <w:lang w:val="vi-VN"/>
              </w:rPr>
              <w:t>STEM.</w:t>
            </w:r>
            <w:r w:rsidRPr="004D69F3">
              <w:rPr>
                <w:rFonts w:cs="Times New Roman"/>
                <w:noProof/>
                <w:sz w:val="24"/>
                <w:szCs w:val="24"/>
                <w:lang w:val="vi-VN"/>
              </w:rPr>
              <w:t xml:space="preserve"> </w:t>
            </w:r>
            <w:r w:rsidRPr="00546BE6">
              <w:rPr>
                <w:rFonts w:cs="Times New Roman"/>
                <w:noProof/>
                <w:sz w:val="24"/>
                <w:szCs w:val="24"/>
                <w:lang w:val="vi-VN"/>
              </w:rPr>
              <w:t>2021.02</w:t>
            </w:r>
          </w:p>
        </w:tc>
        <w:tc>
          <w:tcPr>
            <w:tcW w:w="689" w:type="pct"/>
            <w:tcBorders>
              <w:top w:val="single" w:sz="4" w:space="0" w:color="auto"/>
              <w:left w:val="single" w:sz="4" w:space="0" w:color="auto"/>
              <w:bottom w:val="single" w:sz="4" w:space="0" w:color="auto"/>
              <w:right w:val="nil"/>
            </w:tcBorders>
            <w:shd w:val="clear" w:color="auto" w:fill="FFFFFF"/>
            <w:vAlign w:val="center"/>
          </w:tcPr>
          <w:p w14:paraId="634E97C5" w14:textId="1375F50B" w:rsidR="00215E08" w:rsidRPr="007D0DB9" w:rsidRDefault="00215E08" w:rsidP="001B3AEB">
            <w:pPr>
              <w:spacing w:after="0" w:line="264" w:lineRule="auto"/>
              <w:jc w:val="center"/>
              <w:rPr>
                <w:rFonts w:cs="Times New Roman"/>
                <w:noProof/>
                <w:sz w:val="24"/>
                <w:szCs w:val="24"/>
                <w:lang w:val="en-GB"/>
              </w:rPr>
            </w:pPr>
            <w:r w:rsidRPr="007E290C">
              <w:rPr>
                <w:rFonts w:cs="Times New Roman"/>
                <w:noProof/>
                <w:sz w:val="24"/>
                <w:szCs w:val="24"/>
                <w:lang w:val="vi-VN"/>
              </w:rPr>
              <w:t>20</w:t>
            </w:r>
            <w:r>
              <w:rPr>
                <w:rFonts w:cs="Times New Roman"/>
                <w:noProof/>
                <w:sz w:val="24"/>
                <w:szCs w:val="24"/>
                <w:lang w:val="en-GB"/>
              </w:rPr>
              <w:t>21</w:t>
            </w:r>
            <w:r w:rsidRPr="007E290C">
              <w:rPr>
                <w:rFonts w:cs="Times New Roman"/>
                <w:noProof/>
                <w:sz w:val="24"/>
                <w:szCs w:val="24"/>
                <w:lang w:val="vi-VN"/>
              </w:rPr>
              <w:t>-20</w:t>
            </w:r>
            <w:r>
              <w:rPr>
                <w:rFonts w:cs="Times New Roman"/>
                <w:noProof/>
                <w:sz w:val="24"/>
                <w:szCs w:val="24"/>
                <w:lang w:val="en-GB"/>
              </w:rPr>
              <w:t>22</w:t>
            </w:r>
          </w:p>
        </w:tc>
        <w:tc>
          <w:tcPr>
            <w:tcW w:w="1225" w:type="pct"/>
            <w:tcBorders>
              <w:top w:val="single" w:sz="4" w:space="0" w:color="auto"/>
              <w:left w:val="single" w:sz="4" w:space="0" w:color="auto"/>
              <w:bottom w:val="single" w:sz="4" w:space="0" w:color="auto"/>
              <w:right w:val="single" w:sz="4" w:space="0" w:color="auto"/>
            </w:tcBorders>
            <w:shd w:val="clear" w:color="auto" w:fill="FFFFFF"/>
            <w:vAlign w:val="center"/>
          </w:tcPr>
          <w:p w14:paraId="2F465C45" w14:textId="77777777" w:rsidR="00215E08" w:rsidRPr="007E290C" w:rsidRDefault="00215E08" w:rsidP="001B3AEB">
            <w:pPr>
              <w:tabs>
                <w:tab w:val="left" w:pos="1036"/>
              </w:tabs>
              <w:spacing w:after="0" w:line="264" w:lineRule="auto"/>
              <w:ind w:left="57" w:right="57" w:firstLine="21"/>
              <w:jc w:val="center"/>
              <w:rPr>
                <w:iCs/>
                <w:noProof/>
                <w:sz w:val="24"/>
                <w:lang w:val="vi-VN"/>
              </w:rPr>
            </w:pPr>
            <w:r>
              <w:rPr>
                <w:iCs/>
                <w:noProof/>
                <w:sz w:val="24"/>
                <w:lang w:val="en-GB"/>
              </w:rPr>
              <w:t>Nghiệm thu n</w:t>
            </w:r>
            <w:r w:rsidRPr="007E290C">
              <w:rPr>
                <w:iCs/>
                <w:noProof/>
                <w:sz w:val="24"/>
                <w:lang w:val="vi-VN"/>
              </w:rPr>
              <w:t>gày</w:t>
            </w:r>
          </w:p>
          <w:p w14:paraId="394EA287" w14:textId="77777777" w:rsidR="00215E08" w:rsidRPr="007E290C" w:rsidRDefault="00215E08" w:rsidP="001B3AEB">
            <w:pPr>
              <w:tabs>
                <w:tab w:val="left" w:pos="1036"/>
              </w:tabs>
              <w:spacing w:after="0" w:line="264" w:lineRule="auto"/>
              <w:ind w:left="57" w:right="57" w:firstLine="21"/>
              <w:jc w:val="center"/>
              <w:rPr>
                <w:iCs/>
                <w:noProof/>
                <w:sz w:val="24"/>
                <w:lang w:val="vi-VN"/>
              </w:rPr>
            </w:pPr>
            <w:r w:rsidRPr="007E290C">
              <w:rPr>
                <w:iCs/>
                <w:noProof/>
                <w:sz w:val="24"/>
                <w:lang w:val="vi-VN"/>
              </w:rPr>
              <w:t>24/0</w:t>
            </w:r>
            <w:r>
              <w:rPr>
                <w:iCs/>
                <w:noProof/>
                <w:sz w:val="24"/>
                <w:lang w:val="en-GB"/>
              </w:rPr>
              <w:t>5</w:t>
            </w:r>
            <w:r w:rsidRPr="007E290C">
              <w:rPr>
                <w:iCs/>
                <w:noProof/>
                <w:sz w:val="24"/>
                <w:lang w:val="vi-VN"/>
              </w:rPr>
              <w:t>/202</w:t>
            </w:r>
            <w:r>
              <w:rPr>
                <w:iCs/>
                <w:noProof/>
                <w:sz w:val="24"/>
                <w:lang w:val="en-GB"/>
              </w:rPr>
              <w:t>2</w:t>
            </w:r>
          </w:p>
          <w:p w14:paraId="59213A7B" w14:textId="18BDD842" w:rsidR="00215E08" w:rsidRPr="00C72C58" w:rsidRDefault="00215E08" w:rsidP="001B3AEB">
            <w:pPr>
              <w:tabs>
                <w:tab w:val="left" w:pos="1036"/>
              </w:tabs>
              <w:spacing w:after="0" w:line="264" w:lineRule="auto"/>
              <w:ind w:left="57" w:right="57" w:firstLine="21"/>
              <w:jc w:val="center"/>
              <w:rPr>
                <w:iCs/>
                <w:noProof/>
                <w:sz w:val="24"/>
                <w:lang w:val="vi-VN"/>
              </w:rPr>
            </w:pPr>
            <w:r w:rsidRPr="007E290C">
              <w:rPr>
                <w:iCs/>
                <w:noProof/>
                <w:sz w:val="24"/>
                <w:lang w:val="vi-VN"/>
              </w:rPr>
              <w:t xml:space="preserve">Xếp loại </w:t>
            </w:r>
            <w:r>
              <w:rPr>
                <w:iCs/>
                <w:noProof/>
                <w:sz w:val="24"/>
                <w:lang w:val="vi-VN"/>
              </w:rPr>
              <w:t>Đ</w:t>
            </w:r>
            <w:r>
              <w:rPr>
                <w:iCs/>
                <w:noProof/>
                <w:sz w:val="24"/>
                <w:lang w:val="en-GB"/>
              </w:rPr>
              <w:t>ạt</w:t>
            </w:r>
          </w:p>
        </w:tc>
      </w:tr>
    </w:tbl>
    <w:p w14:paraId="0D445D84" w14:textId="005A2A2F" w:rsidR="00B077B7" w:rsidRPr="007E290C" w:rsidRDefault="00F339AD" w:rsidP="00121F87">
      <w:pPr>
        <w:spacing w:before="120" w:after="120" w:line="240" w:lineRule="auto"/>
        <w:jc w:val="both"/>
        <w:rPr>
          <w:rFonts w:cs="Times New Roman"/>
          <w:noProof/>
          <w:sz w:val="25"/>
          <w:szCs w:val="25"/>
          <w:lang w:val="vi-VN"/>
        </w:rPr>
      </w:pPr>
      <w:r w:rsidRPr="007E290C">
        <w:rPr>
          <w:rFonts w:cs="Times New Roman"/>
          <w:b/>
          <w:noProof/>
          <w:sz w:val="25"/>
          <w:szCs w:val="25"/>
          <w:lang w:val="vi-VN"/>
        </w:rPr>
        <w:t>7. Kết quả nghiên cứu khoa học và công nghệ đã công bố</w:t>
      </w:r>
      <w:r w:rsidRPr="007E290C">
        <w:rPr>
          <w:rFonts w:cs="Times New Roman"/>
          <w:noProof/>
          <w:sz w:val="25"/>
          <w:szCs w:val="25"/>
          <w:lang w:val="vi-VN"/>
        </w:rPr>
        <w:t xml:space="preserve"> (bài báo khoa học,</w:t>
      </w:r>
      <w:r w:rsidR="00E57192" w:rsidRPr="007E290C">
        <w:rPr>
          <w:rFonts w:cs="Times New Roman"/>
          <w:noProof/>
          <w:sz w:val="25"/>
          <w:szCs w:val="25"/>
          <w:lang w:val="vi-VN"/>
        </w:rPr>
        <w:t xml:space="preserve"> báo cáo khoa học,</w:t>
      </w:r>
      <w:r w:rsidRPr="007E290C">
        <w:rPr>
          <w:rFonts w:cs="Times New Roman"/>
          <w:noProof/>
          <w:sz w:val="25"/>
          <w:szCs w:val="25"/>
          <w:lang w:val="vi-VN"/>
        </w:rPr>
        <w:t xml:space="preserve"> sáng chế/giải pháp hữu ích, giải thưởng quốc gia/quốc tế</w:t>
      </w:r>
      <w:r w:rsidR="00B077B7" w:rsidRPr="007E290C">
        <w:rPr>
          <w:rFonts w:cs="Times New Roman"/>
          <w:noProof/>
          <w:sz w:val="25"/>
          <w:szCs w:val="25"/>
          <w:lang w:val="vi-VN"/>
        </w:rPr>
        <w:t>)</w:t>
      </w:r>
    </w:p>
    <w:p w14:paraId="644B7EAF" w14:textId="77777777" w:rsidR="001B3AEB" w:rsidRPr="001B3AEB" w:rsidRDefault="00F339AD" w:rsidP="001B3AEB">
      <w:pPr>
        <w:spacing w:before="80" w:after="80" w:line="240" w:lineRule="auto"/>
        <w:jc w:val="both"/>
        <w:rPr>
          <w:rFonts w:cs="Times New Roman"/>
          <w:noProof/>
          <w:sz w:val="25"/>
          <w:szCs w:val="25"/>
          <w:lang w:val="vi-VN"/>
        </w:rPr>
      </w:pPr>
      <w:r w:rsidRPr="007E290C">
        <w:rPr>
          <w:rFonts w:cs="Times New Roman"/>
          <w:noProof/>
          <w:sz w:val="25"/>
          <w:szCs w:val="25"/>
          <w:lang w:val="vi-VN"/>
        </w:rPr>
        <w:t>7.1</w:t>
      </w:r>
      <w:r w:rsidR="005A116D" w:rsidRPr="007E290C">
        <w:rPr>
          <w:rFonts w:cs="Times New Roman"/>
          <w:noProof/>
          <w:sz w:val="25"/>
          <w:szCs w:val="25"/>
          <w:lang w:val="vi-VN"/>
        </w:rPr>
        <w:t>.</w:t>
      </w:r>
      <w:r w:rsidRPr="007E290C">
        <w:rPr>
          <w:rFonts w:cs="Times New Roman"/>
          <w:noProof/>
          <w:sz w:val="25"/>
          <w:szCs w:val="25"/>
          <w:lang w:val="vi-VN"/>
        </w:rPr>
        <w:t xml:space="preserve"> Bài báo khoa học</w:t>
      </w:r>
      <w:r w:rsidR="00273A48" w:rsidRPr="007E290C">
        <w:rPr>
          <w:rFonts w:cs="Times New Roman"/>
          <w:noProof/>
          <w:sz w:val="25"/>
          <w:szCs w:val="25"/>
          <w:lang w:val="vi-VN"/>
        </w:rPr>
        <w:t>, báo cáo khoa học</w:t>
      </w:r>
      <w:r w:rsidRPr="007E290C">
        <w:rPr>
          <w:rFonts w:cs="Times New Roman"/>
          <w:noProof/>
          <w:sz w:val="25"/>
          <w:szCs w:val="25"/>
          <w:lang w:val="vi-VN"/>
        </w:rPr>
        <w:t xml:space="preserve"> đã công bố</w:t>
      </w:r>
      <w:r w:rsidR="00354527" w:rsidRPr="007E290C">
        <w:rPr>
          <w:rFonts w:cs="Times New Roman"/>
          <w:noProof/>
          <w:sz w:val="25"/>
          <w:szCs w:val="25"/>
          <w:lang w:val="vi-VN"/>
        </w:rPr>
        <w:t>:</w:t>
      </w:r>
    </w:p>
    <w:p w14:paraId="12C45BF6" w14:textId="4C57EDD2" w:rsidR="00F339AD" w:rsidRPr="00650A57" w:rsidRDefault="00121F87" w:rsidP="001B3AEB">
      <w:pPr>
        <w:spacing w:before="80" w:after="80" w:line="240" w:lineRule="auto"/>
        <w:jc w:val="both"/>
        <w:rPr>
          <w:rFonts w:cs="Times New Roman"/>
          <w:i/>
          <w:iCs/>
          <w:noProof/>
          <w:sz w:val="24"/>
          <w:szCs w:val="24"/>
          <w:lang w:val="vi-VN"/>
        </w:rPr>
      </w:pPr>
      <w:r w:rsidRPr="00650A57">
        <w:rPr>
          <w:rFonts w:cs="Times New Roman"/>
          <w:i/>
          <w:iCs/>
          <w:noProof/>
          <w:sz w:val="24"/>
          <w:szCs w:val="24"/>
          <w:lang w:val="vi-VN"/>
        </w:rPr>
        <w:t>Ghi chú: (</w:t>
      </w:r>
      <w:r w:rsidR="00C17AD0" w:rsidRPr="00592D3D">
        <w:rPr>
          <w:rFonts w:cs="Times New Roman"/>
          <w:noProof/>
          <w:sz w:val="24"/>
          <w:szCs w:val="24"/>
          <w:lang w:val="vi-VN"/>
        </w:rPr>
        <w:t>x</w:t>
      </w:r>
      <w:r w:rsidRPr="00650A57">
        <w:rPr>
          <w:rFonts w:cs="Times New Roman"/>
          <w:i/>
          <w:iCs/>
          <w:noProof/>
          <w:sz w:val="24"/>
          <w:szCs w:val="24"/>
          <w:lang w:val="vi-VN"/>
        </w:rPr>
        <w:t>): Là tác giả chính hoặc tác giả liên hệ; (</w:t>
      </w:r>
      <w:r w:rsidRPr="00592D3D">
        <w:rPr>
          <w:rFonts w:cs="Times New Roman"/>
          <w:noProof/>
          <w:sz w:val="24"/>
          <w:szCs w:val="24"/>
          <w:lang w:val="vi-VN"/>
        </w:rPr>
        <w:t>x</w:t>
      </w:r>
      <w:r w:rsidRPr="00650A57">
        <w:rPr>
          <w:rFonts w:cs="Times New Roman"/>
          <w:i/>
          <w:iCs/>
          <w:noProof/>
          <w:sz w:val="24"/>
          <w:szCs w:val="24"/>
          <w:lang w:val="vi-VN"/>
        </w:rPr>
        <w:t>*): Là tác giả chính và tác giả liên hệ.</w:t>
      </w:r>
    </w:p>
    <w:tbl>
      <w:tblPr>
        <w:tblStyle w:val="TableGrid1"/>
        <w:tblW w:w="9630" w:type="dxa"/>
        <w:tblInd w:w="-5" w:type="dxa"/>
        <w:tblLayout w:type="fixed"/>
        <w:tblLook w:val="04A0" w:firstRow="1" w:lastRow="0" w:firstColumn="1" w:lastColumn="0" w:noHBand="0" w:noVBand="1"/>
      </w:tblPr>
      <w:tblGrid>
        <w:gridCol w:w="565"/>
        <w:gridCol w:w="2783"/>
        <w:gridCol w:w="21"/>
        <w:gridCol w:w="519"/>
        <w:gridCol w:w="48"/>
        <w:gridCol w:w="672"/>
        <w:gridCol w:w="37"/>
        <w:gridCol w:w="1727"/>
        <w:gridCol w:w="992"/>
        <w:gridCol w:w="709"/>
        <w:gridCol w:w="716"/>
        <w:gridCol w:w="841"/>
      </w:tblGrid>
      <w:tr w:rsidR="004C59C2" w:rsidRPr="007E290C" w14:paraId="021D8C07" w14:textId="77777777" w:rsidTr="00A67B04">
        <w:tc>
          <w:tcPr>
            <w:tcW w:w="565" w:type="dxa"/>
            <w:vAlign w:val="center"/>
          </w:tcPr>
          <w:p w14:paraId="6A6A8476" w14:textId="77777777" w:rsidR="004C59C2" w:rsidRPr="007E290C" w:rsidRDefault="004C59C2" w:rsidP="00330509">
            <w:pPr>
              <w:suppressAutoHyphens/>
              <w:autoSpaceDE/>
              <w:autoSpaceDN/>
              <w:spacing w:line="264" w:lineRule="auto"/>
              <w:jc w:val="center"/>
              <w:rPr>
                <w:rFonts w:ascii="Times New Roman" w:eastAsia="Liberation Mono" w:hAnsi="Times New Roman" w:cs="Times New Roman"/>
                <w:b/>
                <w:noProof/>
                <w:sz w:val="24"/>
                <w:szCs w:val="24"/>
                <w:lang w:val="vi-VN" w:eastAsia="zh-CN" w:bidi="hi-IN"/>
              </w:rPr>
            </w:pPr>
            <w:r w:rsidRPr="007E290C">
              <w:rPr>
                <w:rFonts w:ascii="Times New Roman" w:eastAsia="Liberation Mono" w:hAnsi="Times New Roman" w:cs="Times New Roman"/>
                <w:b/>
                <w:noProof/>
                <w:sz w:val="24"/>
                <w:szCs w:val="24"/>
                <w:lang w:val="vi-VN" w:eastAsia="zh-CN" w:bidi="hi-IN"/>
              </w:rPr>
              <w:t>TT</w:t>
            </w:r>
          </w:p>
        </w:tc>
        <w:tc>
          <w:tcPr>
            <w:tcW w:w="2804" w:type="dxa"/>
            <w:gridSpan w:val="2"/>
            <w:vAlign w:val="center"/>
          </w:tcPr>
          <w:p w14:paraId="13688B9F" w14:textId="77777777" w:rsidR="004C59C2" w:rsidRPr="007E290C" w:rsidRDefault="004C59C2" w:rsidP="00330509">
            <w:pPr>
              <w:suppressAutoHyphens/>
              <w:autoSpaceDE/>
              <w:autoSpaceDN/>
              <w:spacing w:line="264" w:lineRule="auto"/>
              <w:jc w:val="center"/>
              <w:rPr>
                <w:rFonts w:ascii="Times New Roman" w:eastAsia="Liberation Mono" w:hAnsi="Times New Roman" w:cs="Times New Roman"/>
                <w:b/>
                <w:noProof/>
                <w:sz w:val="24"/>
                <w:szCs w:val="24"/>
                <w:lang w:val="vi-VN" w:eastAsia="zh-CN" w:bidi="hi-IN"/>
              </w:rPr>
            </w:pPr>
            <w:r w:rsidRPr="007E290C">
              <w:rPr>
                <w:rFonts w:ascii="Times New Roman" w:eastAsia="Liberation Mono" w:hAnsi="Times New Roman" w:cs="Times New Roman"/>
                <w:b/>
                <w:noProof/>
                <w:sz w:val="24"/>
                <w:szCs w:val="24"/>
                <w:lang w:val="vi-VN" w:eastAsia="zh-CN" w:bidi="hi-IN"/>
              </w:rPr>
              <w:t>Tên bài báo/báo cáo khoa học</w:t>
            </w:r>
          </w:p>
        </w:tc>
        <w:tc>
          <w:tcPr>
            <w:tcW w:w="567" w:type="dxa"/>
            <w:gridSpan w:val="2"/>
            <w:vAlign w:val="center"/>
          </w:tcPr>
          <w:p w14:paraId="2CC103B1" w14:textId="77777777" w:rsidR="004C59C2" w:rsidRPr="007E290C" w:rsidRDefault="004C59C2" w:rsidP="00330509">
            <w:pPr>
              <w:suppressAutoHyphens/>
              <w:autoSpaceDE/>
              <w:autoSpaceDN/>
              <w:spacing w:line="264" w:lineRule="auto"/>
              <w:jc w:val="center"/>
              <w:rPr>
                <w:rFonts w:ascii="Times New Roman" w:eastAsia="Liberation Mono" w:hAnsi="Times New Roman" w:cs="Times New Roman"/>
                <w:b/>
                <w:noProof/>
                <w:sz w:val="24"/>
                <w:szCs w:val="24"/>
                <w:lang w:val="vi-VN" w:eastAsia="zh-CN" w:bidi="hi-IN"/>
              </w:rPr>
            </w:pPr>
            <w:r w:rsidRPr="007E290C">
              <w:rPr>
                <w:rFonts w:ascii="Times New Roman" w:eastAsia="Liberation Mono" w:hAnsi="Times New Roman" w:cs="Times New Roman"/>
                <w:b/>
                <w:noProof/>
                <w:sz w:val="24"/>
                <w:szCs w:val="24"/>
                <w:lang w:val="vi-VN" w:eastAsia="zh-CN" w:bidi="hi-IN"/>
              </w:rPr>
              <w:t>Số tác giả</w:t>
            </w:r>
          </w:p>
        </w:tc>
        <w:tc>
          <w:tcPr>
            <w:tcW w:w="709" w:type="dxa"/>
            <w:gridSpan w:val="2"/>
            <w:vAlign w:val="center"/>
          </w:tcPr>
          <w:p w14:paraId="03B7683C" w14:textId="77777777" w:rsidR="004C59C2" w:rsidRPr="007E290C" w:rsidRDefault="004C59C2" w:rsidP="00330509">
            <w:pPr>
              <w:suppressAutoHyphens/>
              <w:autoSpaceDE/>
              <w:autoSpaceDN/>
              <w:spacing w:line="264" w:lineRule="auto"/>
              <w:ind w:left="-57" w:right="-57"/>
              <w:jc w:val="center"/>
              <w:rPr>
                <w:rFonts w:ascii="Times New Roman" w:eastAsia="Liberation Mono" w:hAnsi="Times New Roman" w:cs="Times New Roman"/>
                <w:b/>
                <w:noProof/>
                <w:sz w:val="24"/>
                <w:szCs w:val="24"/>
                <w:lang w:val="vi-VN" w:eastAsia="zh-CN" w:bidi="hi-IN"/>
              </w:rPr>
            </w:pPr>
            <w:r w:rsidRPr="007E290C">
              <w:rPr>
                <w:rFonts w:ascii="Times New Roman" w:eastAsia="Liberation Mono" w:hAnsi="Times New Roman" w:cs="Times New Roman"/>
                <w:b/>
                <w:noProof/>
                <w:sz w:val="24"/>
                <w:szCs w:val="24"/>
                <w:lang w:val="vi-VN" w:eastAsia="zh-CN" w:bidi="hi-IN"/>
              </w:rPr>
              <w:t>Là tác giả chính</w:t>
            </w:r>
          </w:p>
        </w:tc>
        <w:tc>
          <w:tcPr>
            <w:tcW w:w="1727" w:type="dxa"/>
            <w:vAlign w:val="center"/>
          </w:tcPr>
          <w:p w14:paraId="2E266B7D" w14:textId="77777777" w:rsidR="004C59C2" w:rsidRPr="007E290C" w:rsidRDefault="004C59C2" w:rsidP="00330509">
            <w:pPr>
              <w:suppressAutoHyphens/>
              <w:autoSpaceDE/>
              <w:autoSpaceDN/>
              <w:spacing w:line="264" w:lineRule="auto"/>
              <w:ind w:right="146"/>
              <w:jc w:val="center"/>
              <w:rPr>
                <w:rFonts w:ascii="Times New Roman" w:eastAsia="Liberation Mono" w:hAnsi="Times New Roman" w:cs="Times New Roman"/>
                <w:b/>
                <w:noProof/>
                <w:sz w:val="24"/>
                <w:szCs w:val="24"/>
                <w:lang w:val="vi-VN" w:eastAsia="zh-CN" w:bidi="hi-IN"/>
              </w:rPr>
            </w:pPr>
            <w:r w:rsidRPr="007E290C">
              <w:rPr>
                <w:rFonts w:ascii="Times New Roman" w:eastAsia="Liberation Mono" w:hAnsi="Times New Roman" w:cs="Times New Roman"/>
                <w:b/>
                <w:noProof/>
                <w:sz w:val="24"/>
                <w:szCs w:val="24"/>
                <w:lang w:val="vi-VN" w:eastAsia="zh-CN" w:bidi="hi-IN"/>
              </w:rPr>
              <w:t>Tên tạp chí hoặc kỷ yếu khoa học/ISSN hoặc ISBN</w:t>
            </w:r>
          </w:p>
        </w:tc>
        <w:tc>
          <w:tcPr>
            <w:tcW w:w="992" w:type="dxa"/>
            <w:vAlign w:val="center"/>
          </w:tcPr>
          <w:p w14:paraId="12F65BE7" w14:textId="77777777" w:rsidR="004C59C2" w:rsidRPr="007E290C" w:rsidRDefault="004C59C2" w:rsidP="00147DFF">
            <w:pPr>
              <w:suppressAutoHyphens/>
              <w:autoSpaceDE/>
              <w:autoSpaceDN/>
              <w:spacing w:line="264" w:lineRule="auto"/>
              <w:ind w:right="-107"/>
              <w:jc w:val="center"/>
              <w:rPr>
                <w:rFonts w:ascii="Times New Roman" w:eastAsia="Liberation Mono" w:hAnsi="Times New Roman" w:cs="Times New Roman"/>
                <w:b/>
                <w:noProof/>
                <w:lang w:val="vi-VN" w:eastAsia="zh-CN" w:bidi="hi-IN"/>
              </w:rPr>
            </w:pPr>
            <w:r w:rsidRPr="007E290C">
              <w:rPr>
                <w:rFonts w:ascii="Times New Roman" w:eastAsia="Liberation Mono" w:hAnsi="Times New Roman" w:cs="Times New Roman"/>
                <w:b/>
                <w:noProof/>
                <w:lang w:val="vi-VN" w:eastAsia="zh-CN" w:bidi="hi-IN"/>
              </w:rPr>
              <w:t>Loại tạp chí quốc tế uy tín: ISI, Scopus (IF,Qi)</w:t>
            </w:r>
          </w:p>
        </w:tc>
        <w:tc>
          <w:tcPr>
            <w:tcW w:w="709" w:type="dxa"/>
            <w:vAlign w:val="center"/>
          </w:tcPr>
          <w:p w14:paraId="103056F5" w14:textId="77777777" w:rsidR="004C59C2" w:rsidRPr="007E290C" w:rsidRDefault="004C59C2" w:rsidP="003D19EB">
            <w:pPr>
              <w:suppressAutoHyphens/>
              <w:autoSpaceDE/>
              <w:autoSpaceDN/>
              <w:spacing w:line="264" w:lineRule="auto"/>
              <w:ind w:left="-144" w:right="-144"/>
              <w:jc w:val="center"/>
              <w:rPr>
                <w:rFonts w:ascii="Times New Roman" w:eastAsia="Liberation Mono" w:hAnsi="Times New Roman" w:cs="Times New Roman"/>
                <w:b/>
                <w:noProof/>
                <w:lang w:val="vi-VN" w:eastAsia="zh-CN" w:bidi="hi-IN"/>
              </w:rPr>
            </w:pPr>
            <w:r w:rsidRPr="007E290C">
              <w:rPr>
                <w:rFonts w:ascii="Times New Roman" w:eastAsia="Liberation Mono" w:hAnsi="Times New Roman" w:cs="Times New Roman"/>
                <w:b/>
                <w:noProof/>
                <w:lang w:val="vi-VN" w:eastAsia="zh-CN" w:bidi="hi-IN"/>
              </w:rPr>
              <w:t>Số lần trích dẫn (trừ tự trích dẫn)</w:t>
            </w:r>
          </w:p>
        </w:tc>
        <w:tc>
          <w:tcPr>
            <w:tcW w:w="716" w:type="dxa"/>
            <w:vAlign w:val="center"/>
          </w:tcPr>
          <w:p w14:paraId="2984A4A9" w14:textId="77777777" w:rsidR="004C59C2" w:rsidRPr="007E290C" w:rsidRDefault="004C59C2" w:rsidP="00330509">
            <w:pPr>
              <w:suppressAutoHyphens/>
              <w:autoSpaceDE/>
              <w:autoSpaceDN/>
              <w:spacing w:line="264" w:lineRule="auto"/>
              <w:ind w:left="-57" w:right="-57"/>
              <w:jc w:val="center"/>
              <w:rPr>
                <w:rFonts w:ascii="Times New Roman" w:eastAsia="Liberation Mono" w:hAnsi="Times New Roman" w:cs="Times New Roman"/>
                <w:b/>
                <w:noProof/>
                <w:sz w:val="24"/>
                <w:szCs w:val="24"/>
                <w:lang w:val="vi-VN" w:eastAsia="zh-CN" w:bidi="hi-IN"/>
              </w:rPr>
            </w:pPr>
            <w:r w:rsidRPr="007E290C">
              <w:rPr>
                <w:rFonts w:ascii="Times New Roman" w:eastAsia="Liberation Mono" w:hAnsi="Times New Roman" w:cs="Times New Roman"/>
                <w:b/>
                <w:noProof/>
                <w:sz w:val="24"/>
                <w:szCs w:val="24"/>
                <w:lang w:val="vi-VN" w:eastAsia="zh-CN" w:bidi="hi-IN"/>
              </w:rPr>
              <w:t>Tập, số, trang</w:t>
            </w:r>
          </w:p>
        </w:tc>
        <w:tc>
          <w:tcPr>
            <w:tcW w:w="841" w:type="dxa"/>
            <w:vAlign w:val="center"/>
          </w:tcPr>
          <w:p w14:paraId="60ADAEF3" w14:textId="77777777" w:rsidR="004C59C2" w:rsidRPr="007E290C" w:rsidRDefault="004C59C2" w:rsidP="00330509">
            <w:pPr>
              <w:suppressAutoHyphens/>
              <w:autoSpaceDE/>
              <w:autoSpaceDN/>
              <w:spacing w:line="264" w:lineRule="auto"/>
              <w:jc w:val="center"/>
              <w:rPr>
                <w:rFonts w:ascii="Times New Roman" w:eastAsia="Liberation Mono" w:hAnsi="Times New Roman" w:cs="Times New Roman"/>
                <w:b/>
                <w:noProof/>
                <w:sz w:val="24"/>
                <w:szCs w:val="24"/>
                <w:lang w:val="vi-VN" w:eastAsia="zh-CN" w:bidi="hi-IN"/>
              </w:rPr>
            </w:pPr>
            <w:r w:rsidRPr="007E290C">
              <w:rPr>
                <w:rFonts w:ascii="Times New Roman" w:eastAsia="Liberation Mono" w:hAnsi="Times New Roman" w:cs="Times New Roman"/>
                <w:b/>
                <w:noProof/>
                <w:sz w:val="24"/>
                <w:szCs w:val="24"/>
                <w:lang w:val="vi-VN" w:eastAsia="zh-CN" w:bidi="hi-IN"/>
              </w:rPr>
              <w:t>Năm công bố</w:t>
            </w:r>
          </w:p>
        </w:tc>
      </w:tr>
      <w:tr w:rsidR="00794852" w:rsidRPr="00EE5F4B" w14:paraId="6840704C" w14:textId="1C487175" w:rsidTr="008B2212">
        <w:trPr>
          <w:trHeight w:val="388"/>
        </w:trPr>
        <w:tc>
          <w:tcPr>
            <w:tcW w:w="565" w:type="dxa"/>
            <w:shd w:val="clear" w:color="auto" w:fill="auto"/>
            <w:vAlign w:val="center"/>
          </w:tcPr>
          <w:p w14:paraId="4291A3A9" w14:textId="11402A78" w:rsidR="00794852" w:rsidRPr="00794852" w:rsidRDefault="00794852" w:rsidP="00794852">
            <w:pPr>
              <w:suppressAutoHyphens/>
              <w:autoSpaceDE/>
              <w:autoSpaceDN/>
              <w:spacing w:line="264" w:lineRule="auto"/>
              <w:jc w:val="center"/>
              <w:rPr>
                <w:rFonts w:ascii="Times New Roman" w:eastAsia="Liberation Mono" w:hAnsi="Times New Roman" w:cs="Times New Roman"/>
                <w:b/>
                <w:bCs/>
                <w:noProof/>
                <w:sz w:val="24"/>
                <w:szCs w:val="24"/>
                <w:lang w:val="vi-VN" w:eastAsia="zh-CN" w:bidi="hi-IN"/>
              </w:rPr>
            </w:pPr>
            <w:r w:rsidRPr="00794852">
              <w:rPr>
                <w:rFonts w:ascii="Times New Roman" w:hAnsi="Times New Roman" w:cs="Times New Roman"/>
                <w:b/>
                <w:bCs/>
                <w:noProof/>
                <w:color w:val="000000" w:themeColor="text1"/>
                <w:sz w:val="24"/>
                <w:szCs w:val="24"/>
                <w:lang w:val="vi-VN"/>
              </w:rPr>
              <w:t>I</w:t>
            </w:r>
          </w:p>
        </w:tc>
        <w:tc>
          <w:tcPr>
            <w:tcW w:w="9065" w:type="dxa"/>
            <w:gridSpan w:val="11"/>
            <w:shd w:val="clear" w:color="auto" w:fill="auto"/>
            <w:vAlign w:val="center"/>
          </w:tcPr>
          <w:p w14:paraId="22356754" w14:textId="65A9FA5C" w:rsidR="00794852" w:rsidRPr="00794852" w:rsidRDefault="00794852" w:rsidP="00124481">
            <w:pPr>
              <w:suppressAutoHyphens/>
              <w:spacing w:line="264" w:lineRule="auto"/>
              <w:rPr>
                <w:rFonts w:ascii="Times New Roman" w:eastAsia="Liberation Mono" w:hAnsi="Times New Roman" w:cs="Times New Roman"/>
                <w:b/>
                <w:noProof/>
                <w:sz w:val="24"/>
                <w:szCs w:val="24"/>
                <w:lang w:val="vi-VN" w:eastAsia="zh-CN" w:bidi="hi-IN"/>
              </w:rPr>
            </w:pPr>
            <w:r w:rsidRPr="00794852">
              <w:rPr>
                <w:rFonts w:ascii="Times New Roman" w:hAnsi="Times New Roman" w:cs="Times New Roman"/>
                <w:b/>
                <w:noProof/>
                <w:color w:val="000000" w:themeColor="text1"/>
                <w:sz w:val="24"/>
                <w:szCs w:val="24"/>
                <w:lang w:val="vi-VN"/>
              </w:rPr>
              <w:t>Trước khi được công nhận học vị tiến sĩ</w:t>
            </w:r>
          </w:p>
        </w:tc>
      </w:tr>
      <w:tr w:rsidR="00794852" w:rsidRPr="00EE5F4B" w14:paraId="28BC706E" w14:textId="1762DF98" w:rsidTr="008B2212">
        <w:trPr>
          <w:trHeight w:val="463"/>
        </w:trPr>
        <w:tc>
          <w:tcPr>
            <w:tcW w:w="565" w:type="dxa"/>
            <w:shd w:val="clear" w:color="auto" w:fill="auto"/>
            <w:vAlign w:val="center"/>
          </w:tcPr>
          <w:p w14:paraId="604A982A" w14:textId="77777777" w:rsidR="00794852" w:rsidRPr="00794852" w:rsidRDefault="00794852" w:rsidP="00794852">
            <w:pPr>
              <w:suppressAutoHyphens/>
              <w:spacing w:line="264" w:lineRule="auto"/>
              <w:rPr>
                <w:rFonts w:ascii="Times New Roman" w:hAnsi="Times New Roman" w:cs="Times New Roman"/>
                <w:b/>
                <w:noProof/>
                <w:sz w:val="24"/>
                <w:szCs w:val="24"/>
                <w:lang w:val="vi-VN"/>
              </w:rPr>
            </w:pPr>
          </w:p>
        </w:tc>
        <w:tc>
          <w:tcPr>
            <w:tcW w:w="9065" w:type="dxa"/>
            <w:gridSpan w:val="11"/>
            <w:shd w:val="clear" w:color="auto" w:fill="auto"/>
            <w:vAlign w:val="center"/>
          </w:tcPr>
          <w:p w14:paraId="4728844A" w14:textId="44F6812D" w:rsidR="00794852" w:rsidRPr="00794852" w:rsidRDefault="00794852" w:rsidP="00794852">
            <w:pPr>
              <w:suppressAutoHyphens/>
              <w:spacing w:line="264" w:lineRule="auto"/>
              <w:jc w:val="center"/>
              <w:rPr>
                <w:rFonts w:ascii="Times New Roman" w:hAnsi="Times New Roman" w:cs="Times New Roman"/>
                <w:b/>
                <w:noProof/>
                <w:sz w:val="24"/>
                <w:szCs w:val="24"/>
                <w:lang w:val="vi-VN"/>
              </w:rPr>
            </w:pPr>
            <w:r w:rsidRPr="00794852">
              <w:rPr>
                <w:rFonts w:ascii="Times New Roman" w:hAnsi="Times New Roman" w:cs="Times New Roman"/>
                <w:b/>
                <w:i/>
                <w:noProof/>
                <w:color w:val="000000" w:themeColor="text1"/>
                <w:sz w:val="24"/>
                <w:szCs w:val="24"/>
                <w:lang w:val="vi-VN"/>
              </w:rPr>
              <w:t>Bài báo xuất bản trên tạp chí thuộc danh mục ISI/Scopus</w:t>
            </w:r>
          </w:p>
        </w:tc>
      </w:tr>
      <w:tr w:rsidR="00121BDF" w:rsidRPr="007E290C" w14:paraId="45331378" w14:textId="77777777" w:rsidTr="00A67B04">
        <w:tc>
          <w:tcPr>
            <w:tcW w:w="565" w:type="dxa"/>
            <w:vAlign w:val="center"/>
          </w:tcPr>
          <w:p w14:paraId="0B2105A7" w14:textId="74AF7811" w:rsidR="00121BDF" w:rsidRPr="00A67B04" w:rsidRDefault="00121BDF" w:rsidP="00121BDF">
            <w:pPr>
              <w:pStyle w:val="ListParagraph"/>
              <w:numPr>
                <w:ilvl w:val="0"/>
                <w:numId w:val="24"/>
              </w:numPr>
              <w:suppressAutoHyphens/>
              <w:spacing w:line="264" w:lineRule="auto"/>
              <w:jc w:val="center"/>
              <w:rPr>
                <w:rFonts w:ascii="Times New Roman" w:eastAsia="Liberation Mono" w:hAnsi="Times New Roman" w:cs="Times New Roman"/>
                <w:noProof/>
                <w:sz w:val="24"/>
                <w:szCs w:val="24"/>
                <w:lang w:val="vi-VN" w:eastAsia="zh-CN" w:bidi="hi-IN"/>
              </w:rPr>
            </w:pPr>
          </w:p>
        </w:tc>
        <w:tc>
          <w:tcPr>
            <w:tcW w:w="2804" w:type="dxa"/>
            <w:gridSpan w:val="2"/>
            <w:vAlign w:val="center"/>
          </w:tcPr>
          <w:p w14:paraId="0CE29CAE" w14:textId="6C399216" w:rsidR="00121BDF" w:rsidRPr="00BC7AE4" w:rsidRDefault="00121BDF" w:rsidP="00121BDF">
            <w:pPr>
              <w:spacing w:line="264" w:lineRule="auto"/>
              <w:jc w:val="both"/>
              <w:rPr>
                <w:rFonts w:ascii="Times New Roman" w:hAnsi="Times New Roman" w:cs="Times New Roman"/>
                <w:noProof/>
                <w:color w:val="000000"/>
                <w:sz w:val="24"/>
                <w:szCs w:val="24"/>
                <w:lang w:val="vi-VN"/>
              </w:rPr>
            </w:pPr>
            <w:r w:rsidRPr="00BC7AE4">
              <w:rPr>
                <w:rFonts w:ascii="Times New Roman" w:hAnsi="Times New Roman" w:cs="Times New Roman"/>
                <w:noProof/>
                <w:color w:val="000000"/>
                <w:sz w:val="24"/>
                <w:szCs w:val="24"/>
                <w:lang w:val="vi-VN"/>
              </w:rPr>
              <w:t xml:space="preserve">Phytochemical analysis of two </w:t>
            </w:r>
            <w:r w:rsidRPr="00771F44">
              <w:rPr>
                <w:rFonts w:ascii="Times New Roman" w:hAnsi="Times New Roman" w:cs="Times New Roman"/>
                <w:i/>
                <w:iCs/>
                <w:noProof/>
                <w:color w:val="000000"/>
                <w:sz w:val="24"/>
                <w:szCs w:val="24"/>
                <w:lang w:val="vi-VN"/>
              </w:rPr>
              <w:t>Weigela</w:t>
            </w:r>
            <w:r w:rsidRPr="00BC7AE4">
              <w:rPr>
                <w:rFonts w:ascii="Times New Roman" w:hAnsi="Times New Roman" w:cs="Times New Roman"/>
                <w:noProof/>
                <w:color w:val="000000"/>
                <w:sz w:val="24"/>
                <w:szCs w:val="24"/>
                <w:lang w:val="vi-VN"/>
              </w:rPr>
              <w:t xml:space="preserve"> </w:t>
            </w:r>
            <w:r w:rsidRPr="00771F44">
              <w:rPr>
                <w:rFonts w:ascii="Times New Roman" w:hAnsi="Times New Roman" w:cs="Times New Roman"/>
                <w:i/>
                <w:iCs/>
                <w:noProof/>
                <w:color w:val="000000"/>
                <w:sz w:val="24"/>
                <w:szCs w:val="24"/>
                <w:lang w:val="vi-VN"/>
              </w:rPr>
              <w:t>florida</w:t>
            </w:r>
            <w:r w:rsidRPr="00BC7AE4">
              <w:rPr>
                <w:rFonts w:ascii="Times New Roman" w:hAnsi="Times New Roman" w:cs="Times New Roman"/>
                <w:noProof/>
                <w:color w:val="000000"/>
                <w:sz w:val="24"/>
                <w:szCs w:val="24"/>
                <w:lang w:val="vi-VN"/>
              </w:rPr>
              <w:t xml:space="preserve"> cultivars, “Pink Poppet” and</w:t>
            </w:r>
            <w:r w:rsidRPr="00BC7AE4">
              <w:rPr>
                <w:rFonts w:ascii="Times New Roman" w:hAnsi="Times New Roman" w:cs="Times New Roman"/>
                <w:noProof/>
                <w:color w:val="000000"/>
                <w:sz w:val="24"/>
                <w:szCs w:val="24"/>
                <w:lang w:val="en-GB"/>
              </w:rPr>
              <w:t xml:space="preserve"> </w:t>
            </w:r>
            <w:r w:rsidRPr="00BC7AE4">
              <w:rPr>
                <w:rFonts w:ascii="Times New Roman" w:hAnsi="Times New Roman" w:cs="Times New Roman"/>
                <w:noProof/>
                <w:color w:val="000000"/>
                <w:sz w:val="24"/>
                <w:szCs w:val="24"/>
                <w:lang w:val="vi-VN"/>
              </w:rPr>
              <w:t>“Jean’s Gold”</w:t>
            </w:r>
          </w:p>
        </w:tc>
        <w:tc>
          <w:tcPr>
            <w:tcW w:w="567" w:type="dxa"/>
            <w:gridSpan w:val="2"/>
            <w:vAlign w:val="center"/>
          </w:tcPr>
          <w:p w14:paraId="6CA17DD9" w14:textId="77A64ACD" w:rsidR="00121BDF" w:rsidRPr="00BC7AE4" w:rsidRDefault="00121BDF" w:rsidP="00121BDF">
            <w:pPr>
              <w:suppressAutoHyphens/>
              <w:autoSpaceDE/>
              <w:autoSpaceDN/>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en-GB" w:eastAsia="zh-CN" w:bidi="hi-IN"/>
              </w:rPr>
              <w:t>8</w:t>
            </w:r>
          </w:p>
        </w:tc>
        <w:tc>
          <w:tcPr>
            <w:tcW w:w="709" w:type="dxa"/>
            <w:gridSpan w:val="2"/>
            <w:vAlign w:val="center"/>
          </w:tcPr>
          <w:p w14:paraId="0A65E858" w14:textId="71230A03" w:rsidR="00121BDF" w:rsidRPr="00525350" w:rsidRDefault="00050EE9" w:rsidP="00121BDF">
            <w:pPr>
              <w:suppressAutoHyphens/>
              <w:autoSpaceDE/>
              <w:autoSpaceDN/>
              <w:spacing w:line="264" w:lineRule="auto"/>
              <w:jc w:val="center"/>
              <w:rPr>
                <w:rFonts w:ascii="Times New Roman" w:eastAsia="Liberation Mono" w:hAnsi="Times New Roman" w:cs="Times New Roman"/>
                <w:noProof/>
                <w:sz w:val="24"/>
                <w:szCs w:val="24"/>
                <w:lang w:val="en-GB" w:eastAsia="zh-CN" w:bidi="hi-IN"/>
              </w:rPr>
            </w:pPr>
            <w:r>
              <w:rPr>
                <w:rFonts w:ascii="Times New Roman" w:eastAsia="Liberation Mono" w:hAnsi="Times New Roman" w:cs="Times New Roman"/>
                <w:noProof/>
                <w:sz w:val="24"/>
                <w:szCs w:val="24"/>
                <w:lang w:val="en-GB" w:eastAsia="zh-CN" w:bidi="hi-IN"/>
              </w:rPr>
              <w:t>x</w:t>
            </w:r>
          </w:p>
        </w:tc>
        <w:tc>
          <w:tcPr>
            <w:tcW w:w="1727" w:type="dxa"/>
            <w:vAlign w:val="center"/>
          </w:tcPr>
          <w:p w14:paraId="649324B2" w14:textId="77777777" w:rsidR="00121BDF" w:rsidRPr="00BC7AE4" w:rsidRDefault="00121BDF" w:rsidP="00121BDF">
            <w:pPr>
              <w:suppressAutoHyphens/>
              <w:autoSpaceDE/>
              <w:autoSpaceDN/>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en-GB" w:eastAsia="zh-CN" w:bidi="hi-IN"/>
              </w:rPr>
              <w:t xml:space="preserve">Phytochemistry Letters;  </w:t>
            </w:r>
          </w:p>
          <w:p w14:paraId="496B871F" w14:textId="7BF3A584" w:rsidR="00121BDF" w:rsidRPr="00BC7AE4" w:rsidRDefault="00044DFA" w:rsidP="00121BDF">
            <w:pPr>
              <w:suppressAutoHyphens/>
              <w:autoSpaceDE/>
              <w:autoSpaceDN/>
              <w:spacing w:line="264" w:lineRule="auto"/>
              <w:jc w:val="center"/>
              <w:rPr>
                <w:rFonts w:ascii="Times New Roman" w:eastAsia="Liberation Mono" w:hAnsi="Times New Roman" w:cs="Times New Roman"/>
                <w:noProof/>
                <w:lang w:val="en-GB" w:eastAsia="zh-CN" w:bidi="hi-IN"/>
              </w:rPr>
            </w:pPr>
            <w:hyperlink r:id="rId10" w:history="1">
              <w:r w:rsidR="00121BDF" w:rsidRPr="00BC7AE4">
                <w:rPr>
                  <w:rStyle w:val="Hyperlink"/>
                  <w:rFonts w:ascii="Times New Roman" w:hAnsi="Times New Roman" w:cs="Times New Roman"/>
                  <w:noProof/>
                  <w:color w:val="auto"/>
                  <w:sz w:val="24"/>
                  <w:szCs w:val="24"/>
                  <w:u w:val="none"/>
                </w:rPr>
                <w:t>https://doi.org/10.1016/j.phytol.2020.04.009</w:t>
              </w:r>
            </w:hyperlink>
            <w:r w:rsidR="00121BDF" w:rsidRPr="00BC7AE4">
              <w:rPr>
                <w:rFonts w:ascii="Times New Roman" w:hAnsi="Times New Roman" w:cs="Times New Roman"/>
                <w:noProof/>
                <w:sz w:val="24"/>
                <w:szCs w:val="24"/>
              </w:rPr>
              <w:t xml:space="preserve"> </w:t>
            </w:r>
          </w:p>
        </w:tc>
        <w:tc>
          <w:tcPr>
            <w:tcW w:w="992" w:type="dxa"/>
            <w:vAlign w:val="center"/>
          </w:tcPr>
          <w:p w14:paraId="3D2B8442" w14:textId="11A70341" w:rsidR="00121BDF" w:rsidRPr="00BC7AE4" w:rsidRDefault="00121BDF" w:rsidP="00121BDF">
            <w:pPr>
              <w:suppressAutoHyphens/>
              <w:autoSpaceDE/>
              <w:autoSpaceDN/>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en-GB" w:eastAsia="zh-CN" w:bidi="hi-IN"/>
              </w:rPr>
              <w:t>SCIE Q</w:t>
            </w:r>
            <w:r w:rsidR="003D2C2D">
              <w:rPr>
                <w:rFonts w:ascii="Times New Roman" w:eastAsia="Liberation Mono" w:hAnsi="Times New Roman" w:cs="Times New Roman"/>
                <w:noProof/>
                <w:sz w:val="24"/>
                <w:szCs w:val="24"/>
                <w:lang w:val="en-GB" w:eastAsia="zh-CN" w:bidi="hi-IN"/>
              </w:rPr>
              <w:t>2</w:t>
            </w:r>
            <w:r w:rsidRPr="00BC7AE4">
              <w:rPr>
                <w:rFonts w:ascii="Times New Roman" w:eastAsia="Liberation Mono" w:hAnsi="Times New Roman" w:cs="Times New Roman"/>
                <w:noProof/>
                <w:sz w:val="24"/>
                <w:szCs w:val="24"/>
                <w:lang w:val="en-GB" w:eastAsia="zh-CN" w:bidi="hi-IN"/>
              </w:rPr>
              <w:t>, IF (2022): 1.7</w:t>
            </w:r>
          </w:p>
        </w:tc>
        <w:tc>
          <w:tcPr>
            <w:tcW w:w="709" w:type="dxa"/>
            <w:vAlign w:val="center"/>
          </w:tcPr>
          <w:p w14:paraId="497DBA35" w14:textId="52C75FC0" w:rsidR="00121BDF" w:rsidRPr="00BC7AE4" w:rsidRDefault="00624115" w:rsidP="00121BDF">
            <w:pPr>
              <w:suppressAutoHyphens/>
              <w:autoSpaceDE/>
              <w:autoSpaceDN/>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en-GB" w:eastAsia="zh-CN" w:bidi="hi-IN"/>
              </w:rPr>
              <w:t>2</w:t>
            </w:r>
            <w:r w:rsidR="00C54B1D">
              <w:rPr>
                <w:rFonts w:ascii="Times New Roman" w:eastAsia="Liberation Mono" w:hAnsi="Times New Roman" w:cs="Times New Roman"/>
                <w:noProof/>
                <w:sz w:val="24"/>
                <w:szCs w:val="24"/>
                <w:lang w:val="en-GB" w:eastAsia="zh-CN" w:bidi="hi-IN"/>
              </w:rPr>
              <w:t>2</w:t>
            </w:r>
          </w:p>
        </w:tc>
        <w:tc>
          <w:tcPr>
            <w:tcW w:w="716" w:type="dxa"/>
            <w:vAlign w:val="center"/>
          </w:tcPr>
          <w:p w14:paraId="775D621C" w14:textId="1ED7E72A" w:rsidR="00121BDF" w:rsidRPr="00BC7AE4" w:rsidRDefault="00121BDF" w:rsidP="00121BDF">
            <w:pPr>
              <w:suppressAutoHyphens/>
              <w:autoSpaceDE/>
              <w:autoSpaceDN/>
              <w:spacing w:line="264" w:lineRule="auto"/>
              <w:jc w:val="center"/>
              <w:rPr>
                <w:rFonts w:ascii="Times New Roman" w:eastAsia="Liberation Mono" w:hAnsi="Times New Roman" w:cs="Times New Roman"/>
                <w:noProof/>
                <w:sz w:val="24"/>
                <w:szCs w:val="24"/>
                <w:lang w:val="vi-VN" w:eastAsia="zh-CN" w:bidi="hi-IN"/>
              </w:rPr>
            </w:pPr>
            <w:r w:rsidRPr="00BC7AE4">
              <w:rPr>
                <w:rFonts w:ascii="Times New Roman" w:eastAsia="Liberation Mono" w:hAnsi="Times New Roman" w:cs="Times New Roman"/>
                <w:noProof/>
                <w:sz w:val="24"/>
                <w:szCs w:val="24"/>
                <w:lang w:val="en-GB" w:eastAsia="zh-CN" w:bidi="hi-IN"/>
              </w:rPr>
              <w:t>37/85-89</w:t>
            </w:r>
          </w:p>
        </w:tc>
        <w:tc>
          <w:tcPr>
            <w:tcW w:w="841" w:type="dxa"/>
            <w:vAlign w:val="center"/>
          </w:tcPr>
          <w:p w14:paraId="5489CABA" w14:textId="5BCBF5CC" w:rsidR="00121BDF" w:rsidRPr="00BC7AE4" w:rsidRDefault="00121BDF" w:rsidP="00121BDF">
            <w:pPr>
              <w:suppressAutoHyphens/>
              <w:autoSpaceDE/>
              <w:autoSpaceDN/>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vi-VN" w:eastAsia="zh-CN" w:bidi="hi-IN"/>
              </w:rPr>
              <w:t>20</w:t>
            </w:r>
            <w:r w:rsidRPr="00BC7AE4">
              <w:rPr>
                <w:rFonts w:ascii="Times New Roman" w:eastAsia="Liberation Mono" w:hAnsi="Times New Roman" w:cs="Times New Roman"/>
                <w:noProof/>
                <w:sz w:val="24"/>
                <w:szCs w:val="24"/>
                <w:lang w:val="en-GB" w:eastAsia="zh-CN" w:bidi="hi-IN"/>
              </w:rPr>
              <w:t>20</w:t>
            </w:r>
          </w:p>
        </w:tc>
      </w:tr>
      <w:tr w:rsidR="00121BDF" w:rsidRPr="007E290C" w14:paraId="5BB35940" w14:textId="77777777" w:rsidTr="00A67B04">
        <w:tc>
          <w:tcPr>
            <w:tcW w:w="565" w:type="dxa"/>
            <w:vAlign w:val="center"/>
          </w:tcPr>
          <w:p w14:paraId="537EAA86" w14:textId="0A9E12D9" w:rsidR="00121BDF" w:rsidRPr="00A67B04" w:rsidRDefault="00121BDF" w:rsidP="00121BDF">
            <w:pPr>
              <w:pStyle w:val="ListParagraph"/>
              <w:numPr>
                <w:ilvl w:val="0"/>
                <w:numId w:val="24"/>
              </w:numPr>
              <w:suppressAutoHyphens/>
              <w:spacing w:line="264" w:lineRule="auto"/>
              <w:jc w:val="center"/>
              <w:rPr>
                <w:rFonts w:ascii="Times New Roman" w:eastAsia="Liberation Mono" w:hAnsi="Times New Roman" w:cs="Times New Roman"/>
                <w:noProof/>
                <w:sz w:val="24"/>
                <w:szCs w:val="24"/>
                <w:lang w:val="vi-VN" w:eastAsia="zh-CN" w:bidi="hi-IN"/>
              </w:rPr>
            </w:pPr>
          </w:p>
        </w:tc>
        <w:tc>
          <w:tcPr>
            <w:tcW w:w="2804" w:type="dxa"/>
            <w:gridSpan w:val="2"/>
            <w:vAlign w:val="center"/>
          </w:tcPr>
          <w:p w14:paraId="3D60BEE8" w14:textId="66DF141B" w:rsidR="00121BDF" w:rsidRPr="00BC7AE4" w:rsidRDefault="00121BDF" w:rsidP="00121BDF">
            <w:pPr>
              <w:spacing w:line="264" w:lineRule="auto"/>
              <w:jc w:val="both"/>
              <w:rPr>
                <w:rFonts w:ascii="Times New Roman" w:hAnsi="Times New Roman" w:cs="Times New Roman"/>
                <w:noProof/>
                <w:color w:val="000000"/>
                <w:sz w:val="24"/>
                <w:szCs w:val="24"/>
                <w:lang w:val="vi-VN"/>
              </w:rPr>
            </w:pPr>
            <w:r w:rsidRPr="00BC7AE4">
              <w:rPr>
                <w:rFonts w:ascii="Times New Roman" w:hAnsi="Times New Roman" w:cs="Times New Roman"/>
                <w:noProof/>
                <w:color w:val="000000"/>
                <w:sz w:val="24"/>
                <w:szCs w:val="24"/>
                <w:lang w:val="vi-VN"/>
              </w:rPr>
              <w:t xml:space="preserve">Cytotoxic glycosides from the roots of </w:t>
            </w:r>
            <w:r w:rsidRPr="00771F44">
              <w:rPr>
                <w:rFonts w:ascii="Times New Roman" w:hAnsi="Times New Roman" w:cs="Times New Roman"/>
                <w:i/>
                <w:iCs/>
                <w:noProof/>
                <w:color w:val="000000"/>
                <w:sz w:val="24"/>
                <w:szCs w:val="24"/>
                <w:lang w:val="vi-VN"/>
              </w:rPr>
              <w:t>Weigela</w:t>
            </w:r>
            <w:r w:rsidRPr="00BC7AE4">
              <w:rPr>
                <w:rFonts w:ascii="Times New Roman" w:hAnsi="Times New Roman" w:cs="Times New Roman"/>
                <w:noProof/>
                <w:color w:val="000000"/>
                <w:sz w:val="24"/>
                <w:szCs w:val="24"/>
                <w:lang w:val="vi-VN"/>
              </w:rPr>
              <w:t xml:space="preserve"> x “Bristol Ruby”</w:t>
            </w:r>
          </w:p>
        </w:tc>
        <w:tc>
          <w:tcPr>
            <w:tcW w:w="567" w:type="dxa"/>
            <w:gridSpan w:val="2"/>
            <w:vAlign w:val="center"/>
          </w:tcPr>
          <w:p w14:paraId="43889728" w14:textId="17132B13" w:rsidR="00121BDF" w:rsidRPr="00BC7AE4" w:rsidRDefault="00121BDF" w:rsidP="00121BDF">
            <w:pPr>
              <w:suppressAutoHyphens/>
              <w:autoSpaceDE/>
              <w:autoSpaceDN/>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en-GB" w:eastAsia="zh-CN" w:bidi="hi-IN"/>
              </w:rPr>
              <w:t>9</w:t>
            </w:r>
          </w:p>
        </w:tc>
        <w:tc>
          <w:tcPr>
            <w:tcW w:w="709" w:type="dxa"/>
            <w:gridSpan w:val="2"/>
            <w:vAlign w:val="center"/>
          </w:tcPr>
          <w:p w14:paraId="6A1BC14E" w14:textId="55683485" w:rsidR="00121BDF" w:rsidRPr="00BC7AE4" w:rsidRDefault="00121BDF" w:rsidP="00121BDF">
            <w:pPr>
              <w:suppressAutoHyphens/>
              <w:autoSpaceDE/>
              <w:autoSpaceDN/>
              <w:spacing w:line="264" w:lineRule="auto"/>
              <w:jc w:val="center"/>
              <w:rPr>
                <w:rFonts w:ascii="Times New Roman" w:eastAsia="Liberation Mono" w:hAnsi="Times New Roman" w:cs="Times New Roman"/>
                <w:noProof/>
                <w:sz w:val="24"/>
                <w:szCs w:val="24"/>
                <w:lang w:val="vi-VN" w:eastAsia="zh-CN" w:bidi="hi-IN"/>
              </w:rPr>
            </w:pPr>
            <w:r w:rsidRPr="00BC7AE4">
              <w:rPr>
                <w:rFonts w:ascii="Times New Roman" w:eastAsia="Liberation Mono" w:hAnsi="Times New Roman" w:cs="Times New Roman"/>
                <w:noProof/>
                <w:sz w:val="24"/>
                <w:szCs w:val="24"/>
                <w:lang w:val="en-GB" w:eastAsia="zh-CN" w:bidi="hi-IN"/>
              </w:rPr>
              <w:t>x</w:t>
            </w:r>
          </w:p>
        </w:tc>
        <w:tc>
          <w:tcPr>
            <w:tcW w:w="1727" w:type="dxa"/>
            <w:vAlign w:val="center"/>
          </w:tcPr>
          <w:p w14:paraId="19B3AA23" w14:textId="77777777" w:rsidR="00121BDF" w:rsidRPr="00BC7AE4" w:rsidRDefault="00121BDF" w:rsidP="00121BDF">
            <w:pPr>
              <w:suppressAutoHyphens/>
              <w:autoSpaceDE/>
              <w:autoSpaceDN/>
              <w:spacing w:line="264" w:lineRule="auto"/>
              <w:jc w:val="center"/>
              <w:rPr>
                <w:rFonts w:ascii="Times New Roman" w:eastAsia="Liberation Mono" w:hAnsi="Times New Roman" w:cs="Times New Roman"/>
                <w:noProof/>
                <w:sz w:val="24"/>
                <w:szCs w:val="24"/>
                <w:lang w:val="vi-VN" w:eastAsia="zh-CN" w:bidi="hi-IN"/>
              </w:rPr>
            </w:pPr>
            <w:r w:rsidRPr="00BC7AE4">
              <w:rPr>
                <w:rFonts w:ascii="Times New Roman" w:eastAsia="Liberation Mono" w:hAnsi="Times New Roman" w:cs="Times New Roman"/>
                <w:noProof/>
                <w:sz w:val="24"/>
                <w:szCs w:val="24"/>
                <w:lang w:val="vi-VN" w:eastAsia="zh-CN" w:bidi="hi-IN"/>
              </w:rPr>
              <w:t>Fitoterapia;</w:t>
            </w:r>
          </w:p>
          <w:p w14:paraId="45D3BD21" w14:textId="1C92AFB3" w:rsidR="00121BDF" w:rsidRPr="00BC7AE4" w:rsidRDefault="00044DFA" w:rsidP="00121BDF">
            <w:pPr>
              <w:suppressAutoHyphens/>
              <w:autoSpaceDE/>
              <w:autoSpaceDN/>
              <w:spacing w:line="264" w:lineRule="auto"/>
              <w:jc w:val="center"/>
              <w:rPr>
                <w:rFonts w:ascii="Times New Roman" w:eastAsia="Liberation Mono" w:hAnsi="Times New Roman" w:cs="Times New Roman"/>
                <w:noProof/>
                <w:sz w:val="24"/>
                <w:szCs w:val="24"/>
                <w:lang w:val="vi-VN" w:eastAsia="zh-CN" w:bidi="hi-IN"/>
              </w:rPr>
            </w:pPr>
            <w:hyperlink r:id="rId11" w:history="1">
              <w:r w:rsidR="00121BDF" w:rsidRPr="00BC7AE4">
                <w:rPr>
                  <w:rStyle w:val="Hyperlink"/>
                  <w:rFonts w:ascii="Times New Roman" w:eastAsia="Liberation Mono" w:hAnsi="Times New Roman" w:cs="Times New Roman"/>
                  <w:noProof/>
                  <w:color w:val="auto"/>
                  <w:sz w:val="24"/>
                  <w:szCs w:val="24"/>
                  <w:u w:val="none"/>
                  <w:lang w:val="vi-VN" w:eastAsia="zh-CN" w:bidi="hi-IN"/>
                </w:rPr>
                <w:t>https://doi.org/10.1016/j.fitote.2019.104242</w:t>
              </w:r>
            </w:hyperlink>
            <w:r w:rsidR="00121BDF" w:rsidRPr="00BC7AE4">
              <w:rPr>
                <w:rFonts w:ascii="Times New Roman" w:eastAsia="Liberation Mono" w:hAnsi="Times New Roman" w:cs="Times New Roman"/>
                <w:noProof/>
                <w:sz w:val="24"/>
                <w:szCs w:val="24"/>
                <w:lang w:val="vi-VN" w:eastAsia="zh-CN" w:bidi="hi-IN"/>
              </w:rPr>
              <w:t xml:space="preserve"> </w:t>
            </w:r>
          </w:p>
        </w:tc>
        <w:tc>
          <w:tcPr>
            <w:tcW w:w="992" w:type="dxa"/>
            <w:vAlign w:val="center"/>
          </w:tcPr>
          <w:p w14:paraId="670B7520" w14:textId="426B153B" w:rsidR="00121BDF" w:rsidRPr="00BC7AE4" w:rsidRDefault="00121BDF" w:rsidP="00121BDF">
            <w:pPr>
              <w:suppressAutoHyphens/>
              <w:autoSpaceDE/>
              <w:autoSpaceDN/>
              <w:spacing w:line="264" w:lineRule="auto"/>
              <w:jc w:val="center"/>
              <w:rPr>
                <w:rFonts w:ascii="Times New Roman" w:eastAsia="Liberation Mono" w:hAnsi="Times New Roman" w:cs="Times New Roman"/>
                <w:noProof/>
                <w:sz w:val="24"/>
                <w:szCs w:val="24"/>
                <w:lang w:val="vi-VN" w:eastAsia="zh-CN" w:bidi="hi-IN"/>
              </w:rPr>
            </w:pPr>
            <w:r w:rsidRPr="00BC7AE4">
              <w:rPr>
                <w:rFonts w:ascii="Times New Roman" w:eastAsia="Liberation Mono" w:hAnsi="Times New Roman" w:cs="Times New Roman"/>
                <w:noProof/>
                <w:sz w:val="24"/>
                <w:szCs w:val="24"/>
                <w:lang w:val="en-GB" w:eastAsia="zh-CN" w:bidi="hi-IN"/>
              </w:rPr>
              <w:t>SCIE Q2, IF (2022): 3.4</w:t>
            </w:r>
          </w:p>
        </w:tc>
        <w:tc>
          <w:tcPr>
            <w:tcW w:w="709" w:type="dxa"/>
            <w:vAlign w:val="center"/>
          </w:tcPr>
          <w:p w14:paraId="3D993A2C" w14:textId="37FEA73A" w:rsidR="00121BDF" w:rsidRPr="00BC7AE4" w:rsidRDefault="00012F65" w:rsidP="00121BDF">
            <w:pPr>
              <w:suppressAutoHyphens/>
              <w:autoSpaceDE/>
              <w:autoSpaceDN/>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en-GB" w:eastAsia="zh-CN" w:bidi="hi-IN"/>
              </w:rPr>
              <w:t>2</w:t>
            </w:r>
            <w:r w:rsidR="00C54B1D">
              <w:rPr>
                <w:rFonts w:ascii="Times New Roman" w:eastAsia="Liberation Mono" w:hAnsi="Times New Roman" w:cs="Times New Roman"/>
                <w:noProof/>
                <w:sz w:val="24"/>
                <w:szCs w:val="24"/>
                <w:lang w:val="en-GB" w:eastAsia="zh-CN" w:bidi="hi-IN"/>
              </w:rPr>
              <w:t>6</w:t>
            </w:r>
          </w:p>
        </w:tc>
        <w:tc>
          <w:tcPr>
            <w:tcW w:w="716" w:type="dxa"/>
            <w:vAlign w:val="center"/>
          </w:tcPr>
          <w:p w14:paraId="3A5972E4" w14:textId="74BF826E" w:rsidR="00121BDF" w:rsidRPr="00BC7AE4" w:rsidRDefault="00121BDF" w:rsidP="00121BDF">
            <w:pPr>
              <w:suppressAutoHyphens/>
              <w:autoSpaceDE/>
              <w:autoSpaceDN/>
              <w:spacing w:line="264" w:lineRule="auto"/>
              <w:ind w:left="-103" w:right="-85"/>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en-GB" w:eastAsia="zh-CN" w:bidi="hi-IN"/>
              </w:rPr>
              <w:t>137</w:t>
            </w:r>
            <w:r w:rsidR="0009681D">
              <w:rPr>
                <w:rFonts w:ascii="Times New Roman" w:eastAsia="Liberation Mono" w:hAnsi="Times New Roman" w:cs="Times New Roman"/>
                <w:noProof/>
                <w:sz w:val="24"/>
                <w:szCs w:val="24"/>
                <w:lang w:val="en-GB" w:eastAsia="zh-CN" w:bidi="hi-IN"/>
              </w:rPr>
              <w:t>/104242</w:t>
            </w:r>
            <w:r w:rsidRPr="00BC7AE4">
              <w:rPr>
                <w:rFonts w:ascii="Times New Roman" w:eastAsia="Liberation Mono" w:hAnsi="Times New Roman" w:cs="Times New Roman"/>
                <w:noProof/>
                <w:sz w:val="24"/>
                <w:szCs w:val="24"/>
                <w:lang w:val="vi-VN" w:eastAsia="zh-CN" w:bidi="hi-IN"/>
              </w:rPr>
              <w:t xml:space="preserve"> </w:t>
            </w:r>
          </w:p>
        </w:tc>
        <w:tc>
          <w:tcPr>
            <w:tcW w:w="841" w:type="dxa"/>
            <w:vAlign w:val="center"/>
          </w:tcPr>
          <w:p w14:paraId="1499648E" w14:textId="0C513C65" w:rsidR="00121BDF" w:rsidRPr="00BC7AE4" w:rsidRDefault="00121BDF" w:rsidP="00121BDF">
            <w:pPr>
              <w:suppressAutoHyphens/>
              <w:autoSpaceDE/>
              <w:autoSpaceDN/>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vi-VN" w:eastAsia="zh-CN" w:bidi="hi-IN"/>
              </w:rPr>
              <w:t>20</w:t>
            </w:r>
            <w:r w:rsidRPr="00BC7AE4">
              <w:rPr>
                <w:rFonts w:ascii="Times New Roman" w:eastAsia="Liberation Mono" w:hAnsi="Times New Roman" w:cs="Times New Roman"/>
                <w:noProof/>
                <w:sz w:val="24"/>
                <w:szCs w:val="24"/>
                <w:lang w:val="en-GB" w:eastAsia="zh-CN" w:bidi="hi-IN"/>
              </w:rPr>
              <w:t>19</w:t>
            </w:r>
          </w:p>
        </w:tc>
      </w:tr>
      <w:tr w:rsidR="00121BDF" w:rsidRPr="007E290C" w14:paraId="0128E029" w14:textId="1D432C43" w:rsidTr="008A595E">
        <w:trPr>
          <w:trHeight w:val="410"/>
        </w:trPr>
        <w:tc>
          <w:tcPr>
            <w:tcW w:w="565" w:type="dxa"/>
            <w:vAlign w:val="center"/>
          </w:tcPr>
          <w:p w14:paraId="6BA3ACCB" w14:textId="330BC6AC" w:rsidR="00121BDF" w:rsidRPr="00794852" w:rsidRDefault="00121BDF" w:rsidP="00121BDF">
            <w:pPr>
              <w:suppressAutoHyphens/>
              <w:autoSpaceDE/>
              <w:autoSpaceDN/>
              <w:spacing w:line="264" w:lineRule="auto"/>
              <w:jc w:val="center"/>
              <w:rPr>
                <w:rFonts w:ascii="Times New Roman" w:eastAsia="Liberation Mono" w:hAnsi="Times New Roman" w:cs="Times New Roman"/>
                <w:b/>
                <w:bCs/>
                <w:noProof/>
                <w:sz w:val="24"/>
                <w:szCs w:val="24"/>
                <w:lang w:val="en-GB" w:eastAsia="zh-CN" w:bidi="hi-IN"/>
              </w:rPr>
            </w:pPr>
            <w:r w:rsidRPr="00794852">
              <w:rPr>
                <w:rFonts w:ascii="Times New Roman" w:eastAsia="Liberation Mono" w:hAnsi="Times New Roman" w:cs="Times New Roman"/>
                <w:b/>
                <w:bCs/>
                <w:noProof/>
                <w:sz w:val="24"/>
                <w:szCs w:val="24"/>
                <w:lang w:val="en-GB" w:eastAsia="zh-CN" w:bidi="hi-IN"/>
              </w:rPr>
              <w:t>II</w:t>
            </w:r>
          </w:p>
        </w:tc>
        <w:tc>
          <w:tcPr>
            <w:tcW w:w="9065" w:type="dxa"/>
            <w:gridSpan w:val="11"/>
            <w:vAlign w:val="center"/>
          </w:tcPr>
          <w:p w14:paraId="3505BD7D" w14:textId="25650FD1" w:rsidR="00121BDF" w:rsidRPr="007E290C" w:rsidRDefault="00121BDF" w:rsidP="00121BDF">
            <w:pPr>
              <w:suppressAutoHyphens/>
              <w:spacing w:line="264" w:lineRule="auto"/>
              <w:rPr>
                <w:rFonts w:eastAsia="Liberation Mono" w:cs="Times New Roman"/>
                <w:noProof/>
                <w:sz w:val="24"/>
                <w:szCs w:val="24"/>
                <w:lang w:val="vi-VN" w:eastAsia="zh-CN" w:bidi="hi-IN"/>
              </w:rPr>
            </w:pPr>
            <w:r w:rsidRPr="00794852">
              <w:rPr>
                <w:rFonts w:ascii="Times New Roman" w:hAnsi="Times New Roman" w:cs="Times New Roman"/>
                <w:b/>
                <w:noProof/>
                <w:sz w:val="24"/>
                <w:szCs w:val="24"/>
                <w:lang w:val="vi-VN"/>
              </w:rPr>
              <w:t>Sau khi được công nhận học vị tiến sĩ</w:t>
            </w:r>
          </w:p>
        </w:tc>
      </w:tr>
      <w:tr w:rsidR="00121BDF" w:rsidRPr="00EE5F4B" w14:paraId="72E5ECE8" w14:textId="2DDDF4F6" w:rsidTr="008A595E">
        <w:trPr>
          <w:trHeight w:val="358"/>
        </w:trPr>
        <w:tc>
          <w:tcPr>
            <w:tcW w:w="565" w:type="dxa"/>
            <w:vAlign w:val="center"/>
          </w:tcPr>
          <w:p w14:paraId="182C347A" w14:textId="5428801D" w:rsidR="00121BDF" w:rsidRPr="007E290C" w:rsidRDefault="00121BDF" w:rsidP="00121BDF">
            <w:pPr>
              <w:suppressAutoHyphens/>
              <w:autoSpaceDE/>
              <w:autoSpaceDN/>
              <w:spacing w:before="120" w:line="264" w:lineRule="auto"/>
              <w:jc w:val="both"/>
              <w:rPr>
                <w:rFonts w:ascii="Times New Roman" w:eastAsia="Liberation Mono" w:hAnsi="Times New Roman" w:cs="Times New Roman"/>
                <w:b/>
                <w:noProof/>
                <w:sz w:val="24"/>
                <w:szCs w:val="24"/>
                <w:lang w:val="vi-VN" w:eastAsia="zh-CN" w:bidi="hi-IN"/>
              </w:rPr>
            </w:pPr>
          </w:p>
        </w:tc>
        <w:tc>
          <w:tcPr>
            <w:tcW w:w="9065" w:type="dxa"/>
            <w:gridSpan w:val="11"/>
            <w:vAlign w:val="center"/>
          </w:tcPr>
          <w:p w14:paraId="370B4B06" w14:textId="50284988" w:rsidR="00121BDF" w:rsidRPr="00794852" w:rsidRDefault="00121BDF" w:rsidP="00121BDF">
            <w:pPr>
              <w:suppressAutoHyphens/>
              <w:spacing w:line="264" w:lineRule="auto"/>
              <w:jc w:val="center"/>
              <w:rPr>
                <w:rFonts w:ascii="Times New Roman" w:eastAsia="Liberation Mono" w:hAnsi="Times New Roman" w:cs="Times New Roman"/>
                <w:b/>
                <w:noProof/>
                <w:sz w:val="24"/>
                <w:szCs w:val="24"/>
                <w:lang w:val="vi-VN" w:eastAsia="zh-CN" w:bidi="hi-IN"/>
              </w:rPr>
            </w:pPr>
            <w:r w:rsidRPr="00794852">
              <w:rPr>
                <w:rFonts w:ascii="Times New Roman" w:hAnsi="Times New Roman" w:cs="Times New Roman"/>
                <w:b/>
                <w:i/>
                <w:noProof/>
                <w:color w:val="000000" w:themeColor="text1"/>
                <w:sz w:val="24"/>
                <w:szCs w:val="24"/>
                <w:lang w:val="vi-VN"/>
              </w:rPr>
              <w:t>Bài báo xuất bản trên tạp chí thuộc danh mục ISI/Scopus</w:t>
            </w:r>
          </w:p>
        </w:tc>
      </w:tr>
      <w:tr w:rsidR="002C511C" w:rsidRPr="002C511C" w14:paraId="2CD6A7CF" w14:textId="77777777" w:rsidTr="00A67B04">
        <w:tc>
          <w:tcPr>
            <w:tcW w:w="565" w:type="dxa"/>
            <w:vAlign w:val="center"/>
          </w:tcPr>
          <w:p w14:paraId="65FAB5E8" w14:textId="77777777" w:rsidR="00431CD5" w:rsidRPr="002C511C" w:rsidRDefault="00431CD5" w:rsidP="008A595E">
            <w:pPr>
              <w:pStyle w:val="ListParagraph"/>
              <w:numPr>
                <w:ilvl w:val="0"/>
                <w:numId w:val="24"/>
              </w:numPr>
              <w:suppressAutoHyphens/>
              <w:spacing w:line="264" w:lineRule="auto"/>
              <w:jc w:val="center"/>
              <w:rPr>
                <w:rFonts w:ascii="Times New Roman" w:eastAsia="Liberation Mono" w:hAnsi="Times New Roman" w:cs="Times New Roman"/>
                <w:noProof/>
                <w:sz w:val="24"/>
                <w:szCs w:val="24"/>
                <w:lang w:val="vi-VN" w:eastAsia="zh-CN" w:bidi="hi-IN"/>
              </w:rPr>
            </w:pPr>
          </w:p>
        </w:tc>
        <w:tc>
          <w:tcPr>
            <w:tcW w:w="2783" w:type="dxa"/>
            <w:vAlign w:val="center"/>
          </w:tcPr>
          <w:p w14:paraId="5E217EAA" w14:textId="13F87C91" w:rsidR="00431CD5" w:rsidRPr="002C511C" w:rsidRDefault="002C511C" w:rsidP="008A595E">
            <w:pPr>
              <w:spacing w:line="264" w:lineRule="auto"/>
              <w:jc w:val="both"/>
              <w:rPr>
                <w:rFonts w:ascii="Times New Roman" w:hAnsi="Times New Roman" w:cs="Times New Roman"/>
                <w:noProof/>
                <w:sz w:val="24"/>
                <w:szCs w:val="24"/>
                <w:lang w:val="vi-VN"/>
              </w:rPr>
            </w:pPr>
            <w:r w:rsidRPr="002C511C">
              <w:rPr>
                <w:rFonts w:ascii="Times New Roman" w:hAnsi="Times New Roman" w:cs="Times New Roman"/>
                <w:noProof/>
                <w:sz w:val="24"/>
                <w:szCs w:val="24"/>
                <w:lang w:val="en-GB"/>
              </w:rPr>
              <w:t xml:space="preserve">Two new spirostanol glycosides from the aerial part of </w:t>
            </w:r>
            <w:r w:rsidRPr="002C511C">
              <w:rPr>
                <w:rFonts w:ascii="Times New Roman" w:hAnsi="Times New Roman" w:cs="Times New Roman"/>
                <w:i/>
                <w:iCs/>
                <w:noProof/>
                <w:sz w:val="24"/>
                <w:szCs w:val="24"/>
                <w:lang w:val="en-GB"/>
              </w:rPr>
              <w:t>Cordyline</w:t>
            </w:r>
            <w:r w:rsidRPr="002C511C">
              <w:rPr>
                <w:rFonts w:ascii="Times New Roman" w:hAnsi="Times New Roman" w:cs="Times New Roman"/>
                <w:noProof/>
                <w:sz w:val="24"/>
                <w:szCs w:val="24"/>
                <w:lang w:val="en-GB"/>
              </w:rPr>
              <w:t xml:space="preserve"> </w:t>
            </w:r>
            <w:r w:rsidRPr="002C511C">
              <w:rPr>
                <w:rFonts w:ascii="Times New Roman" w:hAnsi="Times New Roman" w:cs="Times New Roman"/>
                <w:i/>
                <w:iCs/>
                <w:noProof/>
                <w:sz w:val="24"/>
                <w:szCs w:val="24"/>
                <w:lang w:val="en-GB"/>
              </w:rPr>
              <w:t>fruticosa</w:t>
            </w:r>
          </w:p>
        </w:tc>
        <w:tc>
          <w:tcPr>
            <w:tcW w:w="540" w:type="dxa"/>
            <w:gridSpan w:val="2"/>
            <w:vAlign w:val="center"/>
          </w:tcPr>
          <w:p w14:paraId="4605237D" w14:textId="7EF755BA" w:rsidR="00431CD5" w:rsidRPr="002C511C" w:rsidRDefault="00431CD5" w:rsidP="008A595E">
            <w:pPr>
              <w:suppressAutoHyphens/>
              <w:spacing w:line="264" w:lineRule="auto"/>
              <w:jc w:val="center"/>
              <w:rPr>
                <w:rFonts w:ascii="Times New Roman" w:eastAsia="Liberation Mono" w:hAnsi="Times New Roman" w:cs="Times New Roman"/>
                <w:noProof/>
                <w:sz w:val="24"/>
                <w:szCs w:val="24"/>
                <w:lang w:val="vi-VN" w:eastAsia="zh-CN" w:bidi="hi-IN"/>
              </w:rPr>
            </w:pPr>
            <w:r w:rsidRPr="002C511C">
              <w:rPr>
                <w:rFonts w:ascii="Times New Roman" w:eastAsia="Liberation Mono" w:hAnsi="Times New Roman" w:cs="Times New Roman"/>
                <w:noProof/>
                <w:sz w:val="24"/>
                <w:szCs w:val="24"/>
                <w:lang w:val="en-GB" w:eastAsia="zh-CN" w:bidi="hi-IN"/>
              </w:rPr>
              <w:t>4</w:t>
            </w:r>
          </w:p>
        </w:tc>
        <w:tc>
          <w:tcPr>
            <w:tcW w:w="720" w:type="dxa"/>
            <w:gridSpan w:val="2"/>
            <w:vAlign w:val="center"/>
          </w:tcPr>
          <w:p w14:paraId="4E2F432F" w14:textId="6843FFA3" w:rsidR="00431CD5" w:rsidRPr="002C511C" w:rsidRDefault="00431CD5" w:rsidP="008A595E">
            <w:pPr>
              <w:suppressAutoHyphens/>
              <w:spacing w:line="264" w:lineRule="auto"/>
              <w:jc w:val="center"/>
              <w:rPr>
                <w:rFonts w:ascii="Times New Roman" w:eastAsia="Liberation Mono" w:hAnsi="Times New Roman" w:cs="Times New Roman"/>
                <w:noProof/>
                <w:sz w:val="24"/>
                <w:szCs w:val="24"/>
                <w:lang w:val="vi-VN" w:eastAsia="zh-CN" w:bidi="hi-IN"/>
              </w:rPr>
            </w:pPr>
            <w:r w:rsidRPr="002C511C">
              <w:rPr>
                <w:rFonts w:ascii="Times New Roman" w:eastAsia="Liberation Mono" w:hAnsi="Times New Roman" w:cs="Times New Roman"/>
                <w:noProof/>
                <w:sz w:val="24"/>
                <w:szCs w:val="24"/>
                <w:lang w:val="en-GB" w:eastAsia="zh-CN" w:bidi="hi-IN"/>
              </w:rPr>
              <w:t>x</w:t>
            </w:r>
            <w:r w:rsidR="00050EE9" w:rsidRPr="002C511C">
              <w:rPr>
                <w:rFonts w:ascii="Times New Roman" w:eastAsia="Liberation Mono" w:hAnsi="Times New Roman" w:cs="Times New Roman"/>
                <w:noProof/>
                <w:sz w:val="24"/>
                <w:szCs w:val="24"/>
                <w:lang w:val="en-GB" w:eastAsia="zh-CN" w:bidi="hi-IN"/>
              </w:rPr>
              <w:t>*</w:t>
            </w:r>
          </w:p>
        </w:tc>
        <w:tc>
          <w:tcPr>
            <w:tcW w:w="1764" w:type="dxa"/>
            <w:gridSpan w:val="2"/>
            <w:vAlign w:val="center"/>
          </w:tcPr>
          <w:p w14:paraId="06313493" w14:textId="0B4F9410" w:rsidR="00431CD5" w:rsidRPr="002C511C" w:rsidRDefault="00431CD5" w:rsidP="008A595E">
            <w:pPr>
              <w:suppressAutoHyphens/>
              <w:spacing w:line="276" w:lineRule="auto"/>
              <w:ind w:right="-108"/>
              <w:jc w:val="center"/>
              <w:rPr>
                <w:rFonts w:ascii="Times New Roman" w:eastAsia="Liberation Mono" w:hAnsi="Times New Roman" w:cs="Times New Roman"/>
                <w:noProof/>
                <w:sz w:val="24"/>
                <w:szCs w:val="24"/>
                <w:lang w:val="vi-VN" w:eastAsia="zh-CN" w:bidi="hi-IN"/>
              </w:rPr>
            </w:pPr>
            <w:r w:rsidRPr="002C511C">
              <w:rPr>
                <w:rFonts w:ascii="Times New Roman" w:eastAsia="Liberation Mono" w:hAnsi="Times New Roman" w:cs="Times New Roman"/>
                <w:noProof/>
                <w:sz w:val="24"/>
                <w:szCs w:val="24"/>
                <w:lang w:val="en-GB" w:eastAsia="zh-CN" w:bidi="hi-IN"/>
              </w:rPr>
              <w:t>Chemistry of Natural Compounds</w:t>
            </w:r>
            <w:r w:rsidR="008C5A92">
              <w:rPr>
                <w:rFonts w:ascii="Times New Roman" w:eastAsia="Liberation Mono" w:hAnsi="Times New Roman" w:cs="Times New Roman"/>
                <w:noProof/>
                <w:sz w:val="24"/>
                <w:szCs w:val="24"/>
                <w:lang w:val="en-GB" w:eastAsia="zh-CN" w:bidi="hi-IN"/>
              </w:rPr>
              <w:t xml:space="preserve">; </w:t>
            </w:r>
            <w:r w:rsidR="008C5A92" w:rsidRPr="008C5A92">
              <w:rPr>
                <w:rFonts w:ascii="Times New Roman" w:eastAsia="Liberation Mono" w:hAnsi="Times New Roman" w:cs="Times New Roman"/>
                <w:noProof/>
                <w:sz w:val="24"/>
                <w:szCs w:val="24"/>
                <w:lang w:eastAsia="zh-CN" w:bidi="hi-IN"/>
              </w:rPr>
              <w:t>https://doi.org/10.1007/s10600-024-04353-z</w:t>
            </w:r>
          </w:p>
        </w:tc>
        <w:tc>
          <w:tcPr>
            <w:tcW w:w="992" w:type="dxa"/>
            <w:vAlign w:val="center"/>
          </w:tcPr>
          <w:p w14:paraId="28BA9E5B" w14:textId="5DC1D8CA" w:rsidR="00431CD5" w:rsidRPr="002C511C" w:rsidRDefault="00431CD5" w:rsidP="008A595E">
            <w:pPr>
              <w:suppressAutoHyphens/>
              <w:spacing w:line="264" w:lineRule="auto"/>
              <w:jc w:val="center"/>
              <w:rPr>
                <w:rFonts w:ascii="Times New Roman" w:eastAsia="Liberation Mono" w:hAnsi="Times New Roman" w:cs="Times New Roman"/>
                <w:noProof/>
                <w:sz w:val="24"/>
                <w:szCs w:val="24"/>
                <w:lang w:val="vi-VN" w:eastAsia="zh-CN" w:bidi="hi-IN"/>
              </w:rPr>
            </w:pPr>
            <w:r w:rsidRPr="002C511C">
              <w:rPr>
                <w:rFonts w:ascii="Times New Roman" w:eastAsia="Liberation Mono" w:hAnsi="Times New Roman" w:cs="Times New Roman"/>
                <w:noProof/>
                <w:sz w:val="24"/>
                <w:szCs w:val="24"/>
                <w:lang w:val="en-GB" w:eastAsia="zh-CN" w:bidi="hi-IN"/>
              </w:rPr>
              <w:t>SCIE Q3, IF (2022): 0.8</w:t>
            </w:r>
          </w:p>
        </w:tc>
        <w:tc>
          <w:tcPr>
            <w:tcW w:w="709" w:type="dxa"/>
            <w:vAlign w:val="center"/>
          </w:tcPr>
          <w:p w14:paraId="1A59D051" w14:textId="77777777" w:rsidR="00431CD5" w:rsidRPr="002C511C" w:rsidRDefault="00431CD5" w:rsidP="008A595E">
            <w:pPr>
              <w:suppressAutoHyphens/>
              <w:spacing w:line="264" w:lineRule="auto"/>
              <w:jc w:val="center"/>
              <w:rPr>
                <w:rFonts w:ascii="Times New Roman" w:eastAsia="Liberation Mono" w:hAnsi="Times New Roman" w:cs="Times New Roman"/>
                <w:noProof/>
                <w:sz w:val="24"/>
                <w:szCs w:val="24"/>
                <w:lang w:val="vi-VN" w:eastAsia="zh-CN" w:bidi="hi-IN"/>
              </w:rPr>
            </w:pPr>
          </w:p>
        </w:tc>
        <w:tc>
          <w:tcPr>
            <w:tcW w:w="716" w:type="dxa"/>
            <w:vAlign w:val="center"/>
          </w:tcPr>
          <w:p w14:paraId="0299834E" w14:textId="222BDE2C" w:rsidR="00431CD5" w:rsidRPr="008C5A92" w:rsidRDefault="008C5A92" w:rsidP="008A595E">
            <w:pPr>
              <w:suppressAutoHyphens/>
              <w:spacing w:line="264" w:lineRule="auto"/>
              <w:jc w:val="center"/>
              <w:rPr>
                <w:rFonts w:ascii="Times New Roman" w:eastAsia="Liberation Mono" w:hAnsi="Times New Roman" w:cs="Times New Roman"/>
                <w:noProof/>
                <w:sz w:val="24"/>
                <w:szCs w:val="24"/>
                <w:lang w:val="en-GB" w:eastAsia="zh-CN" w:bidi="hi-IN"/>
              </w:rPr>
            </w:pPr>
            <w:r>
              <w:rPr>
                <w:rFonts w:ascii="Times New Roman" w:eastAsia="Liberation Mono" w:hAnsi="Times New Roman" w:cs="Times New Roman"/>
                <w:noProof/>
                <w:sz w:val="24"/>
                <w:szCs w:val="24"/>
                <w:lang w:val="en-GB" w:eastAsia="zh-CN" w:bidi="hi-IN"/>
              </w:rPr>
              <w:t>60/3/486-471</w:t>
            </w:r>
          </w:p>
        </w:tc>
        <w:tc>
          <w:tcPr>
            <w:tcW w:w="841" w:type="dxa"/>
            <w:vAlign w:val="center"/>
          </w:tcPr>
          <w:p w14:paraId="564EEC93" w14:textId="70A6B21E" w:rsidR="00431CD5" w:rsidRPr="002C511C" w:rsidRDefault="00431CD5" w:rsidP="008A595E">
            <w:pPr>
              <w:suppressAutoHyphens/>
              <w:spacing w:line="264" w:lineRule="auto"/>
              <w:jc w:val="center"/>
              <w:rPr>
                <w:rFonts w:ascii="Times New Roman" w:eastAsia="Liberation Mono" w:hAnsi="Times New Roman" w:cs="Times New Roman"/>
                <w:noProof/>
                <w:sz w:val="24"/>
                <w:szCs w:val="24"/>
                <w:lang w:val="vi-VN" w:eastAsia="zh-CN" w:bidi="hi-IN"/>
              </w:rPr>
            </w:pPr>
            <w:r w:rsidRPr="002C511C">
              <w:rPr>
                <w:rFonts w:ascii="Times New Roman" w:eastAsia="Liberation Mono" w:hAnsi="Times New Roman" w:cs="Times New Roman"/>
                <w:noProof/>
                <w:sz w:val="24"/>
                <w:szCs w:val="24"/>
                <w:lang w:val="en-GB" w:eastAsia="zh-CN" w:bidi="hi-IN"/>
              </w:rPr>
              <w:t>2024</w:t>
            </w:r>
          </w:p>
        </w:tc>
      </w:tr>
      <w:tr w:rsidR="00FB6B19" w:rsidRPr="00FB6B19" w14:paraId="35A92A35" w14:textId="77777777" w:rsidTr="00A67B04">
        <w:tc>
          <w:tcPr>
            <w:tcW w:w="565" w:type="dxa"/>
            <w:vAlign w:val="center"/>
          </w:tcPr>
          <w:p w14:paraId="2D85CD80" w14:textId="77777777" w:rsidR="00431CD5" w:rsidRPr="00FB6B19" w:rsidRDefault="00431CD5" w:rsidP="008A595E">
            <w:pPr>
              <w:pStyle w:val="ListParagraph"/>
              <w:numPr>
                <w:ilvl w:val="0"/>
                <w:numId w:val="24"/>
              </w:numPr>
              <w:suppressAutoHyphens/>
              <w:spacing w:line="264" w:lineRule="auto"/>
              <w:jc w:val="center"/>
              <w:rPr>
                <w:rFonts w:eastAsia="Liberation Mono" w:cs="Times New Roman"/>
                <w:noProof/>
                <w:sz w:val="24"/>
                <w:szCs w:val="24"/>
                <w:lang w:val="vi-VN" w:eastAsia="zh-CN" w:bidi="hi-IN"/>
              </w:rPr>
            </w:pPr>
          </w:p>
        </w:tc>
        <w:tc>
          <w:tcPr>
            <w:tcW w:w="2783" w:type="dxa"/>
            <w:vAlign w:val="center"/>
          </w:tcPr>
          <w:p w14:paraId="012972A8" w14:textId="6BA35273" w:rsidR="00431CD5" w:rsidRPr="00771F44" w:rsidRDefault="00431CD5" w:rsidP="008A595E">
            <w:pPr>
              <w:spacing w:line="264" w:lineRule="auto"/>
              <w:jc w:val="both"/>
              <w:rPr>
                <w:rFonts w:cs="Times New Roman"/>
                <w:noProof/>
                <w:sz w:val="24"/>
                <w:szCs w:val="24"/>
                <w:lang w:val="en-GB"/>
              </w:rPr>
            </w:pPr>
            <w:r w:rsidRPr="00771F44">
              <w:rPr>
                <w:rFonts w:ascii="Times New Roman" w:hAnsi="Times New Roman" w:cs="Times New Roman"/>
                <w:noProof/>
                <w:sz w:val="24"/>
                <w:szCs w:val="24"/>
                <w:lang w:val="vi-VN"/>
              </w:rPr>
              <w:t xml:space="preserve">A new oleanane triterpenoid saponin from </w:t>
            </w:r>
            <w:r w:rsidRPr="00771F44">
              <w:rPr>
                <w:rFonts w:ascii="Times New Roman" w:hAnsi="Times New Roman" w:cs="Times New Roman"/>
                <w:i/>
                <w:iCs/>
                <w:noProof/>
                <w:sz w:val="24"/>
                <w:szCs w:val="24"/>
                <w:lang w:val="vi-VN"/>
              </w:rPr>
              <w:t>Dimocarpus</w:t>
            </w:r>
            <w:r w:rsidRPr="00771F44">
              <w:rPr>
                <w:rFonts w:ascii="Times New Roman" w:hAnsi="Times New Roman" w:cs="Times New Roman"/>
                <w:noProof/>
                <w:sz w:val="24"/>
                <w:szCs w:val="24"/>
                <w:lang w:val="vi-VN"/>
              </w:rPr>
              <w:t xml:space="preserve"> </w:t>
            </w:r>
            <w:r w:rsidRPr="00771F44">
              <w:rPr>
                <w:rFonts w:ascii="Times New Roman" w:hAnsi="Times New Roman" w:cs="Times New Roman"/>
                <w:i/>
                <w:iCs/>
                <w:noProof/>
                <w:sz w:val="24"/>
                <w:szCs w:val="24"/>
                <w:lang w:val="vi-VN"/>
              </w:rPr>
              <w:t>longan</w:t>
            </w:r>
            <w:r w:rsidRPr="00771F44">
              <w:rPr>
                <w:rFonts w:ascii="Times New Roman" w:hAnsi="Times New Roman" w:cs="Times New Roman"/>
                <w:noProof/>
                <w:sz w:val="24"/>
                <w:szCs w:val="24"/>
                <w:lang w:val="vi-VN"/>
              </w:rPr>
              <w:t xml:space="preserve"> </w:t>
            </w:r>
          </w:p>
        </w:tc>
        <w:tc>
          <w:tcPr>
            <w:tcW w:w="540" w:type="dxa"/>
            <w:gridSpan w:val="2"/>
            <w:vAlign w:val="center"/>
          </w:tcPr>
          <w:p w14:paraId="2E2051A0" w14:textId="17C10EDF" w:rsidR="00431CD5" w:rsidRPr="00FB6B19" w:rsidRDefault="00431CD5" w:rsidP="008A595E">
            <w:pPr>
              <w:suppressAutoHyphens/>
              <w:spacing w:line="264" w:lineRule="auto"/>
              <w:jc w:val="center"/>
              <w:rPr>
                <w:rFonts w:eastAsia="Liberation Mono" w:cs="Times New Roman"/>
                <w:noProof/>
                <w:sz w:val="24"/>
                <w:szCs w:val="24"/>
                <w:lang w:val="en-GB" w:eastAsia="zh-CN" w:bidi="hi-IN"/>
              </w:rPr>
            </w:pPr>
            <w:r w:rsidRPr="00FB6B19">
              <w:rPr>
                <w:rFonts w:ascii="Times New Roman" w:eastAsia="Liberation Mono" w:hAnsi="Times New Roman" w:cs="Times New Roman"/>
                <w:noProof/>
                <w:sz w:val="24"/>
                <w:szCs w:val="24"/>
                <w:lang w:val="vi-VN" w:eastAsia="zh-CN" w:bidi="hi-IN"/>
              </w:rPr>
              <w:t>6</w:t>
            </w:r>
          </w:p>
        </w:tc>
        <w:tc>
          <w:tcPr>
            <w:tcW w:w="720" w:type="dxa"/>
            <w:gridSpan w:val="2"/>
            <w:vAlign w:val="center"/>
          </w:tcPr>
          <w:p w14:paraId="28E8429E" w14:textId="6464329D" w:rsidR="00431CD5" w:rsidRPr="00FB6B19" w:rsidRDefault="00431CD5" w:rsidP="008A595E">
            <w:pPr>
              <w:suppressAutoHyphens/>
              <w:spacing w:line="264" w:lineRule="auto"/>
              <w:jc w:val="center"/>
              <w:rPr>
                <w:rFonts w:ascii="Times New Roman" w:eastAsia="Liberation Mono" w:hAnsi="Times New Roman" w:cs="Times New Roman"/>
                <w:noProof/>
                <w:sz w:val="24"/>
                <w:szCs w:val="24"/>
                <w:lang w:val="en-GB" w:eastAsia="zh-CN" w:bidi="hi-IN"/>
              </w:rPr>
            </w:pPr>
            <w:r w:rsidRPr="00FB6B19">
              <w:rPr>
                <w:rFonts w:ascii="Times New Roman" w:eastAsia="Liberation Mono" w:hAnsi="Times New Roman" w:cs="Times New Roman"/>
                <w:noProof/>
                <w:sz w:val="24"/>
                <w:szCs w:val="24"/>
                <w:lang w:val="vi-VN" w:eastAsia="zh-CN" w:bidi="hi-IN"/>
              </w:rPr>
              <w:t>x</w:t>
            </w:r>
          </w:p>
        </w:tc>
        <w:tc>
          <w:tcPr>
            <w:tcW w:w="1764" w:type="dxa"/>
            <w:gridSpan w:val="2"/>
            <w:vAlign w:val="center"/>
          </w:tcPr>
          <w:p w14:paraId="71505E0E" w14:textId="20982FCE" w:rsidR="00431CD5" w:rsidRPr="00FB6B19" w:rsidRDefault="00431CD5" w:rsidP="008A595E">
            <w:pPr>
              <w:suppressAutoHyphens/>
              <w:spacing w:line="276" w:lineRule="auto"/>
              <w:ind w:right="-108"/>
              <w:jc w:val="center"/>
              <w:rPr>
                <w:rFonts w:ascii="Times New Roman" w:eastAsia="Liberation Mono" w:hAnsi="Times New Roman" w:cs="Times New Roman"/>
                <w:noProof/>
                <w:sz w:val="24"/>
                <w:szCs w:val="24"/>
                <w:lang w:val="en-GB" w:eastAsia="zh-CN" w:bidi="hi-IN"/>
              </w:rPr>
            </w:pPr>
            <w:r w:rsidRPr="00FB6B19">
              <w:rPr>
                <w:rFonts w:ascii="Times New Roman" w:eastAsia="Liberation Mono" w:hAnsi="Times New Roman" w:cs="Times New Roman"/>
                <w:noProof/>
                <w:sz w:val="24"/>
                <w:szCs w:val="24"/>
                <w:lang w:val="en-GB" w:eastAsia="zh-CN" w:bidi="hi-IN"/>
              </w:rPr>
              <w:t>Chemistry of Natural Compounds</w:t>
            </w:r>
            <w:r w:rsidR="00EC2344">
              <w:rPr>
                <w:rFonts w:ascii="Times New Roman" w:eastAsia="Liberation Mono" w:hAnsi="Times New Roman" w:cs="Times New Roman"/>
                <w:noProof/>
                <w:sz w:val="24"/>
                <w:szCs w:val="24"/>
                <w:lang w:val="en-GB" w:eastAsia="zh-CN" w:bidi="hi-IN"/>
              </w:rPr>
              <w:t xml:space="preserve">; </w:t>
            </w:r>
            <w:r w:rsidR="00EC2344" w:rsidRPr="00EC2344">
              <w:rPr>
                <w:rFonts w:ascii="Times New Roman" w:eastAsia="Liberation Mono" w:hAnsi="Times New Roman" w:cs="Times New Roman"/>
                <w:noProof/>
                <w:sz w:val="24"/>
                <w:szCs w:val="24"/>
                <w:lang w:eastAsia="zh-CN" w:bidi="hi-IN"/>
              </w:rPr>
              <w:t>https://doi.org/10.1007/s10600-024-04303-9</w:t>
            </w:r>
          </w:p>
        </w:tc>
        <w:tc>
          <w:tcPr>
            <w:tcW w:w="992" w:type="dxa"/>
            <w:vAlign w:val="center"/>
          </w:tcPr>
          <w:p w14:paraId="33353F8D" w14:textId="78A4B4C0" w:rsidR="00431CD5" w:rsidRPr="00FB6B19" w:rsidRDefault="00431CD5" w:rsidP="008A595E">
            <w:pPr>
              <w:suppressAutoHyphens/>
              <w:spacing w:line="264" w:lineRule="auto"/>
              <w:jc w:val="center"/>
              <w:rPr>
                <w:rFonts w:ascii="Times New Roman" w:eastAsia="Liberation Mono" w:hAnsi="Times New Roman" w:cs="Times New Roman"/>
                <w:noProof/>
                <w:sz w:val="24"/>
                <w:szCs w:val="24"/>
                <w:lang w:val="en-GB" w:eastAsia="zh-CN" w:bidi="hi-IN"/>
              </w:rPr>
            </w:pPr>
            <w:r w:rsidRPr="00FB6B19">
              <w:rPr>
                <w:rFonts w:ascii="Times New Roman" w:eastAsia="Liberation Mono" w:hAnsi="Times New Roman" w:cs="Times New Roman"/>
                <w:noProof/>
                <w:sz w:val="24"/>
                <w:szCs w:val="24"/>
                <w:lang w:val="en-GB" w:eastAsia="zh-CN" w:bidi="hi-IN"/>
              </w:rPr>
              <w:t>SCIE Q3, IF (2022): 0.8</w:t>
            </w:r>
          </w:p>
        </w:tc>
        <w:tc>
          <w:tcPr>
            <w:tcW w:w="709" w:type="dxa"/>
            <w:vAlign w:val="center"/>
          </w:tcPr>
          <w:p w14:paraId="1CD3DB38" w14:textId="77777777" w:rsidR="00431CD5" w:rsidRPr="00FB6B19" w:rsidRDefault="00431CD5" w:rsidP="008A595E">
            <w:pPr>
              <w:suppressAutoHyphens/>
              <w:spacing w:line="264" w:lineRule="auto"/>
              <w:jc w:val="center"/>
              <w:rPr>
                <w:rFonts w:ascii="Times New Roman" w:eastAsia="Liberation Mono" w:hAnsi="Times New Roman" w:cs="Times New Roman"/>
                <w:noProof/>
                <w:sz w:val="24"/>
                <w:szCs w:val="24"/>
                <w:lang w:val="vi-VN" w:eastAsia="zh-CN" w:bidi="hi-IN"/>
              </w:rPr>
            </w:pPr>
          </w:p>
        </w:tc>
        <w:tc>
          <w:tcPr>
            <w:tcW w:w="716" w:type="dxa"/>
            <w:vAlign w:val="center"/>
          </w:tcPr>
          <w:p w14:paraId="068DA267" w14:textId="6C124D6C" w:rsidR="00431CD5" w:rsidRPr="00FB6B19" w:rsidRDefault="00867121" w:rsidP="008A595E">
            <w:pPr>
              <w:suppressAutoHyphens/>
              <w:spacing w:line="264" w:lineRule="auto"/>
              <w:jc w:val="center"/>
              <w:rPr>
                <w:rFonts w:ascii="Times New Roman" w:eastAsia="Liberation Mono" w:hAnsi="Times New Roman" w:cs="Times New Roman"/>
                <w:noProof/>
                <w:sz w:val="24"/>
                <w:szCs w:val="24"/>
                <w:lang w:val="en-GB" w:eastAsia="zh-CN" w:bidi="hi-IN"/>
              </w:rPr>
            </w:pPr>
            <w:r>
              <w:rPr>
                <w:rFonts w:ascii="Times New Roman" w:eastAsia="Liberation Mono" w:hAnsi="Times New Roman" w:cs="Times New Roman"/>
                <w:noProof/>
                <w:sz w:val="24"/>
                <w:szCs w:val="24"/>
                <w:lang w:val="en-GB" w:eastAsia="zh-CN" w:bidi="hi-IN"/>
              </w:rPr>
              <w:t>60/2/</w:t>
            </w:r>
            <w:r w:rsidR="00744223">
              <w:rPr>
                <w:rFonts w:ascii="Times New Roman" w:eastAsia="Liberation Mono" w:hAnsi="Times New Roman" w:cs="Times New Roman"/>
                <w:noProof/>
                <w:sz w:val="24"/>
                <w:szCs w:val="24"/>
                <w:lang w:val="en-GB" w:eastAsia="zh-CN" w:bidi="hi-IN"/>
              </w:rPr>
              <w:t>283-286</w:t>
            </w:r>
          </w:p>
        </w:tc>
        <w:tc>
          <w:tcPr>
            <w:tcW w:w="841" w:type="dxa"/>
            <w:vAlign w:val="center"/>
          </w:tcPr>
          <w:p w14:paraId="029BFF98" w14:textId="61B714F8" w:rsidR="00431CD5" w:rsidRPr="00FB6B19" w:rsidRDefault="00431CD5" w:rsidP="008A595E">
            <w:pPr>
              <w:suppressAutoHyphens/>
              <w:spacing w:line="264" w:lineRule="auto"/>
              <w:jc w:val="center"/>
              <w:rPr>
                <w:rFonts w:ascii="Times New Roman" w:eastAsia="Liberation Mono" w:hAnsi="Times New Roman" w:cs="Times New Roman"/>
                <w:noProof/>
                <w:sz w:val="24"/>
                <w:szCs w:val="24"/>
                <w:lang w:val="en-GB" w:eastAsia="zh-CN" w:bidi="hi-IN"/>
              </w:rPr>
            </w:pPr>
            <w:r w:rsidRPr="00FB6B19">
              <w:rPr>
                <w:rFonts w:ascii="Times New Roman" w:eastAsia="Liberation Mono" w:hAnsi="Times New Roman" w:cs="Times New Roman"/>
                <w:noProof/>
                <w:sz w:val="24"/>
                <w:szCs w:val="24"/>
                <w:lang w:val="vi-VN" w:eastAsia="zh-CN" w:bidi="hi-IN"/>
              </w:rPr>
              <w:t>2024</w:t>
            </w:r>
          </w:p>
        </w:tc>
      </w:tr>
      <w:tr w:rsidR="00431CD5" w:rsidRPr="007E290C" w14:paraId="0B10485B" w14:textId="77777777" w:rsidTr="00A67B04">
        <w:tc>
          <w:tcPr>
            <w:tcW w:w="565" w:type="dxa"/>
            <w:vAlign w:val="center"/>
          </w:tcPr>
          <w:p w14:paraId="426C8ADE" w14:textId="77777777" w:rsidR="00431CD5" w:rsidRPr="00F24E5B" w:rsidRDefault="00431CD5" w:rsidP="008A595E">
            <w:pPr>
              <w:pStyle w:val="ListParagraph"/>
              <w:numPr>
                <w:ilvl w:val="0"/>
                <w:numId w:val="24"/>
              </w:numPr>
              <w:suppressAutoHyphens/>
              <w:spacing w:line="264" w:lineRule="auto"/>
              <w:jc w:val="center"/>
              <w:rPr>
                <w:rFonts w:eastAsia="Liberation Mono" w:cs="Times New Roman"/>
                <w:noProof/>
                <w:sz w:val="24"/>
                <w:szCs w:val="24"/>
                <w:lang w:val="vi-VN" w:eastAsia="zh-CN" w:bidi="hi-IN"/>
              </w:rPr>
            </w:pPr>
          </w:p>
        </w:tc>
        <w:tc>
          <w:tcPr>
            <w:tcW w:w="2783" w:type="dxa"/>
            <w:vAlign w:val="center"/>
          </w:tcPr>
          <w:p w14:paraId="59184A60" w14:textId="35248A6A" w:rsidR="00431CD5" w:rsidRPr="00FC043A" w:rsidRDefault="00431CD5" w:rsidP="008A595E">
            <w:pPr>
              <w:spacing w:line="264" w:lineRule="auto"/>
              <w:jc w:val="both"/>
              <w:rPr>
                <w:rFonts w:cs="Times New Roman"/>
                <w:noProof/>
                <w:color w:val="000000"/>
                <w:sz w:val="24"/>
                <w:szCs w:val="24"/>
                <w:lang w:val="vi-VN"/>
              </w:rPr>
            </w:pPr>
            <w:r w:rsidRPr="00091C4B">
              <w:rPr>
                <w:rFonts w:ascii="Times New Roman" w:hAnsi="Times New Roman" w:cs="Times New Roman"/>
                <w:noProof/>
                <w:color w:val="000000" w:themeColor="text1"/>
                <w:sz w:val="24"/>
                <w:szCs w:val="24"/>
                <w:lang w:val="en-GB"/>
              </w:rPr>
              <w:t xml:space="preserve">Steroidal glycosides from </w:t>
            </w:r>
            <w:r w:rsidRPr="00771F44">
              <w:rPr>
                <w:rFonts w:ascii="Times New Roman" w:hAnsi="Times New Roman" w:cs="Times New Roman"/>
                <w:i/>
                <w:iCs/>
                <w:noProof/>
                <w:color w:val="000000" w:themeColor="text1"/>
                <w:sz w:val="24"/>
                <w:szCs w:val="24"/>
                <w:lang w:val="en-GB"/>
              </w:rPr>
              <w:t>Yucca rostrata</w:t>
            </w:r>
            <w:r w:rsidRPr="00091C4B">
              <w:rPr>
                <w:rFonts w:ascii="Times New Roman" w:hAnsi="Times New Roman" w:cs="Times New Roman"/>
                <w:noProof/>
                <w:color w:val="000000" w:themeColor="text1"/>
                <w:sz w:val="24"/>
                <w:szCs w:val="24"/>
                <w:lang w:val="en-GB"/>
              </w:rPr>
              <w:t xml:space="preserve"> and </w:t>
            </w:r>
            <w:r w:rsidRPr="00771F44">
              <w:rPr>
                <w:rFonts w:ascii="Times New Roman" w:hAnsi="Times New Roman" w:cs="Times New Roman"/>
                <w:i/>
                <w:iCs/>
                <w:noProof/>
                <w:color w:val="000000" w:themeColor="text1"/>
                <w:sz w:val="24"/>
                <w:szCs w:val="24"/>
                <w:lang w:val="en-GB"/>
              </w:rPr>
              <w:t>Dracaena braunii</w:t>
            </w:r>
            <w:r w:rsidRPr="00091C4B">
              <w:rPr>
                <w:rFonts w:ascii="Times New Roman" w:hAnsi="Times New Roman" w:cs="Times New Roman"/>
                <w:noProof/>
                <w:color w:val="000000" w:themeColor="text1"/>
                <w:sz w:val="24"/>
                <w:szCs w:val="24"/>
                <w:lang w:val="en-GB"/>
              </w:rPr>
              <w:t xml:space="preserve"> and their cytotoxic and antimicrobial evaluation</w:t>
            </w:r>
          </w:p>
        </w:tc>
        <w:tc>
          <w:tcPr>
            <w:tcW w:w="540" w:type="dxa"/>
            <w:gridSpan w:val="2"/>
            <w:vAlign w:val="center"/>
          </w:tcPr>
          <w:p w14:paraId="13EA3C04" w14:textId="55DEE71D" w:rsidR="00431CD5" w:rsidRDefault="00431CD5" w:rsidP="008A595E">
            <w:pPr>
              <w:suppressAutoHyphens/>
              <w:spacing w:line="264" w:lineRule="auto"/>
              <w:jc w:val="center"/>
              <w:rPr>
                <w:rFonts w:eastAsia="Liberation Mono" w:cs="Times New Roman"/>
                <w:noProof/>
                <w:sz w:val="24"/>
                <w:szCs w:val="24"/>
                <w:lang w:val="en-GB" w:eastAsia="zh-CN" w:bidi="hi-IN"/>
              </w:rPr>
            </w:pPr>
            <w:r w:rsidRPr="00091C4B">
              <w:rPr>
                <w:rFonts w:ascii="Times New Roman" w:eastAsia="Liberation Mono" w:hAnsi="Times New Roman" w:cs="Times New Roman"/>
                <w:noProof/>
                <w:color w:val="000000" w:themeColor="text1"/>
                <w:sz w:val="24"/>
                <w:szCs w:val="24"/>
                <w:lang w:val="en-GB" w:eastAsia="zh-CN" w:bidi="hi-IN"/>
              </w:rPr>
              <w:t>9</w:t>
            </w:r>
          </w:p>
        </w:tc>
        <w:tc>
          <w:tcPr>
            <w:tcW w:w="720" w:type="dxa"/>
            <w:gridSpan w:val="2"/>
            <w:vAlign w:val="center"/>
          </w:tcPr>
          <w:p w14:paraId="1C0D1197" w14:textId="63551EDF" w:rsidR="00431CD5" w:rsidRDefault="00431CD5" w:rsidP="008A595E">
            <w:pPr>
              <w:suppressAutoHyphens/>
              <w:spacing w:line="264" w:lineRule="auto"/>
              <w:jc w:val="center"/>
              <w:rPr>
                <w:rFonts w:eastAsia="Liberation Mono" w:cs="Times New Roman"/>
                <w:noProof/>
                <w:sz w:val="24"/>
                <w:szCs w:val="24"/>
                <w:lang w:val="en-GB" w:eastAsia="zh-CN" w:bidi="hi-IN"/>
              </w:rPr>
            </w:pPr>
            <w:r w:rsidRPr="00091C4B">
              <w:rPr>
                <w:rFonts w:ascii="Times New Roman" w:eastAsia="Liberation Mono" w:hAnsi="Times New Roman" w:cs="Times New Roman"/>
                <w:noProof/>
                <w:color w:val="000000" w:themeColor="text1"/>
                <w:sz w:val="24"/>
                <w:szCs w:val="24"/>
                <w:lang w:val="en-GB" w:eastAsia="zh-CN" w:bidi="hi-IN"/>
              </w:rPr>
              <w:t>x</w:t>
            </w:r>
          </w:p>
        </w:tc>
        <w:tc>
          <w:tcPr>
            <w:tcW w:w="1764" w:type="dxa"/>
            <w:gridSpan w:val="2"/>
            <w:vAlign w:val="center"/>
          </w:tcPr>
          <w:p w14:paraId="3C6880CF" w14:textId="10F9DD3C" w:rsidR="00431CD5" w:rsidRPr="00344810" w:rsidRDefault="00431CD5" w:rsidP="008A595E">
            <w:pPr>
              <w:suppressAutoHyphens/>
              <w:spacing w:line="276" w:lineRule="auto"/>
              <w:ind w:right="-108"/>
              <w:jc w:val="center"/>
              <w:rPr>
                <w:rFonts w:eastAsia="Liberation Mono" w:cs="Times New Roman"/>
                <w:noProof/>
                <w:sz w:val="24"/>
                <w:szCs w:val="24"/>
                <w:lang w:val="en-GB" w:eastAsia="zh-CN" w:bidi="hi-IN"/>
              </w:rPr>
            </w:pPr>
            <w:r w:rsidRPr="00091C4B">
              <w:rPr>
                <w:rFonts w:ascii="Times New Roman" w:eastAsia="Liberation Mono" w:hAnsi="Times New Roman" w:cs="Times New Roman"/>
                <w:noProof/>
                <w:color w:val="000000" w:themeColor="text1"/>
                <w:sz w:val="24"/>
                <w:szCs w:val="24"/>
                <w:lang w:val="en-GB" w:eastAsia="zh-CN" w:bidi="hi-IN"/>
              </w:rPr>
              <w:t>Biochemical Systematics and Ecology</w:t>
            </w:r>
            <w:r>
              <w:rPr>
                <w:rFonts w:ascii="Times New Roman" w:eastAsia="Liberation Mono" w:hAnsi="Times New Roman" w:cs="Times New Roman"/>
                <w:noProof/>
                <w:color w:val="000000" w:themeColor="text1"/>
                <w:sz w:val="24"/>
                <w:szCs w:val="24"/>
                <w:lang w:val="en-GB" w:eastAsia="zh-CN" w:bidi="hi-IN"/>
              </w:rPr>
              <w:t xml:space="preserve">; </w:t>
            </w:r>
            <w:r w:rsidRPr="00F72A4F">
              <w:rPr>
                <w:rFonts w:ascii="Times New Roman" w:eastAsia="Liberation Mono" w:hAnsi="Times New Roman" w:cs="Times New Roman"/>
                <w:noProof/>
                <w:color w:val="000000" w:themeColor="text1"/>
                <w:sz w:val="24"/>
                <w:szCs w:val="24"/>
                <w:lang w:val="en-GB" w:eastAsia="zh-CN" w:bidi="hi-IN"/>
              </w:rPr>
              <w:t>https://doi.org/10.1016/j.bse.2024.104791</w:t>
            </w:r>
          </w:p>
        </w:tc>
        <w:tc>
          <w:tcPr>
            <w:tcW w:w="992" w:type="dxa"/>
            <w:vAlign w:val="center"/>
          </w:tcPr>
          <w:p w14:paraId="10224C76" w14:textId="1278C311" w:rsidR="00431CD5" w:rsidRDefault="00431CD5" w:rsidP="008A595E">
            <w:pPr>
              <w:suppressAutoHyphens/>
              <w:spacing w:line="264" w:lineRule="auto"/>
              <w:jc w:val="center"/>
              <w:rPr>
                <w:rFonts w:eastAsia="Liberation Mono" w:cs="Times New Roman"/>
                <w:noProof/>
                <w:sz w:val="24"/>
                <w:szCs w:val="24"/>
                <w:lang w:val="en-GB" w:eastAsia="zh-CN" w:bidi="hi-IN"/>
              </w:rPr>
            </w:pPr>
            <w:r w:rsidRPr="00091C4B">
              <w:rPr>
                <w:rFonts w:ascii="Times New Roman" w:eastAsia="Liberation Mono" w:hAnsi="Times New Roman" w:cs="Times New Roman"/>
                <w:noProof/>
                <w:color w:val="000000" w:themeColor="text1"/>
                <w:sz w:val="24"/>
                <w:szCs w:val="24"/>
                <w:lang w:val="en-GB" w:eastAsia="zh-CN" w:bidi="hi-IN"/>
              </w:rPr>
              <w:t>SCIE Q3, IF (2022): 1.6</w:t>
            </w:r>
          </w:p>
        </w:tc>
        <w:tc>
          <w:tcPr>
            <w:tcW w:w="709" w:type="dxa"/>
            <w:vAlign w:val="center"/>
          </w:tcPr>
          <w:p w14:paraId="0EDBF461" w14:textId="77777777" w:rsidR="00431CD5" w:rsidRPr="007E290C" w:rsidRDefault="00431CD5" w:rsidP="008A595E">
            <w:pPr>
              <w:suppressAutoHyphens/>
              <w:spacing w:line="264" w:lineRule="auto"/>
              <w:jc w:val="center"/>
              <w:rPr>
                <w:rFonts w:eastAsia="Liberation Mono" w:cs="Times New Roman"/>
                <w:noProof/>
                <w:sz w:val="24"/>
                <w:szCs w:val="24"/>
                <w:lang w:val="vi-VN" w:eastAsia="zh-CN" w:bidi="hi-IN"/>
              </w:rPr>
            </w:pPr>
          </w:p>
        </w:tc>
        <w:tc>
          <w:tcPr>
            <w:tcW w:w="716" w:type="dxa"/>
            <w:vAlign w:val="center"/>
          </w:tcPr>
          <w:p w14:paraId="273AF8D8" w14:textId="3DE01288" w:rsidR="00431CD5" w:rsidRDefault="00431CD5" w:rsidP="008A595E">
            <w:pPr>
              <w:suppressAutoHyphens/>
              <w:spacing w:line="264" w:lineRule="auto"/>
              <w:jc w:val="center"/>
              <w:rPr>
                <w:rFonts w:eastAsia="Liberation Mono" w:cs="Times New Roman"/>
                <w:noProof/>
                <w:sz w:val="24"/>
                <w:szCs w:val="24"/>
                <w:lang w:val="en-GB" w:eastAsia="zh-CN" w:bidi="hi-IN"/>
              </w:rPr>
            </w:pPr>
            <w:r w:rsidRPr="00567884">
              <w:rPr>
                <w:rFonts w:ascii="Times New Roman" w:eastAsia="Liberation Mono" w:hAnsi="Times New Roman" w:cs="Times New Roman"/>
                <w:noProof/>
                <w:sz w:val="24"/>
                <w:szCs w:val="24"/>
                <w:lang w:val="en-GB" w:eastAsia="zh-CN" w:bidi="hi-IN"/>
              </w:rPr>
              <w:t>113</w:t>
            </w:r>
            <w:r>
              <w:rPr>
                <w:rFonts w:ascii="Times New Roman" w:eastAsia="Liberation Mono" w:hAnsi="Times New Roman" w:cs="Times New Roman"/>
                <w:noProof/>
                <w:sz w:val="24"/>
                <w:szCs w:val="24"/>
                <w:lang w:val="en-GB" w:eastAsia="zh-CN" w:bidi="hi-IN"/>
              </w:rPr>
              <w:t>/</w:t>
            </w:r>
            <w:r w:rsidRPr="00567884">
              <w:rPr>
                <w:rFonts w:ascii="Times New Roman" w:eastAsia="Liberation Mono" w:hAnsi="Times New Roman" w:cs="Times New Roman"/>
                <w:noProof/>
                <w:sz w:val="24"/>
                <w:szCs w:val="24"/>
                <w:lang w:val="en-GB" w:eastAsia="zh-CN" w:bidi="hi-IN"/>
              </w:rPr>
              <w:t>104791</w:t>
            </w:r>
          </w:p>
        </w:tc>
        <w:tc>
          <w:tcPr>
            <w:tcW w:w="841" w:type="dxa"/>
            <w:vAlign w:val="center"/>
          </w:tcPr>
          <w:p w14:paraId="1C693483" w14:textId="5833BD74" w:rsidR="00431CD5" w:rsidRDefault="00431CD5" w:rsidP="008A595E">
            <w:pPr>
              <w:suppressAutoHyphens/>
              <w:spacing w:line="264" w:lineRule="auto"/>
              <w:jc w:val="center"/>
              <w:rPr>
                <w:rFonts w:eastAsia="Liberation Mono" w:cs="Times New Roman"/>
                <w:noProof/>
                <w:sz w:val="24"/>
                <w:szCs w:val="24"/>
                <w:lang w:val="en-GB" w:eastAsia="zh-CN" w:bidi="hi-IN"/>
              </w:rPr>
            </w:pPr>
            <w:r>
              <w:rPr>
                <w:rFonts w:ascii="Times New Roman" w:eastAsia="Liberation Mono" w:hAnsi="Times New Roman" w:cs="Times New Roman"/>
                <w:noProof/>
                <w:sz w:val="24"/>
                <w:szCs w:val="24"/>
                <w:lang w:val="en-GB" w:eastAsia="zh-CN" w:bidi="hi-IN"/>
              </w:rPr>
              <w:t>2024</w:t>
            </w:r>
          </w:p>
        </w:tc>
      </w:tr>
      <w:tr w:rsidR="00431CD5" w:rsidRPr="007E290C" w14:paraId="6F2447D4" w14:textId="77777777" w:rsidTr="00A67B04">
        <w:tc>
          <w:tcPr>
            <w:tcW w:w="565" w:type="dxa"/>
            <w:vAlign w:val="center"/>
          </w:tcPr>
          <w:p w14:paraId="0223DB24" w14:textId="77777777" w:rsidR="00431CD5" w:rsidRPr="00F24E5B" w:rsidRDefault="00431CD5" w:rsidP="00431CD5">
            <w:pPr>
              <w:pStyle w:val="ListParagraph"/>
              <w:numPr>
                <w:ilvl w:val="0"/>
                <w:numId w:val="24"/>
              </w:numPr>
              <w:suppressAutoHyphens/>
              <w:spacing w:line="264" w:lineRule="auto"/>
              <w:jc w:val="center"/>
              <w:rPr>
                <w:rFonts w:eastAsia="Liberation Mono" w:cs="Times New Roman"/>
                <w:noProof/>
                <w:sz w:val="24"/>
                <w:szCs w:val="24"/>
                <w:lang w:val="vi-VN" w:eastAsia="zh-CN" w:bidi="hi-IN"/>
              </w:rPr>
            </w:pPr>
          </w:p>
        </w:tc>
        <w:tc>
          <w:tcPr>
            <w:tcW w:w="2783" w:type="dxa"/>
            <w:vAlign w:val="center"/>
          </w:tcPr>
          <w:p w14:paraId="349AA4B5" w14:textId="5290CFD9" w:rsidR="00431CD5" w:rsidRPr="00BC7AE4" w:rsidRDefault="00431CD5" w:rsidP="00431CD5">
            <w:pPr>
              <w:spacing w:line="264" w:lineRule="auto"/>
              <w:jc w:val="both"/>
              <w:rPr>
                <w:rFonts w:ascii="Times New Roman" w:hAnsi="Times New Roman" w:cs="Times New Roman"/>
                <w:noProof/>
                <w:color w:val="000000"/>
                <w:sz w:val="24"/>
                <w:szCs w:val="24"/>
                <w:lang w:val="vi-VN"/>
              </w:rPr>
            </w:pPr>
            <w:r w:rsidRPr="00BC7AE4">
              <w:rPr>
                <w:rFonts w:ascii="Times New Roman" w:hAnsi="Times New Roman" w:cs="Times New Roman"/>
                <w:noProof/>
                <w:color w:val="000000"/>
                <w:sz w:val="24"/>
                <w:szCs w:val="24"/>
                <w:lang w:val="en-GB"/>
              </w:rPr>
              <w:t>Two new C</w:t>
            </w:r>
            <w:r w:rsidRPr="00BC7AE4">
              <w:rPr>
                <w:rFonts w:ascii="Times New Roman" w:hAnsi="Times New Roman" w:cs="Times New Roman"/>
                <w:noProof/>
                <w:color w:val="000000"/>
                <w:sz w:val="24"/>
                <w:szCs w:val="24"/>
                <w:vertAlign w:val="subscript"/>
                <w:lang w:val="en-GB"/>
              </w:rPr>
              <w:t>21</w:t>
            </w:r>
            <w:r w:rsidRPr="00BC7AE4">
              <w:rPr>
                <w:rFonts w:ascii="Times New Roman" w:hAnsi="Times New Roman" w:cs="Times New Roman"/>
                <w:noProof/>
                <w:color w:val="000000"/>
                <w:sz w:val="24"/>
                <w:szCs w:val="24"/>
                <w:lang w:val="en-GB"/>
              </w:rPr>
              <w:t xml:space="preserve"> steroidal glycosides from the leaves </w:t>
            </w:r>
            <w:r w:rsidRPr="00BC7AE4">
              <w:rPr>
                <w:rFonts w:ascii="Times New Roman" w:hAnsi="Times New Roman" w:cs="Times New Roman"/>
                <w:noProof/>
                <w:color w:val="000000"/>
                <w:sz w:val="24"/>
                <w:szCs w:val="24"/>
                <w:lang w:val="en-GB"/>
              </w:rPr>
              <w:lastRenderedPageBreak/>
              <w:t xml:space="preserve">of </w:t>
            </w:r>
            <w:r w:rsidRPr="00771F44">
              <w:rPr>
                <w:rFonts w:ascii="Times New Roman" w:hAnsi="Times New Roman" w:cs="Times New Roman"/>
                <w:i/>
                <w:iCs/>
                <w:noProof/>
                <w:color w:val="000000"/>
                <w:sz w:val="24"/>
                <w:szCs w:val="24"/>
                <w:lang w:val="en-GB"/>
              </w:rPr>
              <w:t>Hoya parasitica</w:t>
            </w:r>
          </w:p>
        </w:tc>
        <w:tc>
          <w:tcPr>
            <w:tcW w:w="540" w:type="dxa"/>
            <w:gridSpan w:val="2"/>
            <w:vAlign w:val="center"/>
          </w:tcPr>
          <w:p w14:paraId="2BAD892D" w14:textId="1882AC46"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en-GB" w:eastAsia="zh-CN" w:bidi="hi-IN"/>
              </w:rPr>
              <w:lastRenderedPageBreak/>
              <w:t>6</w:t>
            </w:r>
          </w:p>
        </w:tc>
        <w:tc>
          <w:tcPr>
            <w:tcW w:w="720" w:type="dxa"/>
            <w:gridSpan w:val="2"/>
            <w:vAlign w:val="center"/>
          </w:tcPr>
          <w:p w14:paraId="3B745086" w14:textId="77777777"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p>
        </w:tc>
        <w:tc>
          <w:tcPr>
            <w:tcW w:w="1764" w:type="dxa"/>
            <w:gridSpan w:val="2"/>
            <w:vAlign w:val="center"/>
          </w:tcPr>
          <w:p w14:paraId="784201F6" w14:textId="6817B73E" w:rsidR="00431CD5" w:rsidRPr="00BC7AE4" w:rsidRDefault="00431CD5" w:rsidP="008A595E">
            <w:pPr>
              <w:suppressAutoHyphens/>
              <w:spacing w:line="276" w:lineRule="auto"/>
              <w:ind w:right="-108"/>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en-GB" w:eastAsia="zh-CN" w:bidi="hi-IN"/>
              </w:rPr>
              <w:t xml:space="preserve">Record of Natural </w:t>
            </w:r>
            <w:r w:rsidRPr="00BC7AE4">
              <w:rPr>
                <w:rFonts w:ascii="Times New Roman" w:eastAsia="Liberation Mono" w:hAnsi="Times New Roman" w:cs="Times New Roman"/>
                <w:noProof/>
                <w:sz w:val="24"/>
                <w:szCs w:val="24"/>
                <w:lang w:val="en-GB" w:eastAsia="zh-CN" w:bidi="hi-IN"/>
              </w:rPr>
              <w:lastRenderedPageBreak/>
              <w:t xml:space="preserve">Products; </w:t>
            </w:r>
            <w:r w:rsidRPr="00BC7AE4">
              <w:rPr>
                <w:rFonts w:ascii="Times New Roman" w:eastAsia="Liberation Mono" w:hAnsi="Times New Roman" w:cs="Times New Roman"/>
                <w:noProof/>
                <w:sz w:val="24"/>
                <w:szCs w:val="24"/>
                <w:lang w:eastAsia="zh-CN" w:bidi="hi-IN"/>
              </w:rPr>
              <w:t>http://doi.org/10.25135/rnp.419.2307.2831</w:t>
            </w:r>
          </w:p>
        </w:tc>
        <w:tc>
          <w:tcPr>
            <w:tcW w:w="992" w:type="dxa"/>
            <w:vAlign w:val="center"/>
          </w:tcPr>
          <w:p w14:paraId="1752400B" w14:textId="209F4235"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hAnsi="Times New Roman" w:cs="Times New Roman"/>
                <w:noProof/>
                <w:sz w:val="24"/>
                <w:szCs w:val="24"/>
                <w:lang w:val="en-GB"/>
              </w:rPr>
              <w:lastRenderedPageBreak/>
              <w:t>SCIE Q</w:t>
            </w:r>
            <w:r w:rsidR="003D2C2D">
              <w:rPr>
                <w:rFonts w:ascii="Times New Roman" w:hAnsi="Times New Roman" w:cs="Times New Roman"/>
                <w:noProof/>
                <w:sz w:val="24"/>
                <w:szCs w:val="24"/>
                <w:lang w:val="en-GB"/>
              </w:rPr>
              <w:t>3</w:t>
            </w:r>
            <w:r w:rsidRPr="00BC7AE4">
              <w:rPr>
                <w:rFonts w:ascii="Times New Roman" w:hAnsi="Times New Roman" w:cs="Times New Roman"/>
                <w:noProof/>
                <w:sz w:val="24"/>
                <w:szCs w:val="24"/>
                <w:lang w:val="en-GB"/>
              </w:rPr>
              <w:t xml:space="preserve">, IF </w:t>
            </w:r>
            <w:r w:rsidRPr="00BC7AE4">
              <w:rPr>
                <w:rFonts w:ascii="Times New Roman" w:hAnsi="Times New Roman" w:cs="Times New Roman"/>
                <w:noProof/>
                <w:sz w:val="24"/>
                <w:szCs w:val="24"/>
                <w:lang w:val="en-GB"/>
              </w:rPr>
              <w:lastRenderedPageBreak/>
              <w:t>(2022): 1.9</w:t>
            </w:r>
          </w:p>
        </w:tc>
        <w:tc>
          <w:tcPr>
            <w:tcW w:w="709" w:type="dxa"/>
            <w:vAlign w:val="center"/>
          </w:tcPr>
          <w:p w14:paraId="496F9B45" w14:textId="77777777"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vi-VN" w:eastAsia="zh-CN" w:bidi="hi-IN"/>
              </w:rPr>
            </w:pPr>
          </w:p>
        </w:tc>
        <w:tc>
          <w:tcPr>
            <w:tcW w:w="716" w:type="dxa"/>
            <w:vAlign w:val="center"/>
          </w:tcPr>
          <w:p w14:paraId="59A48586" w14:textId="061FABF2"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en-GB" w:eastAsia="zh-CN" w:bidi="hi-IN"/>
              </w:rPr>
              <w:t>17/6/1046</w:t>
            </w:r>
            <w:r w:rsidRPr="00BC7AE4">
              <w:rPr>
                <w:rFonts w:ascii="Times New Roman" w:eastAsia="Liberation Mono" w:hAnsi="Times New Roman" w:cs="Times New Roman"/>
                <w:noProof/>
                <w:sz w:val="24"/>
                <w:szCs w:val="24"/>
                <w:lang w:val="en-GB" w:eastAsia="zh-CN" w:bidi="hi-IN"/>
              </w:rPr>
              <w:lastRenderedPageBreak/>
              <w:t>-1051</w:t>
            </w:r>
          </w:p>
        </w:tc>
        <w:tc>
          <w:tcPr>
            <w:tcW w:w="841" w:type="dxa"/>
            <w:vAlign w:val="center"/>
          </w:tcPr>
          <w:p w14:paraId="17A34F42" w14:textId="08141831" w:rsidR="00431CD5" w:rsidRDefault="00431CD5" w:rsidP="00431CD5">
            <w:pPr>
              <w:suppressAutoHyphens/>
              <w:spacing w:line="264" w:lineRule="auto"/>
              <w:jc w:val="center"/>
              <w:rPr>
                <w:rFonts w:eastAsia="Liberation Mono" w:cs="Times New Roman"/>
                <w:noProof/>
                <w:sz w:val="24"/>
                <w:szCs w:val="24"/>
                <w:lang w:val="en-GB" w:eastAsia="zh-CN" w:bidi="hi-IN"/>
              </w:rPr>
            </w:pPr>
            <w:r>
              <w:rPr>
                <w:rFonts w:ascii="Times New Roman" w:eastAsia="Liberation Mono" w:hAnsi="Times New Roman" w:cs="Times New Roman"/>
                <w:noProof/>
                <w:sz w:val="24"/>
                <w:szCs w:val="24"/>
                <w:lang w:val="en-GB" w:eastAsia="zh-CN" w:bidi="hi-IN"/>
              </w:rPr>
              <w:lastRenderedPageBreak/>
              <w:t>2023</w:t>
            </w:r>
          </w:p>
        </w:tc>
      </w:tr>
      <w:tr w:rsidR="00431CD5" w:rsidRPr="007E290C" w14:paraId="1A4D7443" w14:textId="77777777" w:rsidTr="00A67B04">
        <w:tc>
          <w:tcPr>
            <w:tcW w:w="565" w:type="dxa"/>
            <w:vAlign w:val="center"/>
          </w:tcPr>
          <w:p w14:paraId="35EA9261" w14:textId="77777777" w:rsidR="00431CD5" w:rsidRPr="00F24E5B" w:rsidRDefault="00431CD5" w:rsidP="00431CD5">
            <w:pPr>
              <w:pStyle w:val="ListParagraph"/>
              <w:numPr>
                <w:ilvl w:val="0"/>
                <w:numId w:val="24"/>
              </w:numPr>
              <w:suppressAutoHyphens/>
              <w:spacing w:line="264" w:lineRule="auto"/>
              <w:jc w:val="center"/>
              <w:rPr>
                <w:rFonts w:eastAsia="Liberation Mono" w:cs="Times New Roman"/>
                <w:noProof/>
                <w:sz w:val="24"/>
                <w:szCs w:val="24"/>
                <w:lang w:val="vi-VN" w:eastAsia="zh-CN" w:bidi="hi-IN"/>
              </w:rPr>
            </w:pPr>
          </w:p>
        </w:tc>
        <w:tc>
          <w:tcPr>
            <w:tcW w:w="2783" w:type="dxa"/>
            <w:vAlign w:val="center"/>
          </w:tcPr>
          <w:p w14:paraId="02FE6DD5" w14:textId="74340974" w:rsidR="00431CD5" w:rsidRPr="00BC7AE4" w:rsidRDefault="00431CD5" w:rsidP="00431CD5">
            <w:pPr>
              <w:spacing w:line="264" w:lineRule="auto"/>
              <w:jc w:val="both"/>
              <w:rPr>
                <w:rFonts w:ascii="Times New Roman" w:hAnsi="Times New Roman" w:cs="Times New Roman"/>
                <w:noProof/>
                <w:color w:val="000000"/>
                <w:sz w:val="24"/>
                <w:szCs w:val="24"/>
                <w:lang w:val="vi-VN"/>
              </w:rPr>
            </w:pPr>
            <w:r w:rsidRPr="00BC7AE4">
              <w:rPr>
                <w:rFonts w:ascii="Times New Roman" w:hAnsi="Times New Roman" w:cs="Times New Roman"/>
                <w:noProof/>
                <w:color w:val="000000"/>
                <w:sz w:val="24"/>
                <w:szCs w:val="24"/>
              </w:rPr>
              <w:t xml:space="preserve">Three new minor steroidal glycosides from the whole plants of </w:t>
            </w:r>
            <w:r w:rsidRPr="00771F44">
              <w:rPr>
                <w:rFonts w:ascii="Times New Roman" w:hAnsi="Times New Roman" w:cs="Times New Roman"/>
                <w:i/>
                <w:iCs/>
                <w:noProof/>
                <w:color w:val="000000"/>
                <w:sz w:val="24"/>
                <w:szCs w:val="24"/>
              </w:rPr>
              <w:t>Hoya parasitica</w:t>
            </w:r>
            <w:r w:rsidRPr="00BC7AE4">
              <w:rPr>
                <w:rFonts w:ascii="Times New Roman" w:hAnsi="Times New Roman" w:cs="Times New Roman"/>
                <w:noProof/>
                <w:color w:val="000000"/>
                <w:sz w:val="24"/>
                <w:szCs w:val="24"/>
              </w:rPr>
              <w:t xml:space="preserve"> (Wall. ex Hornem.) Wight</w:t>
            </w:r>
          </w:p>
        </w:tc>
        <w:tc>
          <w:tcPr>
            <w:tcW w:w="540" w:type="dxa"/>
            <w:gridSpan w:val="2"/>
            <w:vAlign w:val="center"/>
          </w:tcPr>
          <w:p w14:paraId="75C828A4" w14:textId="0B5BA04E"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en-GB" w:eastAsia="zh-CN" w:bidi="hi-IN"/>
              </w:rPr>
              <w:t>5</w:t>
            </w:r>
          </w:p>
        </w:tc>
        <w:tc>
          <w:tcPr>
            <w:tcW w:w="720" w:type="dxa"/>
            <w:gridSpan w:val="2"/>
            <w:vAlign w:val="center"/>
          </w:tcPr>
          <w:p w14:paraId="1ACC187D" w14:textId="552178DF"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en-GB" w:eastAsia="zh-CN" w:bidi="hi-IN"/>
              </w:rPr>
              <w:t>x</w:t>
            </w:r>
          </w:p>
        </w:tc>
        <w:tc>
          <w:tcPr>
            <w:tcW w:w="1764" w:type="dxa"/>
            <w:gridSpan w:val="2"/>
            <w:vAlign w:val="center"/>
          </w:tcPr>
          <w:p w14:paraId="22D43606" w14:textId="0026E71F" w:rsidR="00431CD5" w:rsidRPr="00BC7AE4" w:rsidRDefault="00431CD5" w:rsidP="00431CD5">
            <w:pPr>
              <w:suppressAutoHyphens/>
              <w:spacing w:line="276" w:lineRule="auto"/>
              <w:ind w:right="-108"/>
              <w:jc w:val="center"/>
              <w:rPr>
                <w:rFonts w:ascii="Times New Roman" w:eastAsia="Liberation Mono" w:hAnsi="Times New Roman" w:cs="Times New Roman"/>
                <w:noProof/>
                <w:sz w:val="24"/>
                <w:szCs w:val="24"/>
                <w:lang w:val="en-GB" w:eastAsia="zh-CN" w:bidi="hi-IN"/>
              </w:rPr>
            </w:pPr>
            <w:r w:rsidRPr="00BC7AE4">
              <w:rPr>
                <w:rFonts w:ascii="Times New Roman" w:hAnsi="Times New Roman" w:cs="Times New Roman"/>
                <w:noProof/>
                <w:color w:val="000000"/>
                <w:sz w:val="24"/>
                <w:szCs w:val="24"/>
                <w:lang w:val="vi-VN"/>
              </w:rPr>
              <w:t>Natural Product Research</w:t>
            </w:r>
            <w:r w:rsidRPr="00BC7AE4">
              <w:rPr>
                <w:rFonts w:ascii="Times New Roman" w:hAnsi="Times New Roman" w:cs="Times New Roman"/>
                <w:noProof/>
                <w:color w:val="000000"/>
                <w:sz w:val="24"/>
                <w:szCs w:val="24"/>
                <w:lang w:val="en-GB"/>
              </w:rPr>
              <w:t xml:space="preserve">; </w:t>
            </w:r>
            <w:r w:rsidRPr="00BC7AE4">
              <w:rPr>
                <w:rFonts w:ascii="Times New Roman" w:hAnsi="Times New Roman" w:cs="Times New Roman"/>
                <w:noProof/>
                <w:color w:val="000000"/>
                <w:spacing w:val="-2"/>
                <w:sz w:val="24"/>
                <w:szCs w:val="24"/>
                <w:lang w:val="en-GB"/>
              </w:rPr>
              <w:t>http://dx.doi.org/10.1080/14786419.2023.2261601</w:t>
            </w:r>
          </w:p>
        </w:tc>
        <w:tc>
          <w:tcPr>
            <w:tcW w:w="992" w:type="dxa"/>
            <w:vAlign w:val="center"/>
          </w:tcPr>
          <w:p w14:paraId="42294A03" w14:textId="31383F48"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hAnsi="Times New Roman" w:cs="Times New Roman"/>
                <w:noProof/>
                <w:sz w:val="24"/>
                <w:szCs w:val="24"/>
                <w:lang w:val="en-GB"/>
              </w:rPr>
              <w:t>SCIE Q</w:t>
            </w:r>
            <w:r w:rsidR="003D2C2D">
              <w:rPr>
                <w:rFonts w:ascii="Times New Roman" w:hAnsi="Times New Roman" w:cs="Times New Roman"/>
                <w:noProof/>
                <w:sz w:val="24"/>
                <w:szCs w:val="24"/>
                <w:lang w:val="en-GB"/>
              </w:rPr>
              <w:t>2</w:t>
            </w:r>
            <w:r w:rsidRPr="00BC7AE4">
              <w:rPr>
                <w:rFonts w:ascii="Times New Roman" w:hAnsi="Times New Roman" w:cs="Times New Roman"/>
                <w:noProof/>
                <w:sz w:val="24"/>
                <w:szCs w:val="24"/>
                <w:lang w:val="en-GB"/>
              </w:rPr>
              <w:t>, IF (2022): 2.2</w:t>
            </w:r>
          </w:p>
        </w:tc>
        <w:tc>
          <w:tcPr>
            <w:tcW w:w="709" w:type="dxa"/>
            <w:vAlign w:val="center"/>
          </w:tcPr>
          <w:p w14:paraId="45093A05" w14:textId="77777777"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vi-VN" w:eastAsia="zh-CN" w:bidi="hi-IN"/>
              </w:rPr>
            </w:pPr>
          </w:p>
        </w:tc>
        <w:tc>
          <w:tcPr>
            <w:tcW w:w="716" w:type="dxa"/>
            <w:vAlign w:val="center"/>
          </w:tcPr>
          <w:p w14:paraId="0E039EFF" w14:textId="31B99110"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en-GB" w:eastAsia="zh-CN" w:bidi="hi-IN"/>
              </w:rPr>
              <w:t>1-6</w:t>
            </w:r>
          </w:p>
        </w:tc>
        <w:tc>
          <w:tcPr>
            <w:tcW w:w="841" w:type="dxa"/>
            <w:vAlign w:val="center"/>
          </w:tcPr>
          <w:p w14:paraId="3BF7538F" w14:textId="36FED606" w:rsidR="00431CD5" w:rsidRDefault="00431CD5" w:rsidP="00431CD5">
            <w:pPr>
              <w:suppressAutoHyphens/>
              <w:spacing w:line="264" w:lineRule="auto"/>
              <w:jc w:val="center"/>
              <w:rPr>
                <w:rFonts w:eastAsia="Liberation Mono" w:cs="Times New Roman"/>
                <w:noProof/>
                <w:sz w:val="24"/>
                <w:szCs w:val="24"/>
                <w:lang w:val="en-GB" w:eastAsia="zh-CN" w:bidi="hi-IN"/>
              </w:rPr>
            </w:pPr>
            <w:r>
              <w:rPr>
                <w:rFonts w:ascii="Times New Roman" w:eastAsia="Liberation Mono" w:hAnsi="Times New Roman" w:cs="Times New Roman"/>
                <w:noProof/>
                <w:sz w:val="24"/>
                <w:szCs w:val="24"/>
                <w:lang w:val="en-GB" w:eastAsia="zh-CN" w:bidi="hi-IN"/>
              </w:rPr>
              <w:t>2023</w:t>
            </w:r>
          </w:p>
        </w:tc>
      </w:tr>
      <w:tr w:rsidR="00431CD5" w:rsidRPr="007E290C" w14:paraId="73334C87" w14:textId="77777777" w:rsidTr="00A67B04">
        <w:tc>
          <w:tcPr>
            <w:tcW w:w="565" w:type="dxa"/>
            <w:vAlign w:val="center"/>
          </w:tcPr>
          <w:p w14:paraId="0B9A99A9" w14:textId="77777777" w:rsidR="00431CD5" w:rsidRPr="00F24E5B" w:rsidRDefault="00431CD5" w:rsidP="00431CD5">
            <w:pPr>
              <w:pStyle w:val="ListParagraph"/>
              <w:numPr>
                <w:ilvl w:val="0"/>
                <w:numId w:val="24"/>
              </w:numPr>
              <w:suppressAutoHyphens/>
              <w:spacing w:line="264" w:lineRule="auto"/>
              <w:jc w:val="center"/>
              <w:rPr>
                <w:rFonts w:eastAsia="Liberation Mono" w:cs="Times New Roman"/>
                <w:noProof/>
                <w:sz w:val="24"/>
                <w:szCs w:val="24"/>
                <w:lang w:val="vi-VN" w:eastAsia="zh-CN" w:bidi="hi-IN"/>
              </w:rPr>
            </w:pPr>
          </w:p>
        </w:tc>
        <w:tc>
          <w:tcPr>
            <w:tcW w:w="2783" w:type="dxa"/>
            <w:vAlign w:val="center"/>
          </w:tcPr>
          <w:p w14:paraId="4505A0BE" w14:textId="530D7189" w:rsidR="00431CD5" w:rsidRPr="00BC7AE4" w:rsidRDefault="00431CD5" w:rsidP="00431CD5">
            <w:pPr>
              <w:spacing w:line="264" w:lineRule="auto"/>
              <w:jc w:val="both"/>
              <w:rPr>
                <w:rFonts w:ascii="Times New Roman" w:hAnsi="Times New Roman" w:cs="Times New Roman"/>
                <w:noProof/>
                <w:color w:val="000000"/>
                <w:sz w:val="24"/>
                <w:szCs w:val="24"/>
                <w:lang w:val="vi-VN"/>
              </w:rPr>
            </w:pPr>
            <w:r w:rsidRPr="00BC7AE4">
              <w:rPr>
                <w:rFonts w:ascii="Times New Roman" w:hAnsi="Times New Roman" w:cs="Times New Roman"/>
                <w:noProof/>
                <w:color w:val="000000"/>
                <w:sz w:val="24"/>
                <w:szCs w:val="24"/>
                <w:lang w:val="vi-VN"/>
              </w:rPr>
              <w:t xml:space="preserve">Isolation and structure elucidation of a new spirostane glycoside from the leaves of </w:t>
            </w:r>
            <w:r w:rsidRPr="00771F44">
              <w:rPr>
                <w:rFonts w:ascii="Times New Roman" w:hAnsi="Times New Roman" w:cs="Times New Roman"/>
                <w:i/>
                <w:iCs/>
                <w:noProof/>
                <w:color w:val="000000"/>
                <w:sz w:val="24"/>
                <w:szCs w:val="24"/>
                <w:lang w:val="vi-VN"/>
              </w:rPr>
              <w:t>Dracaena fragrans</w:t>
            </w:r>
          </w:p>
        </w:tc>
        <w:tc>
          <w:tcPr>
            <w:tcW w:w="540" w:type="dxa"/>
            <w:gridSpan w:val="2"/>
            <w:vAlign w:val="center"/>
          </w:tcPr>
          <w:p w14:paraId="03F46348" w14:textId="45C96BC3"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en-GB" w:eastAsia="zh-CN" w:bidi="hi-IN"/>
              </w:rPr>
              <w:t>3</w:t>
            </w:r>
          </w:p>
        </w:tc>
        <w:tc>
          <w:tcPr>
            <w:tcW w:w="720" w:type="dxa"/>
            <w:gridSpan w:val="2"/>
            <w:vAlign w:val="center"/>
          </w:tcPr>
          <w:p w14:paraId="519174DB" w14:textId="5B37ED42"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en-GB" w:eastAsia="zh-CN" w:bidi="hi-IN"/>
              </w:rPr>
              <w:t>x</w:t>
            </w:r>
          </w:p>
        </w:tc>
        <w:tc>
          <w:tcPr>
            <w:tcW w:w="1764" w:type="dxa"/>
            <w:gridSpan w:val="2"/>
            <w:vAlign w:val="center"/>
          </w:tcPr>
          <w:p w14:paraId="543CDC22" w14:textId="0B95D984" w:rsidR="00431CD5" w:rsidRPr="00BC7AE4" w:rsidRDefault="00431CD5" w:rsidP="00431CD5">
            <w:pPr>
              <w:suppressAutoHyphens/>
              <w:spacing w:line="276" w:lineRule="auto"/>
              <w:ind w:right="-108"/>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en-GB" w:eastAsia="zh-CN" w:bidi="hi-IN"/>
              </w:rPr>
              <w:t xml:space="preserve">Chemistry of Natural Compounds; </w:t>
            </w:r>
            <w:hyperlink r:id="rId12" w:history="1">
              <w:r w:rsidRPr="00BC7AE4">
                <w:rPr>
                  <w:rStyle w:val="Hyperlink"/>
                  <w:rFonts w:ascii="Times New Roman" w:hAnsi="Times New Roman" w:cs="Times New Roman"/>
                  <w:noProof/>
                  <w:color w:val="auto"/>
                  <w:sz w:val="24"/>
                  <w:szCs w:val="24"/>
                  <w:u w:val="none"/>
                  <w:lang w:val="en-GB"/>
                </w:rPr>
                <w:t>https://doi.org/10.1007/s10600-023-04040-5</w:t>
              </w:r>
            </w:hyperlink>
            <w:r w:rsidRPr="00BC7AE4">
              <w:rPr>
                <w:rStyle w:val="Hyperlink"/>
                <w:rFonts w:ascii="Times New Roman" w:hAnsi="Times New Roman" w:cs="Times New Roman"/>
                <w:noProof/>
                <w:color w:val="auto"/>
                <w:sz w:val="24"/>
                <w:szCs w:val="24"/>
                <w:u w:val="none"/>
                <w:lang w:val="en-GB"/>
              </w:rPr>
              <w:t xml:space="preserve"> </w:t>
            </w:r>
          </w:p>
        </w:tc>
        <w:tc>
          <w:tcPr>
            <w:tcW w:w="992" w:type="dxa"/>
            <w:vAlign w:val="center"/>
          </w:tcPr>
          <w:p w14:paraId="3DD5F7BE" w14:textId="0EC65CF2"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en-GB" w:eastAsia="zh-CN" w:bidi="hi-IN"/>
              </w:rPr>
              <w:t>SCIE Q3, IF (2022): 0.8</w:t>
            </w:r>
          </w:p>
        </w:tc>
        <w:tc>
          <w:tcPr>
            <w:tcW w:w="709" w:type="dxa"/>
            <w:vAlign w:val="center"/>
          </w:tcPr>
          <w:p w14:paraId="548E035F" w14:textId="165DE0B6" w:rsidR="00431CD5" w:rsidRPr="009710B0" w:rsidRDefault="009710B0" w:rsidP="00431CD5">
            <w:pPr>
              <w:suppressAutoHyphens/>
              <w:spacing w:line="264" w:lineRule="auto"/>
              <w:jc w:val="center"/>
              <w:rPr>
                <w:rFonts w:ascii="Times New Roman" w:eastAsia="Liberation Mono" w:hAnsi="Times New Roman" w:cs="Times New Roman"/>
                <w:noProof/>
                <w:sz w:val="24"/>
                <w:szCs w:val="24"/>
                <w:lang w:val="en-GB" w:eastAsia="zh-CN" w:bidi="hi-IN"/>
              </w:rPr>
            </w:pPr>
            <w:r>
              <w:rPr>
                <w:rFonts w:ascii="Times New Roman" w:eastAsia="Liberation Mono" w:hAnsi="Times New Roman" w:cs="Times New Roman"/>
                <w:noProof/>
                <w:sz w:val="24"/>
                <w:szCs w:val="24"/>
                <w:lang w:val="en-GB" w:eastAsia="zh-CN" w:bidi="hi-IN"/>
              </w:rPr>
              <w:t>3</w:t>
            </w:r>
          </w:p>
        </w:tc>
        <w:tc>
          <w:tcPr>
            <w:tcW w:w="716" w:type="dxa"/>
            <w:vAlign w:val="center"/>
          </w:tcPr>
          <w:p w14:paraId="67243B10" w14:textId="6AE86808"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en-GB" w:eastAsia="zh-CN" w:bidi="hi-IN"/>
              </w:rPr>
              <w:t>50/3/520-523</w:t>
            </w:r>
          </w:p>
        </w:tc>
        <w:tc>
          <w:tcPr>
            <w:tcW w:w="841" w:type="dxa"/>
            <w:vAlign w:val="center"/>
          </w:tcPr>
          <w:p w14:paraId="73FAAFB3" w14:textId="70EBFCFB" w:rsidR="00431CD5" w:rsidRDefault="00431CD5" w:rsidP="00431CD5">
            <w:pPr>
              <w:suppressAutoHyphens/>
              <w:spacing w:line="264" w:lineRule="auto"/>
              <w:jc w:val="center"/>
              <w:rPr>
                <w:rFonts w:eastAsia="Liberation Mono" w:cs="Times New Roman"/>
                <w:noProof/>
                <w:sz w:val="24"/>
                <w:szCs w:val="24"/>
                <w:lang w:val="en-GB" w:eastAsia="zh-CN" w:bidi="hi-IN"/>
              </w:rPr>
            </w:pPr>
            <w:r>
              <w:rPr>
                <w:rFonts w:ascii="Times New Roman" w:eastAsia="Liberation Mono" w:hAnsi="Times New Roman" w:cs="Times New Roman"/>
                <w:noProof/>
                <w:sz w:val="24"/>
                <w:szCs w:val="24"/>
                <w:lang w:val="en-GB" w:eastAsia="zh-CN" w:bidi="hi-IN"/>
              </w:rPr>
              <w:t>2023</w:t>
            </w:r>
          </w:p>
        </w:tc>
      </w:tr>
      <w:tr w:rsidR="00431CD5" w:rsidRPr="007E290C" w14:paraId="35A3FB04" w14:textId="77777777" w:rsidTr="00A67B04">
        <w:tc>
          <w:tcPr>
            <w:tcW w:w="565" w:type="dxa"/>
            <w:vAlign w:val="center"/>
          </w:tcPr>
          <w:p w14:paraId="7DFD176F" w14:textId="77777777" w:rsidR="00431CD5" w:rsidRPr="00F24E5B" w:rsidRDefault="00431CD5" w:rsidP="00431CD5">
            <w:pPr>
              <w:pStyle w:val="ListParagraph"/>
              <w:numPr>
                <w:ilvl w:val="0"/>
                <w:numId w:val="24"/>
              </w:numPr>
              <w:suppressAutoHyphens/>
              <w:spacing w:line="264" w:lineRule="auto"/>
              <w:jc w:val="center"/>
              <w:rPr>
                <w:rFonts w:eastAsia="Liberation Mono" w:cs="Times New Roman"/>
                <w:noProof/>
                <w:sz w:val="24"/>
                <w:szCs w:val="24"/>
                <w:lang w:val="vi-VN" w:eastAsia="zh-CN" w:bidi="hi-IN"/>
              </w:rPr>
            </w:pPr>
          </w:p>
        </w:tc>
        <w:tc>
          <w:tcPr>
            <w:tcW w:w="2783" w:type="dxa"/>
            <w:vAlign w:val="center"/>
          </w:tcPr>
          <w:p w14:paraId="7178F3DC" w14:textId="40380F63" w:rsidR="00431CD5" w:rsidRPr="00BC7AE4" w:rsidRDefault="00431CD5" w:rsidP="00431CD5">
            <w:pPr>
              <w:spacing w:line="264" w:lineRule="auto"/>
              <w:jc w:val="both"/>
              <w:rPr>
                <w:rFonts w:ascii="Times New Roman" w:hAnsi="Times New Roman" w:cs="Times New Roman"/>
                <w:noProof/>
                <w:color w:val="000000"/>
                <w:sz w:val="24"/>
                <w:szCs w:val="24"/>
                <w:lang w:val="vi-VN"/>
              </w:rPr>
            </w:pPr>
            <w:bookmarkStart w:id="1" w:name="_Hlk146114726"/>
            <w:r w:rsidRPr="00BC7AE4">
              <w:rPr>
                <w:rFonts w:ascii="Times New Roman" w:hAnsi="Times New Roman" w:cs="Times New Roman"/>
                <w:noProof/>
                <w:color w:val="000000"/>
                <w:sz w:val="24"/>
                <w:szCs w:val="24"/>
                <w:lang w:val="en-GB"/>
              </w:rPr>
              <w:t xml:space="preserve">Two new triterpene glycosides from the seeds of </w:t>
            </w:r>
            <w:r w:rsidRPr="00771F44">
              <w:rPr>
                <w:rFonts w:ascii="Times New Roman" w:hAnsi="Times New Roman" w:cs="Times New Roman"/>
                <w:i/>
                <w:iCs/>
                <w:noProof/>
                <w:color w:val="000000"/>
                <w:sz w:val="24"/>
                <w:szCs w:val="24"/>
                <w:lang w:val="en-GB"/>
              </w:rPr>
              <w:t>Dimocarpus longan</w:t>
            </w:r>
            <w:bookmarkEnd w:id="1"/>
          </w:p>
        </w:tc>
        <w:tc>
          <w:tcPr>
            <w:tcW w:w="540" w:type="dxa"/>
            <w:gridSpan w:val="2"/>
            <w:vAlign w:val="center"/>
          </w:tcPr>
          <w:p w14:paraId="4830268C" w14:textId="41B31D56"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en-GB" w:eastAsia="zh-CN" w:bidi="hi-IN"/>
              </w:rPr>
              <w:t>3</w:t>
            </w:r>
          </w:p>
        </w:tc>
        <w:tc>
          <w:tcPr>
            <w:tcW w:w="720" w:type="dxa"/>
            <w:gridSpan w:val="2"/>
            <w:vAlign w:val="center"/>
          </w:tcPr>
          <w:p w14:paraId="7A43AACA" w14:textId="0F7933F4"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en-GB" w:eastAsia="zh-CN" w:bidi="hi-IN"/>
              </w:rPr>
              <w:t>x</w:t>
            </w:r>
          </w:p>
        </w:tc>
        <w:tc>
          <w:tcPr>
            <w:tcW w:w="1764" w:type="dxa"/>
            <w:gridSpan w:val="2"/>
            <w:vAlign w:val="center"/>
          </w:tcPr>
          <w:p w14:paraId="37CAC499" w14:textId="77777777" w:rsidR="00431CD5" w:rsidRPr="00BC7AE4" w:rsidRDefault="00431CD5" w:rsidP="00431CD5">
            <w:pPr>
              <w:suppressAutoHyphens/>
              <w:autoSpaceDE/>
              <w:autoSpaceDN/>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en-GB" w:eastAsia="zh-CN" w:bidi="hi-IN"/>
              </w:rPr>
              <w:t xml:space="preserve">Phytochemistry Letters;  </w:t>
            </w:r>
          </w:p>
          <w:p w14:paraId="10FBF0BC" w14:textId="78E4FAD2" w:rsidR="00431CD5" w:rsidRPr="00BC7AE4" w:rsidRDefault="00044DFA" w:rsidP="00431CD5">
            <w:pPr>
              <w:suppressAutoHyphens/>
              <w:spacing w:line="276" w:lineRule="auto"/>
              <w:ind w:right="-108"/>
              <w:jc w:val="center"/>
              <w:rPr>
                <w:rFonts w:ascii="Times New Roman" w:eastAsia="Liberation Mono" w:hAnsi="Times New Roman" w:cs="Times New Roman"/>
                <w:noProof/>
                <w:sz w:val="24"/>
                <w:szCs w:val="24"/>
                <w:lang w:val="en-GB" w:eastAsia="zh-CN" w:bidi="hi-IN"/>
              </w:rPr>
            </w:pPr>
            <w:hyperlink r:id="rId13" w:history="1">
              <w:r w:rsidR="00431CD5" w:rsidRPr="00BC7AE4">
                <w:rPr>
                  <w:rStyle w:val="Hyperlink"/>
                  <w:rFonts w:ascii="Times New Roman" w:hAnsi="Times New Roman" w:cs="Times New Roman"/>
                  <w:noProof/>
                  <w:color w:val="auto"/>
                  <w:sz w:val="24"/>
                  <w:szCs w:val="24"/>
                  <w:u w:val="none"/>
                  <w:lang w:val="en-GB"/>
                </w:rPr>
                <w:t>https://doi.org/10.1016/j.phytol.2023.05.003</w:t>
              </w:r>
            </w:hyperlink>
            <w:r w:rsidR="00431CD5" w:rsidRPr="00BC7AE4">
              <w:rPr>
                <w:rStyle w:val="Hyperlink"/>
                <w:rFonts w:ascii="Times New Roman" w:hAnsi="Times New Roman" w:cs="Times New Roman"/>
                <w:noProof/>
                <w:color w:val="auto"/>
                <w:sz w:val="24"/>
                <w:szCs w:val="24"/>
                <w:u w:val="none"/>
                <w:lang w:val="en-GB"/>
              </w:rPr>
              <w:t xml:space="preserve"> </w:t>
            </w:r>
          </w:p>
        </w:tc>
        <w:tc>
          <w:tcPr>
            <w:tcW w:w="992" w:type="dxa"/>
            <w:vAlign w:val="center"/>
          </w:tcPr>
          <w:p w14:paraId="2C4F1EC3" w14:textId="06FFEBA7"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en-GB" w:eastAsia="zh-CN" w:bidi="hi-IN"/>
              </w:rPr>
              <w:t>SCIE Q</w:t>
            </w:r>
            <w:r w:rsidR="002672D8">
              <w:rPr>
                <w:rFonts w:ascii="Times New Roman" w:eastAsia="Liberation Mono" w:hAnsi="Times New Roman" w:cs="Times New Roman"/>
                <w:noProof/>
                <w:sz w:val="24"/>
                <w:szCs w:val="24"/>
                <w:lang w:val="en-GB" w:eastAsia="zh-CN" w:bidi="hi-IN"/>
              </w:rPr>
              <w:t>2</w:t>
            </w:r>
            <w:r w:rsidRPr="00BC7AE4">
              <w:rPr>
                <w:rFonts w:ascii="Times New Roman" w:eastAsia="Liberation Mono" w:hAnsi="Times New Roman" w:cs="Times New Roman"/>
                <w:noProof/>
                <w:sz w:val="24"/>
                <w:szCs w:val="24"/>
                <w:lang w:val="en-GB" w:eastAsia="zh-CN" w:bidi="hi-IN"/>
              </w:rPr>
              <w:t>, IF (2022): 1.7</w:t>
            </w:r>
          </w:p>
        </w:tc>
        <w:tc>
          <w:tcPr>
            <w:tcW w:w="709" w:type="dxa"/>
            <w:vAlign w:val="center"/>
          </w:tcPr>
          <w:p w14:paraId="725BD6BC" w14:textId="52FEDC7F" w:rsidR="00431CD5" w:rsidRPr="00BC7AE4" w:rsidRDefault="009710B0" w:rsidP="00431CD5">
            <w:pPr>
              <w:suppressAutoHyphens/>
              <w:spacing w:line="264" w:lineRule="auto"/>
              <w:jc w:val="center"/>
              <w:rPr>
                <w:rFonts w:ascii="Times New Roman" w:eastAsia="Liberation Mono" w:hAnsi="Times New Roman" w:cs="Times New Roman"/>
                <w:noProof/>
                <w:sz w:val="24"/>
                <w:szCs w:val="24"/>
                <w:lang w:val="en-GB" w:eastAsia="zh-CN" w:bidi="hi-IN"/>
              </w:rPr>
            </w:pPr>
            <w:r>
              <w:rPr>
                <w:rFonts w:ascii="Times New Roman" w:eastAsia="Liberation Mono" w:hAnsi="Times New Roman" w:cs="Times New Roman"/>
                <w:noProof/>
                <w:sz w:val="24"/>
                <w:szCs w:val="24"/>
                <w:lang w:val="en-GB" w:eastAsia="zh-CN" w:bidi="hi-IN"/>
              </w:rPr>
              <w:t>2</w:t>
            </w:r>
          </w:p>
        </w:tc>
        <w:tc>
          <w:tcPr>
            <w:tcW w:w="716" w:type="dxa"/>
            <w:vAlign w:val="center"/>
          </w:tcPr>
          <w:p w14:paraId="4849D778" w14:textId="0E9D61B3"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en-GB" w:eastAsia="zh-CN" w:bidi="hi-IN"/>
              </w:rPr>
              <w:t>55/ 142-145</w:t>
            </w:r>
          </w:p>
        </w:tc>
        <w:tc>
          <w:tcPr>
            <w:tcW w:w="841" w:type="dxa"/>
            <w:vAlign w:val="center"/>
          </w:tcPr>
          <w:p w14:paraId="53DBE318" w14:textId="46B9C2D4"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en-GB" w:eastAsia="zh-CN" w:bidi="hi-IN"/>
              </w:rPr>
              <w:t>2023</w:t>
            </w:r>
          </w:p>
        </w:tc>
      </w:tr>
      <w:tr w:rsidR="00431CD5" w:rsidRPr="007E290C" w14:paraId="719BB0E6" w14:textId="77777777" w:rsidTr="00A67B04">
        <w:tc>
          <w:tcPr>
            <w:tcW w:w="565" w:type="dxa"/>
            <w:vAlign w:val="center"/>
          </w:tcPr>
          <w:p w14:paraId="6B42441A" w14:textId="77777777" w:rsidR="00431CD5" w:rsidRPr="00F24E5B" w:rsidRDefault="00431CD5" w:rsidP="00431CD5">
            <w:pPr>
              <w:pStyle w:val="ListParagraph"/>
              <w:numPr>
                <w:ilvl w:val="0"/>
                <w:numId w:val="24"/>
              </w:numPr>
              <w:suppressAutoHyphens/>
              <w:spacing w:line="264" w:lineRule="auto"/>
              <w:jc w:val="center"/>
              <w:rPr>
                <w:rFonts w:eastAsia="Liberation Mono" w:cs="Times New Roman"/>
                <w:noProof/>
                <w:sz w:val="24"/>
                <w:szCs w:val="24"/>
                <w:lang w:val="vi-VN" w:eastAsia="zh-CN" w:bidi="hi-IN"/>
              </w:rPr>
            </w:pPr>
          </w:p>
        </w:tc>
        <w:tc>
          <w:tcPr>
            <w:tcW w:w="2783" w:type="dxa"/>
            <w:vAlign w:val="center"/>
          </w:tcPr>
          <w:p w14:paraId="683B7B3A" w14:textId="1D451085" w:rsidR="00431CD5" w:rsidRPr="00BC7AE4" w:rsidRDefault="00431CD5" w:rsidP="00431CD5">
            <w:pPr>
              <w:spacing w:line="264" w:lineRule="auto"/>
              <w:jc w:val="both"/>
              <w:rPr>
                <w:rFonts w:ascii="Times New Roman" w:hAnsi="Times New Roman" w:cs="Times New Roman"/>
                <w:noProof/>
                <w:color w:val="000000"/>
                <w:sz w:val="24"/>
                <w:szCs w:val="24"/>
                <w:lang w:val="vi-VN"/>
              </w:rPr>
            </w:pPr>
            <w:r w:rsidRPr="00BC7AE4">
              <w:rPr>
                <w:rFonts w:ascii="Times New Roman" w:hAnsi="Times New Roman" w:cs="Times New Roman"/>
                <w:noProof/>
                <w:color w:val="000000"/>
                <w:sz w:val="24"/>
                <w:szCs w:val="24"/>
                <w:lang w:val="en-GB"/>
              </w:rPr>
              <w:t xml:space="preserve">One new steroidal saponin from the leaves of </w:t>
            </w:r>
            <w:r w:rsidRPr="00771F44">
              <w:rPr>
                <w:rFonts w:ascii="Times New Roman" w:hAnsi="Times New Roman" w:cs="Times New Roman"/>
                <w:i/>
                <w:iCs/>
                <w:noProof/>
                <w:color w:val="000000"/>
                <w:sz w:val="24"/>
                <w:szCs w:val="24"/>
                <w:lang w:val="en-GB"/>
              </w:rPr>
              <w:t>Cordyline fruticosa</w:t>
            </w:r>
            <w:r w:rsidRPr="00BC7AE4">
              <w:rPr>
                <w:rFonts w:ascii="Times New Roman" w:hAnsi="Times New Roman" w:cs="Times New Roman"/>
                <w:noProof/>
                <w:color w:val="000000"/>
                <w:sz w:val="24"/>
                <w:szCs w:val="24"/>
                <w:lang w:val="en-GB"/>
              </w:rPr>
              <w:t xml:space="preserve"> (L.) A. Chev.</w:t>
            </w:r>
          </w:p>
        </w:tc>
        <w:tc>
          <w:tcPr>
            <w:tcW w:w="540" w:type="dxa"/>
            <w:gridSpan w:val="2"/>
            <w:vAlign w:val="center"/>
          </w:tcPr>
          <w:p w14:paraId="4CF33B8F" w14:textId="7D977589"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en-GB" w:eastAsia="zh-CN" w:bidi="hi-IN"/>
              </w:rPr>
              <w:t>4</w:t>
            </w:r>
          </w:p>
        </w:tc>
        <w:tc>
          <w:tcPr>
            <w:tcW w:w="720" w:type="dxa"/>
            <w:gridSpan w:val="2"/>
            <w:vAlign w:val="center"/>
          </w:tcPr>
          <w:p w14:paraId="2A40AE79" w14:textId="368503F4"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en-GB" w:eastAsia="zh-CN" w:bidi="hi-IN"/>
              </w:rPr>
              <w:t>x</w:t>
            </w:r>
          </w:p>
        </w:tc>
        <w:tc>
          <w:tcPr>
            <w:tcW w:w="1764" w:type="dxa"/>
            <w:gridSpan w:val="2"/>
            <w:vAlign w:val="center"/>
          </w:tcPr>
          <w:p w14:paraId="27F572CC" w14:textId="77777777" w:rsidR="00431CD5" w:rsidRPr="00BC7AE4" w:rsidRDefault="00431CD5" w:rsidP="00431CD5">
            <w:pPr>
              <w:spacing w:line="276" w:lineRule="auto"/>
              <w:jc w:val="center"/>
              <w:rPr>
                <w:rFonts w:ascii="Times New Roman" w:hAnsi="Times New Roman" w:cs="Times New Roman"/>
                <w:color w:val="00000A"/>
                <w:sz w:val="24"/>
                <w:szCs w:val="24"/>
              </w:rPr>
            </w:pPr>
            <w:r w:rsidRPr="00BC7AE4">
              <w:rPr>
                <w:rFonts w:ascii="Times New Roman" w:hAnsi="Times New Roman" w:cs="Times New Roman"/>
                <w:noProof/>
                <w:color w:val="000000"/>
                <w:sz w:val="24"/>
                <w:szCs w:val="24"/>
              </w:rPr>
              <w:t>Letters in Organic Chemistry</w:t>
            </w:r>
            <w:r w:rsidRPr="00BC7AE4">
              <w:rPr>
                <w:rFonts w:ascii="Times New Roman" w:hAnsi="Times New Roman" w:cs="Times New Roman"/>
                <w:color w:val="00000A"/>
                <w:sz w:val="24"/>
                <w:szCs w:val="24"/>
              </w:rPr>
              <w:t>;</w:t>
            </w:r>
          </w:p>
          <w:p w14:paraId="0E72236A" w14:textId="0E41B6B5" w:rsidR="00431CD5" w:rsidRPr="00BC7AE4" w:rsidRDefault="00044DFA" w:rsidP="00431CD5">
            <w:pPr>
              <w:suppressAutoHyphens/>
              <w:spacing w:line="276" w:lineRule="auto"/>
              <w:ind w:right="-108"/>
              <w:jc w:val="center"/>
              <w:rPr>
                <w:rFonts w:ascii="Times New Roman" w:eastAsia="Liberation Mono" w:hAnsi="Times New Roman" w:cs="Times New Roman"/>
                <w:noProof/>
                <w:sz w:val="24"/>
                <w:szCs w:val="24"/>
                <w:lang w:val="en-GB" w:eastAsia="zh-CN" w:bidi="hi-IN"/>
              </w:rPr>
            </w:pPr>
            <w:hyperlink r:id="rId14" w:history="1">
              <w:r w:rsidR="00431CD5" w:rsidRPr="00BC7AE4">
                <w:rPr>
                  <w:rStyle w:val="Hyperlink"/>
                  <w:rFonts w:ascii="Times New Roman" w:hAnsi="Times New Roman" w:cs="Times New Roman"/>
                  <w:noProof/>
                  <w:color w:val="auto"/>
                  <w:sz w:val="24"/>
                  <w:szCs w:val="24"/>
                  <w:u w:val="none"/>
                  <w:lang w:val="en-GB"/>
                </w:rPr>
                <w:t>https://doi.org/10.2174/1570178620666230116114218</w:t>
              </w:r>
            </w:hyperlink>
            <w:r w:rsidR="00431CD5" w:rsidRPr="00BC7AE4">
              <w:rPr>
                <w:rStyle w:val="Hyperlink"/>
                <w:rFonts w:ascii="Times New Roman" w:hAnsi="Times New Roman" w:cs="Times New Roman"/>
                <w:noProof/>
                <w:color w:val="auto"/>
                <w:sz w:val="24"/>
                <w:szCs w:val="24"/>
                <w:u w:val="none"/>
                <w:lang w:val="en-GB"/>
              </w:rPr>
              <w:t xml:space="preserve"> </w:t>
            </w:r>
          </w:p>
        </w:tc>
        <w:tc>
          <w:tcPr>
            <w:tcW w:w="992" w:type="dxa"/>
            <w:vAlign w:val="center"/>
          </w:tcPr>
          <w:p w14:paraId="4BC5499D" w14:textId="0A0AF2E2"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hAnsi="Times New Roman" w:cs="Times New Roman"/>
                <w:noProof/>
                <w:sz w:val="24"/>
                <w:szCs w:val="24"/>
                <w:lang w:val="en-GB"/>
              </w:rPr>
              <w:t>SCIE Q4, IF (2022): 0.8</w:t>
            </w:r>
          </w:p>
        </w:tc>
        <w:tc>
          <w:tcPr>
            <w:tcW w:w="709" w:type="dxa"/>
            <w:vAlign w:val="center"/>
          </w:tcPr>
          <w:p w14:paraId="6AA5D709" w14:textId="77777777"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vi-VN" w:eastAsia="zh-CN" w:bidi="hi-IN"/>
              </w:rPr>
            </w:pPr>
          </w:p>
        </w:tc>
        <w:tc>
          <w:tcPr>
            <w:tcW w:w="716" w:type="dxa"/>
            <w:vAlign w:val="center"/>
          </w:tcPr>
          <w:p w14:paraId="77376DA6" w14:textId="61147342"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en-GB" w:eastAsia="zh-CN" w:bidi="hi-IN"/>
              </w:rPr>
              <w:t>20/06/579-583</w:t>
            </w:r>
          </w:p>
        </w:tc>
        <w:tc>
          <w:tcPr>
            <w:tcW w:w="841" w:type="dxa"/>
            <w:vAlign w:val="center"/>
          </w:tcPr>
          <w:p w14:paraId="24768366" w14:textId="68969CCA"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en-GB" w:eastAsia="zh-CN" w:bidi="hi-IN"/>
              </w:rPr>
              <w:t>2023</w:t>
            </w:r>
          </w:p>
        </w:tc>
      </w:tr>
      <w:tr w:rsidR="00431CD5" w:rsidRPr="007E290C" w14:paraId="757218A6" w14:textId="77777777" w:rsidTr="00A67B04">
        <w:tc>
          <w:tcPr>
            <w:tcW w:w="565" w:type="dxa"/>
            <w:vAlign w:val="center"/>
          </w:tcPr>
          <w:p w14:paraId="07D52AC1" w14:textId="77777777" w:rsidR="00431CD5" w:rsidRPr="00F24E5B" w:rsidRDefault="00431CD5" w:rsidP="00431CD5">
            <w:pPr>
              <w:pStyle w:val="ListParagraph"/>
              <w:numPr>
                <w:ilvl w:val="0"/>
                <w:numId w:val="24"/>
              </w:numPr>
              <w:suppressAutoHyphens/>
              <w:spacing w:line="264" w:lineRule="auto"/>
              <w:jc w:val="center"/>
              <w:rPr>
                <w:rFonts w:eastAsia="Liberation Mono" w:cs="Times New Roman"/>
                <w:noProof/>
                <w:sz w:val="24"/>
                <w:szCs w:val="24"/>
                <w:lang w:val="vi-VN" w:eastAsia="zh-CN" w:bidi="hi-IN"/>
              </w:rPr>
            </w:pPr>
          </w:p>
        </w:tc>
        <w:tc>
          <w:tcPr>
            <w:tcW w:w="2783" w:type="dxa"/>
            <w:vAlign w:val="center"/>
          </w:tcPr>
          <w:p w14:paraId="17D5D321" w14:textId="271F95F6" w:rsidR="00431CD5" w:rsidRPr="00BC7AE4" w:rsidRDefault="00431CD5" w:rsidP="00431CD5">
            <w:pPr>
              <w:spacing w:line="264" w:lineRule="auto"/>
              <w:jc w:val="both"/>
              <w:rPr>
                <w:rFonts w:ascii="Times New Roman" w:hAnsi="Times New Roman" w:cs="Times New Roman"/>
                <w:noProof/>
                <w:color w:val="000000"/>
                <w:sz w:val="24"/>
                <w:szCs w:val="24"/>
                <w:lang w:val="vi-VN"/>
              </w:rPr>
            </w:pPr>
            <w:r w:rsidRPr="00BC7AE4">
              <w:rPr>
                <w:rFonts w:ascii="Times New Roman" w:hAnsi="Times New Roman" w:cs="Times New Roman"/>
                <w:noProof/>
                <w:color w:val="000000"/>
                <w:sz w:val="24"/>
                <w:szCs w:val="24"/>
                <w:lang w:val="en-GB"/>
              </w:rPr>
              <w:t xml:space="preserve">Two new steroidal saponins from the roots of </w:t>
            </w:r>
            <w:r w:rsidRPr="00771F44">
              <w:rPr>
                <w:rFonts w:ascii="Times New Roman" w:hAnsi="Times New Roman" w:cs="Times New Roman"/>
                <w:i/>
                <w:iCs/>
                <w:noProof/>
                <w:color w:val="000000"/>
                <w:sz w:val="24"/>
                <w:szCs w:val="24"/>
                <w:lang w:val="en-GB"/>
              </w:rPr>
              <w:t>Cordyline fruticosa</w:t>
            </w:r>
            <w:r w:rsidRPr="00BC7AE4">
              <w:rPr>
                <w:rFonts w:ascii="Times New Roman" w:hAnsi="Times New Roman" w:cs="Times New Roman"/>
                <w:noProof/>
                <w:color w:val="000000"/>
                <w:sz w:val="24"/>
                <w:szCs w:val="24"/>
                <w:lang w:val="en-GB"/>
              </w:rPr>
              <w:t xml:space="preserve"> (L.) A. Chev</w:t>
            </w:r>
          </w:p>
        </w:tc>
        <w:tc>
          <w:tcPr>
            <w:tcW w:w="540" w:type="dxa"/>
            <w:gridSpan w:val="2"/>
            <w:vAlign w:val="center"/>
          </w:tcPr>
          <w:p w14:paraId="0111687E" w14:textId="01C8C867"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en-GB" w:eastAsia="zh-CN" w:bidi="hi-IN"/>
              </w:rPr>
              <w:t>3</w:t>
            </w:r>
          </w:p>
        </w:tc>
        <w:tc>
          <w:tcPr>
            <w:tcW w:w="720" w:type="dxa"/>
            <w:gridSpan w:val="2"/>
            <w:vAlign w:val="center"/>
          </w:tcPr>
          <w:p w14:paraId="13E2528A" w14:textId="0EBCB638"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en-GB" w:eastAsia="zh-CN" w:bidi="hi-IN"/>
              </w:rPr>
              <w:t>x</w:t>
            </w:r>
          </w:p>
        </w:tc>
        <w:tc>
          <w:tcPr>
            <w:tcW w:w="1764" w:type="dxa"/>
            <w:gridSpan w:val="2"/>
            <w:vAlign w:val="center"/>
          </w:tcPr>
          <w:p w14:paraId="78A7288E" w14:textId="77777777" w:rsidR="00431CD5" w:rsidRPr="008A595E" w:rsidRDefault="00431CD5" w:rsidP="00431CD5">
            <w:pPr>
              <w:spacing w:line="276" w:lineRule="auto"/>
              <w:jc w:val="center"/>
              <w:rPr>
                <w:rFonts w:ascii="Times New Roman" w:hAnsi="Times New Roman" w:cs="Times New Roman"/>
                <w:color w:val="00000A"/>
                <w:sz w:val="23"/>
                <w:szCs w:val="23"/>
              </w:rPr>
            </w:pPr>
            <w:r w:rsidRPr="008A595E">
              <w:rPr>
                <w:rFonts w:ascii="Times New Roman" w:hAnsi="Times New Roman" w:cs="Times New Roman"/>
                <w:noProof/>
                <w:color w:val="000000"/>
                <w:sz w:val="23"/>
                <w:szCs w:val="23"/>
                <w:lang w:val="vi-VN"/>
              </w:rPr>
              <w:t>Natural Product Research</w:t>
            </w:r>
            <w:r w:rsidRPr="008A595E">
              <w:rPr>
                <w:rFonts w:ascii="Times New Roman" w:hAnsi="Times New Roman" w:cs="Times New Roman"/>
                <w:color w:val="00000A"/>
                <w:sz w:val="23"/>
                <w:szCs w:val="23"/>
              </w:rPr>
              <w:t>;</w:t>
            </w:r>
          </w:p>
          <w:p w14:paraId="6C85246A" w14:textId="3FCBD8DB" w:rsidR="00431CD5" w:rsidRPr="008A595E" w:rsidRDefault="00044DFA" w:rsidP="00431CD5">
            <w:pPr>
              <w:suppressAutoHyphens/>
              <w:spacing w:line="276" w:lineRule="auto"/>
              <w:ind w:right="-108"/>
              <w:jc w:val="center"/>
              <w:rPr>
                <w:rFonts w:ascii="Times New Roman" w:eastAsia="Liberation Mono" w:hAnsi="Times New Roman" w:cs="Times New Roman"/>
                <w:noProof/>
                <w:sz w:val="23"/>
                <w:szCs w:val="23"/>
                <w:lang w:val="en-GB" w:eastAsia="zh-CN" w:bidi="hi-IN"/>
              </w:rPr>
            </w:pPr>
            <w:hyperlink r:id="rId15" w:history="1">
              <w:r w:rsidR="00431CD5" w:rsidRPr="008A595E">
                <w:rPr>
                  <w:rStyle w:val="Hyperlink"/>
                  <w:rFonts w:ascii="Times New Roman" w:hAnsi="Times New Roman" w:cs="Times New Roman"/>
                  <w:noProof/>
                  <w:color w:val="auto"/>
                  <w:sz w:val="23"/>
                  <w:szCs w:val="23"/>
                  <w:u w:val="none"/>
                </w:rPr>
                <w:t>https://doi.org/10.1080/14786419.2022.2135003</w:t>
              </w:r>
            </w:hyperlink>
            <w:r w:rsidR="00431CD5" w:rsidRPr="008A595E">
              <w:rPr>
                <w:rFonts w:ascii="Times New Roman" w:hAnsi="Times New Roman" w:cs="Times New Roman"/>
                <w:noProof/>
                <w:sz w:val="23"/>
                <w:szCs w:val="23"/>
              </w:rPr>
              <w:t xml:space="preserve"> </w:t>
            </w:r>
          </w:p>
        </w:tc>
        <w:tc>
          <w:tcPr>
            <w:tcW w:w="992" w:type="dxa"/>
            <w:vAlign w:val="center"/>
          </w:tcPr>
          <w:p w14:paraId="4AD2E943" w14:textId="0A4B1A69"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hAnsi="Times New Roman" w:cs="Times New Roman"/>
                <w:noProof/>
                <w:sz w:val="24"/>
                <w:szCs w:val="24"/>
                <w:lang w:val="en-GB"/>
              </w:rPr>
              <w:t>SCIE Q2, IF (2022): 2.2</w:t>
            </w:r>
          </w:p>
        </w:tc>
        <w:tc>
          <w:tcPr>
            <w:tcW w:w="709" w:type="dxa"/>
            <w:vAlign w:val="center"/>
          </w:tcPr>
          <w:p w14:paraId="184B7D0B" w14:textId="713680FA" w:rsidR="00431CD5" w:rsidRPr="00BC7AE4" w:rsidRDefault="009710B0" w:rsidP="00431CD5">
            <w:pPr>
              <w:suppressAutoHyphens/>
              <w:spacing w:line="264" w:lineRule="auto"/>
              <w:jc w:val="center"/>
              <w:rPr>
                <w:rFonts w:ascii="Times New Roman" w:eastAsia="Liberation Mono" w:hAnsi="Times New Roman" w:cs="Times New Roman"/>
                <w:noProof/>
                <w:sz w:val="24"/>
                <w:szCs w:val="24"/>
                <w:lang w:val="en-GB" w:eastAsia="zh-CN" w:bidi="hi-IN"/>
              </w:rPr>
            </w:pPr>
            <w:r>
              <w:rPr>
                <w:rFonts w:ascii="Times New Roman" w:eastAsia="Liberation Mono" w:hAnsi="Times New Roman" w:cs="Times New Roman"/>
                <w:noProof/>
                <w:sz w:val="24"/>
                <w:szCs w:val="24"/>
                <w:lang w:val="en-GB" w:eastAsia="zh-CN" w:bidi="hi-IN"/>
              </w:rPr>
              <w:t>8</w:t>
            </w:r>
          </w:p>
        </w:tc>
        <w:tc>
          <w:tcPr>
            <w:tcW w:w="716" w:type="dxa"/>
            <w:vAlign w:val="center"/>
          </w:tcPr>
          <w:p w14:paraId="2308D056" w14:textId="7E95D6EE"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en-GB" w:eastAsia="zh-CN" w:bidi="hi-IN"/>
              </w:rPr>
              <w:t>38/7/1191-1196</w:t>
            </w:r>
          </w:p>
        </w:tc>
        <w:tc>
          <w:tcPr>
            <w:tcW w:w="841" w:type="dxa"/>
            <w:vAlign w:val="center"/>
          </w:tcPr>
          <w:p w14:paraId="242D35B5" w14:textId="1A0E0315"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eastAsia="Liberation Mono" w:hAnsi="Times New Roman" w:cs="Times New Roman"/>
                <w:noProof/>
                <w:sz w:val="24"/>
                <w:szCs w:val="24"/>
                <w:lang w:val="en-GB" w:eastAsia="zh-CN" w:bidi="hi-IN"/>
              </w:rPr>
              <w:t>2022</w:t>
            </w:r>
          </w:p>
        </w:tc>
      </w:tr>
      <w:tr w:rsidR="00431CD5" w:rsidRPr="007E290C" w14:paraId="456B0652" w14:textId="77777777" w:rsidTr="008A595E">
        <w:trPr>
          <w:trHeight w:val="1777"/>
        </w:trPr>
        <w:tc>
          <w:tcPr>
            <w:tcW w:w="565" w:type="dxa"/>
            <w:vAlign w:val="center"/>
          </w:tcPr>
          <w:p w14:paraId="67B128B3" w14:textId="77777777" w:rsidR="00431CD5" w:rsidRPr="00F24E5B" w:rsidRDefault="00431CD5" w:rsidP="00431CD5">
            <w:pPr>
              <w:pStyle w:val="ListParagraph"/>
              <w:numPr>
                <w:ilvl w:val="0"/>
                <w:numId w:val="24"/>
              </w:numPr>
              <w:suppressAutoHyphens/>
              <w:spacing w:line="264" w:lineRule="auto"/>
              <w:jc w:val="center"/>
              <w:rPr>
                <w:rFonts w:eastAsia="Liberation Mono" w:cs="Times New Roman"/>
                <w:noProof/>
                <w:sz w:val="24"/>
                <w:szCs w:val="24"/>
                <w:lang w:val="vi-VN" w:eastAsia="zh-CN" w:bidi="hi-IN"/>
              </w:rPr>
            </w:pPr>
          </w:p>
        </w:tc>
        <w:tc>
          <w:tcPr>
            <w:tcW w:w="2783" w:type="dxa"/>
            <w:vAlign w:val="center"/>
          </w:tcPr>
          <w:p w14:paraId="12733C36" w14:textId="4B95C1F9" w:rsidR="00431CD5" w:rsidRPr="00BC7AE4" w:rsidRDefault="00431CD5" w:rsidP="00431CD5">
            <w:pPr>
              <w:spacing w:line="264" w:lineRule="auto"/>
              <w:jc w:val="both"/>
              <w:rPr>
                <w:rFonts w:ascii="Times New Roman" w:hAnsi="Times New Roman" w:cs="Times New Roman"/>
                <w:noProof/>
                <w:color w:val="000000"/>
                <w:sz w:val="24"/>
                <w:szCs w:val="24"/>
                <w:lang w:val="vi-VN"/>
              </w:rPr>
            </w:pPr>
            <w:r w:rsidRPr="00BC7AE4">
              <w:rPr>
                <w:rFonts w:ascii="Times New Roman" w:hAnsi="Times New Roman" w:cs="Times New Roman"/>
                <w:noProof/>
                <w:color w:val="000000"/>
                <w:sz w:val="24"/>
                <w:szCs w:val="24"/>
                <w:lang w:val="en-GB"/>
              </w:rPr>
              <w:t>T</w:t>
            </w:r>
            <w:r w:rsidRPr="00BC7AE4">
              <w:rPr>
                <w:rFonts w:ascii="Times New Roman" w:hAnsi="Times New Roman" w:cs="Times New Roman"/>
                <w:noProof/>
                <w:color w:val="000000"/>
                <w:sz w:val="24"/>
                <w:szCs w:val="24"/>
                <w:lang w:val="vi-VN"/>
              </w:rPr>
              <w:t>wo new triterpenoid saponins from the</w:t>
            </w:r>
            <w:r w:rsidRPr="00BC7AE4">
              <w:rPr>
                <w:rFonts w:ascii="Times New Roman" w:hAnsi="Times New Roman" w:cs="Times New Roman"/>
                <w:noProof/>
                <w:color w:val="000000"/>
                <w:sz w:val="24"/>
                <w:szCs w:val="24"/>
                <w:lang w:val="en-GB"/>
              </w:rPr>
              <w:t xml:space="preserve"> </w:t>
            </w:r>
            <w:r w:rsidRPr="00BC7AE4">
              <w:rPr>
                <w:rFonts w:ascii="Times New Roman" w:hAnsi="Times New Roman" w:cs="Times New Roman"/>
                <w:noProof/>
                <w:color w:val="000000"/>
                <w:sz w:val="24"/>
                <w:szCs w:val="24"/>
                <w:lang w:val="vi-VN"/>
              </w:rPr>
              <w:t xml:space="preserve">underground parts of </w:t>
            </w:r>
            <w:r w:rsidRPr="00771F44">
              <w:rPr>
                <w:rFonts w:ascii="Times New Roman" w:hAnsi="Times New Roman" w:cs="Times New Roman"/>
                <w:i/>
                <w:iCs/>
                <w:noProof/>
                <w:color w:val="000000"/>
                <w:sz w:val="24"/>
                <w:szCs w:val="24"/>
                <w:lang w:val="vi-VN"/>
              </w:rPr>
              <w:t>Weigela</w:t>
            </w:r>
            <w:r w:rsidRPr="00BC7AE4">
              <w:rPr>
                <w:rFonts w:ascii="Times New Roman" w:hAnsi="Times New Roman" w:cs="Times New Roman"/>
                <w:noProof/>
                <w:color w:val="000000"/>
                <w:sz w:val="24"/>
                <w:szCs w:val="24"/>
                <w:lang w:val="vi-VN"/>
              </w:rPr>
              <w:t xml:space="preserve"> x “Bristol Ruby”</w:t>
            </w:r>
          </w:p>
        </w:tc>
        <w:tc>
          <w:tcPr>
            <w:tcW w:w="540" w:type="dxa"/>
            <w:gridSpan w:val="2"/>
            <w:vAlign w:val="center"/>
          </w:tcPr>
          <w:p w14:paraId="69D9ADA5" w14:textId="4B3F45A6"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hAnsi="Times New Roman" w:cs="Times New Roman"/>
                <w:noProof/>
                <w:sz w:val="24"/>
                <w:szCs w:val="24"/>
                <w:lang w:val="fr-FR"/>
              </w:rPr>
              <w:t>1</w:t>
            </w:r>
          </w:p>
        </w:tc>
        <w:tc>
          <w:tcPr>
            <w:tcW w:w="720" w:type="dxa"/>
            <w:gridSpan w:val="2"/>
            <w:vAlign w:val="center"/>
          </w:tcPr>
          <w:p w14:paraId="5EE77E76" w14:textId="4C0F5B17"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hAnsi="Times New Roman" w:cs="Times New Roman"/>
                <w:noProof/>
                <w:sz w:val="24"/>
                <w:szCs w:val="24"/>
                <w:lang w:val="fr-FR"/>
              </w:rPr>
              <w:t>x</w:t>
            </w:r>
            <w:r w:rsidR="00050EE9">
              <w:rPr>
                <w:rFonts w:ascii="Times New Roman" w:hAnsi="Times New Roman" w:cs="Times New Roman"/>
                <w:noProof/>
                <w:sz w:val="24"/>
                <w:szCs w:val="24"/>
                <w:lang w:val="fr-FR"/>
              </w:rPr>
              <w:t>*</w:t>
            </w:r>
          </w:p>
        </w:tc>
        <w:tc>
          <w:tcPr>
            <w:tcW w:w="1764" w:type="dxa"/>
            <w:gridSpan w:val="2"/>
            <w:vAlign w:val="center"/>
          </w:tcPr>
          <w:p w14:paraId="71EB67CE" w14:textId="55CD89F3" w:rsidR="00431CD5" w:rsidRPr="008A595E" w:rsidRDefault="00431CD5" w:rsidP="00431CD5">
            <w:pPr>
              <w:suppressAutoHyphens/>
              <w:spacing w:line="276" w:lineRule="auto"/>
              <w:ind w:right="-108"/>
              <w:jc w:val="center"/>
              <w:rPr>
                <w:rFonts w:ascii="Times New Roman" w:eastAsia="Liberation Mono" w:hAnsi="Times New Roman" w:cs="Times New Roman"/>
                <w:noProof/>
                <w:sz w:val="23"/>
                <w:szCs w:val="23"/>
                <w:lang w:val="en-GB" w:eastAsia="zh-CN" w:bidi="hi-IN"/>
              </w:rPr>
            </w:pPr>
            <w:r w:rsidRPr="008A595E">
              <w:rPr>
                <w:rFonts w:ascii="Times New Roman" w:hAnsi="Times New Roman" w:cs="Times New Roman"/>
                <w:color w:val="00000A"/>
                <w:sz w:val="23"/>
                <w:szCs w:val="23"/>
              </w:rPr>
              <w:t xml:space="preserve">Journal of Asian Natural Products Research; </w:t>
            </w:r>
            <w:hyperlink r:id="rId16" w:history="1">
              <w:r w:rsidRPr="008A595E">
                <w:rPr>
                  <w:rStyle w:val="Hyperlink"/>
                  <w:rFonts w:ascii="Times New Roman" w:hAnsi="Times New Roman" w:cs="Times New Roman"/>
                  <w:noProof/>
                  <w:color w:val="auto"/>
                  <w:sz w:val="23"/>
                  <w:szCs w:val="23"/>
                  <w:u w:val="none"/>
                  <w:lang w:val="en-GB"/>
                </w:rPr>
                <w:t>https://doi.org/10.1080/10286020.2022.2084586</w:t>
              </w:r>
            </w:hyperlink>
            <w:r w:rsidRPr="008A595E">
              <w:rPr>
                <w:rStyle w:val="Hyperlink"/>
                <w:rFonts w:ascii="Times New Roman" w:hAnsi="Times New Roman" w:cs="Times New Roman"/>
                <w:noProof/>
                <w:color w:val="auto"/>
                <w:sz w:val="23"/>
                <w:szCs w:val="23"/>
                <w:u w:val="none"/>
                <w:lang w:val="en-GB"/>
              </w:rPr>
              <w:t xml:space="preserve"> </w:t>
            </w:r>
          </w:p>
        </w:tc>
        <w:tc>
          <w:tcPr>
            <w:tcW w:w="992" w:type="dxa"/>
            <w:vAlign w:val="center"/>
          </w:tcPr>
          <w:p w14:paraId="6EFA3C19" w14:textId="49321BA0"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hAnsi="Times New Roman" w:cs="Times New Roman"/>
                <w:noProof/>
                <w:sz w:val="24"/>
                <w:szCs w:val="24"/>
                <w:lang w:val="en-GB"/>
              </w:rPr>
              <w:t>SCIE Q2, IF (2022): 1.7</w:t>
            </w:r>
          </w:p>
        </w:tc>
        <w:tc>
          <w:tcPr>
            <w:tcW w:w="709" w:type="dxa"/>
            <w:vAlign w:val="center"/>
          </w:tcPr>
          <w:p w14:paraId="10E08B70" w14:textId="77777777"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vi-VN" w:eastAsia="zh-CN" w:bidi="hi-IN"/>
              </w:rPr>
            </w:pPr>
          </w:p>
        </w:tc>
        <w:tc>
          <w:tcPr>
            <w:tcW w:w="716" w:type="dxa"/>
            <w:vAlign w:val="center"/>
          </w:tcPr>
          <w:p w14:paraId="11520103" w14:textId="225A95A1"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hAnsi="Times New Roman" w:cs="Times New Roman"/>
                <w:noProof/>
                <w:sz w:val="24"/>
                <w:szCs w:val="24"/>
                <w:lang w:val="fr-FR"/>
              </w:rPr>
              <w:t xml:space="preserve">25/3/218-224 </w:t>
            </w:r>
          </w:p>
        </w:tc>
        <w:tc>
          <w:tcPr>
            <w:tcW w:w="841" w:type="dxa"/>
            <w:vAlign w:val="center"/>
          </w:tcPr>
          <w:p w14:paraId="11FD81D8" w14:textId="082B066D"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hAnsi="Times New Roman" w:cs="Times New Roman"/>
                <w:noProof/>
                <w:sz w:val="24"/>
                <w:szCs w:val="24"/>
                <w:lang w:val="fr-FR"/>
              </w:rPr>
              <w:t>2022</w:t>
            </w:r>
          </w:p>
        </w:tc>
      </w:tr>
      <w:tr w:rsidR="00431CD5" w:rsidRPr="007E290C" w14:paraId="2EEAD7F4" w14:textId="77777777" w:rsidTr="00A67B04">
        <w:tc>
          <w:tcPr>
            <w:tcW w:w="565" w:type="dxa"/>
            <w:vAlign w:val="center"/>
          </w:tcPr>
          <w:p w14:paraId="0F589DFC" w14:textId="77777777" w:rsidR="00431CD5" w:rsidRPr="00F24E5B" w:rsidRDefault="00431CD5" w:rsidP="00431CD5">
            <w:pPr>
              <w:pStyle w:val="ListParagraph"/>
              <w:numPr>
                <w:ilvl w:val="0"/>
                <w:numId w:val="24"/>
              </w:numPr>
              <w:suppressAutoHyphens/>
              <w:spacing w:line="264" w:lineRule="auto"/>
              <w:jc w:val="center"/>
              <w:rPr>
                <w:rFonts w:eastAsia="Liberation Mono" w:cs="Times New Roman"/>
                <w:noProof/>
                <w:sz w:val="24"/>
                <w:szCs w:val="24"/>
                <w:lang w:val="vi-VN" w:eastAsia="zh-CN" w:bidi="hi-IN"/>
              </w:rPr>
            </w:pPr>
          </w:p>
        </w:tc>
        <w:tc>
          <w:tcPr>
            <w:tcW w:w="2783" w:type="dxa"/>
            <w:vAlign w:val="center"/>
          </w:tcPr>
          <w:p w14:paraId="55B1965A" w14:textId="41ADAE75" w:rsidR="00431CD5" w:rsidRPr="00BC7AE4" w:rsidRDefault="00431CD5" w:rsidP="00431CD5">
            <w:pPr>
              <w:spacing w:line="264" w:lineRule="auto"/>
              <w:jc w:val="both"/>
              <w:rPr>
                <w:rFonts w:ascii="Times New Roman" w:hAnsi="Times New Roman" w:cs="Times New Roman"/>
                <w:noProof/>
                <w:color w:val="000000"/>
                <w:sz w:val="24"/>
                <w:szCs w:val="24"/>
                <w:lang w:val="vi-VN"/>
              </w:rPr>
            </w:pPr>
            <w:r w:rsidRPr="00BC7AE4">
              <w:rPr>
                <w:rFonts w:ascii="Times New Roman" w:hAnsi="Times New Roman" w:cs="Times New Roman"/>
                <w:noProof/>
                <w:color w:val="000000"/>
                <w:sz w:val="24"/>
                <w:szCs w:val="24"/>
                <w:lang w:val="vi-VN"/>
              </w:rPr>
              <w:t>Microencapsulation of curcumin by ionotropic gelation with surfactants: Characterization, release profile and antioxidant activity.</w:t>
            </w:r>
          </w:p>
        </w:tc>
        <w:tc>
          <w:tcPr>
            <w:tcW w:w="540" w:type="dxa"/>
            <w:gridSpan w:val="2"/>
            <w:vAlign w:val="center"/>
          </w:tcPr>
          <w:p w14:paraId="18E1D151" w14:textId="3F0AA502"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hAnsi="Times New Roman" w:cs="Times New Roman"/>
                <w:noProof/>
                <w:sz w:val="24"/>
                <w:szCs w:val="24"/>
                <w:lang w:val="fr-FR"/>
              </w:rPr>
              <w:t>7</w:t>
            </w:r>
          </w:p>
        </w:tc>
        <w:tc>
          <w:tcPr>
            <w:tcW w:w="720" w:type="dxa"/>
            <w:gridSpan w:val="2"/>
            <w:vAlign w:val="center"/>
          </w:tcPr>
          <w:p w14:paraId="2A27C301" w14:textId="166903CA"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hAnsi="Times New Roman" w:cs="Times New Roman"/>
                <w:noProof/>
                <w:sz w:val="24"/>
                <w:szCs w:val="24"/>
                <w:lang w:val="fr-FR"/>
              </w:rPr>
              <w:t>x</w:t>
            </w:r>
          </w:p>
        </w:tc>
        <w:tc>
          <w:tcPr>
            <w:tcW w:w="1764" w:type="dxa"/>
            <w:gridSpan w:val="2"/>
            <w:vAlign w:val="center"/>
          </w:tcPr>
          <w:p w14:paraId="55C3097D" w14:textId="77777777" w:rsidR="00431CD5" w:rsidRPr="008A595E" w:rsidRDefault="00431CD5" w:rsidP="00431CD5">
            <w:pPr>
              <w:spacing w:line="276" w:lineRule="auto"/>
              <w:jc w:val="center"/>
              <w:rPr>
                <w:rFonts w:ascii="Times New Roman" w:hAnsi="Times New Roman" w:cs="Times New Roman"/>
                <w:color w:val="00000A"/>
                <w:sz w:val="23"/>
                <w:szCs w:val="23"/>
              </w:rPr>
            </w:pPr>
            <w:r w:rsidRPr="008A595E">
              <w:rPr>
                <w:rFonts w:ascii="Times New Roman" w:hAnsi="Times New Roman" w:cs="Times New Roman"/>
                <w:color w:val="00000A"/>
                <w:sz w:val="23"/>
                <w:szCs w:val="23"/>
              </w:rPr>
              <w:t>Journal of Drug Delivery Science and Technology;</w:t>
            </w:r>
          </w:p>
          <w:p w14:paraId="5270C824" w14:textId="364FE796" w:rsidR="00431CD5" w:rsidRPr="008A595E" w:rsidRDefault="00431CD5" w:rsidP="00431CD5">
            <w:pPr>
              <w:suppressAutoHyphens/>
              <w:spacing w:line="276" w:lineRule="auto"/>
              <w:ind w:right="-108"/>
              <w:jc w:val="center"/>
              <w:rPr>
                <w:rFonts w:ascii="Times New Roman" w:eastAsia="Liberation Mono" w:hAnsi="Times New Roman" w:cs="Times New Roman"/>
                <w:noProof/>
                <w:sz w:val="23"/>
                <w:szCs w:val="23"/>
                <w:lang w:val="en-GB" w:eastAsia="zh-CN" w:bidi="hi-IN"/>
              </w:rPr>
            </w:pPr>
            <w:r w:rsidRPr="008A595E">
              <w:rPr>
                <w:rFonts w:ascii="Times New Roman" w:hAnsi="Times New Roman" w:cs="Times New Roman"/>
                <w:noProof/>
                <w:sz w:val="23"/>
                <w:szCs w:val="23"/>
              </w:rPr>
              <w:t>https://doi.org/10.1016/j.jddst.2022.103812</w:t>
            </w:r>
          </w:p>
        </w:tc>
        <w:tc>
          <w:tcPr>
            <w:tcW w:w="992" w:type="dxa"/>
            <w:vAlign w:val="center"/>
          </w:tcPr>
          <w:p w14:paraId="4BBAF18E" w14:textId="327443E7"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hAnsi="Times New Roman" w:cs="Times New Roman"/>
                <w:noProof/>
                <w:sz w:val="24"/>
                <w:szCs w:val="24"/>
                <w:lang w:val="en-GB"/>
              </w:rPr>
              <w:t>SCIE Q1, IF (2022): 5.0</w:t>
            </w:r>
          </w:p>
        </w:tc>
        <w:tc>
          <w:tcPr>
            <w:tcW w:w="709" w:type="dxa"/>
            <w:vAlign w:val="center"/>
          </w:tcPr>
          <w:p w14:paraId="5DD1C4AD" w14:textId="3356B8DD" w:rsidR="00431CD5" w:rsidRPr="00BC7AE4" w:rsidRDefault="00C54B1D" w:rsidP="00431CD5">
            <w:pPr>
              <w:suppressAutoHyphens/>
              <w:spacing w:line="264" w:lineRule="auto"/>
              <w:jc w:val="center"/>
              <w:rPr>
                <w:rFonts w:ascii="Times New Roman" w:eastAsia="Liberation Mono" w:hAnsi="Times New Roman" w:cs="Times New Roman"/>
                <w:noProof/>
                <w:sz w:val="24"/>
                <w:szCs w:val="24"/>
                <w:lang w:val="en-GB" w:eastAsia="zh-CN" w:bidi="hi-IN"/>
              </w:rPr>
            </w:pPr>
            <w:r>
              <w:rPr>
                <w:rFonts w:ascii="Times New Roman" w:eastAsia="Liberation Mono" w:hAnsi="Times New Roman" w:cs="Times New Roman"/>
                <w:noProof/>
                <w:sz w:val="24"/>
                <w:szCs w:val="24"/>
                <w:lang w:val="en-GB" w:eastAsia="zh-CN" w:bidi="hi-IN"/>
              </w:rPr>
              <w:t>6</w:t>
            </w:r>
          </w:p>
        </w:tc>
        <w:tc>
          <w:tcPr>
            <w:tcW w:w="716" w:type="dxa"/>
            <w:vAlign w:val="center"/>
          </w:tcPr>
          <w:p w14:paraId="537316DC" w14:textId="03F2D260"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hAnsi="Times New Roman" w:cs="Times New Roman"/>
                <w:noProof/>
                <w:sz w:val="24"/>
                <w:szCs w:val="24"/>
                <w:lang w:val="fr-FR"/>
              </w:rPr>
              <w:t>76</w:t>
            </w:r>
            <w:r w:rsidR="004B46FD">
              <w:rPr>
                <w:rFonts w:ascii="Times New Roman" w:hAnsi="Times New Roman" w:cs="Times New Roman"/>
                <w:noProof/>
                <w:sz w:val="24"/>
                <w:szCs w:val="24"/>
                <w:lang w:val="fr-FR"/>
              </w:rPr>
              <w:t>/ 103812</w:t>
            </w:r>
          </w:p>
        </w:tc>
        <w:tc>
          <w:tcPr>
            <w:tcW w:w="841" w:type="dxa"/>
            <w:vAlign w:val="center"/>
          </w:tcPr>
          <w:p w14:paraId="0140D2FD" w14:textId="760E42F1" w:rsidR="00431CD5" w:rsidRPr="00BC7AE4" w:rsidRDefault="00431CD5" w:rsidP="00431CD5">
            <w:pPr>
              <w:suppressAutoHyphens/>
              <w:spacing w:line="264" w:lineRule="auto"/>
              <w:jc w:val="center"/>
              <w:rPr>
                <w:rFonts w:ascii="Times New Roman" w:eastAsia="Liberation Mono" w:hAnsi="Times New Roman" w:cs="Times New Roman"/>
                <w:noProof/>
                <w:sz w:val="24"/>
                <w:szCs w:val="24"/>
                <w:lang w:val="en-GB" w:eastAsia="zh-CN" w:bidi="hi-IN"/>
              </w:rPr>
            </w:pPr>
            <w:r w:rsidRPr="00BC7AE4">
              <w:rPr>
                <w:rFonts w:ascii="Times New Roman" w:hAnsi="Times New Roman" w:cs="Times New Roman"/>
                <w:noProof/>
                <w:sz w:val="24"/>
                <w:szCs w:val="24"/>
                <w:lang w:val="fr-FR"/>
              </w:rPr>
              <w:t>2022</w:t>
            </w:r>
          </w:p>
        </w:tc>
      </w:tr>
      <w:tr w:rsidR="00431CD5" w:rsidRPr="007E290C" w14:paraId="3B125D76" w14:textId="77777777" w:rsidTr="00A67B04">
        <w:tc>
          <w:tcPr>
            <w:tcW w:w="565" w:type="dxa"/>
            <w:vAlign w:val="center"/>
          </w:tcPr>
          <w:p w14:paraId="79BE7BA6" w14:textId="78E14741" w:rsidR="00431CD5" w:rsidRPr="00F24E5B" w:rsidRDefault="00431CD5" w:rsidP="00431CD5">
            <w:pPr>
              <w:pStyle w:val="ListParagraph"/>
              <w:numPr>
                <w:ilvl w:val="0"/>
                <w:numId w:val="24"/>
              </w:numPr>
              <w:suppressAutoHyphens/>
              <w:spacing w:line="264" w:lineRule="auto"/>
              <w:jc w:val="center"/>
              <w:rPr>
                <w:rFonts w:ascii="Times New Roman" w:eastAsia="Liberation Mono" w:hAnsi="Times New Roman" w:cs="Times New Roman"/>
                <w:noProof/>
                <w:sz w:val="24"/>
                <w:szCs w:val="24"/>
                <w:lang w:val="vi-VN" w:eastAsia="zh-CN" w:bidi="hi-IN"/>
              </w:rPr>
            </w:pPr>
          </w:p>
        </w:tc>
        <w:tc>
          <w:tcPr>
            <w:tcW w:w="2783" w:type="dxa"/>
            <w:vAlign w:val="center"/>
          </w:tcPr>
          <w:p w14:paraId="1B9A7F2D" w14:textId="16C4D4B7" w:rsidR="00431CD5" w:rsidRPr="007E290C" w:rsidRDefault="00431CD5" w:rsidP="00431CD5">
            <w:pPr>
              <w:spacing w:line="264" w:lineRule="auto"/>
              <w:jc w:val="both"/>
              <w:rPr>
                <w:rFonts w:ascii="Times New Roman" w:hAnsi="Times New Roman" w:cs="Times New Roman"/>
                <w:noProof/>
                <w:color w:val="000000"/>
                <w:sz w:val="24"/>
                <w:szCs w:val="24"/>
                <w:lang w:val="vi-VN"/>
              </w:rPr>
            </w:pPr>
            <w:r w:rsidRPr="00FC043A">
              <w:rPr>
                <w:rFonts w:ascii="Times New Roman" w:hAnsi="Times New Roman" w:cs="Times New Roman"/>
                <w:noProof/>
                <w:color w:val="000000"/>
                <w:sz w:val="24"/>
                <w:szCs w:val="24"/>
                <w:lang w:val="vi-VN"/>
              </w:rPr>
              <w:t xml:space="preserve">Steroidal glycosides from the Vietnamese cultivar </w:t>
            </w:r>
            <w:r w:rsidRPr="00771F44">
              <w:rPr>
                <w:rFonts w:ascii="Times New Roman" w:hAnsi="Times New Roman" w:cs="Times New Roman"/>
                <w:i/>
                <w:iCs/>
                <w:noProof/>
                <w:color w:val="000000"/>
                <w:sz w:val="24"/>
                <w:szCs w:val="24"/>
                <w:lang w:val="vi-VN"/>
              </w:rPr>
              <w:lastRenderedPageBreak/>
              <w:t>Cordyline fruticosa</w:t>
            </w:r>
            <w:r>
              <w:rPr>
                <w:rFonts w:ascii="Times New Roman" w:hAnsi="Times New Roman" w:cs="Times New Roman"/>
                <w:noProof/>
                <w:color w:val="000000"/>
                <w:sz w:val="24"/>
                <w:szCs w:val="24"/>
                <w:lang w:val="en-GB"/>
              </w:rPr>
              <w:t xml:space="preserve"> </w:t>
            </w:r>
            <w:r w:rsidRPr="00FC043A">
              <w:rPr>
                <w:rFonts w:ascii="Times New Roman" w:hAnsi="Times New Roman" w:cs="Times New Roman"/>
                <w:noProof/>
                <w:color w:val="000000"/>
                <w:sz w:val="24"/>
                <w:szCs w:val="24"/>
                <w:lang w:val="vi-VN"/>
              </w:rPr>
              <w:t>“Fairchild red”</w:t>
            </w:r>
          </w:p>
        </w:tc>
        <w:tc>
          <w:tcPr>
            <w:tcW w:w="540" w:type="dxa"/>
            <w:gridSpan w:val="2"/>
            <w:vAlign w:val="center"/>
          </w:tcPr>
          <w:p w14:paraId="110D9C2B" w14:textId="18211F2A" w:rsidR="00431CD5" w:rsidRPr="00FC043A" w:rsidRDefault="00431CD5" w:rsidP="00431CD5">
            <w:pPr>
              <w:suppressAutoHyphens/>
              <w:autoSpaceDE/>
              <w:autoSpaceDN/>
              <w:spacing w:line="264" w:lineRule="auto"/>
              <w:jc w:val="center"/>
              <w:rPr>
                <w:rFonts w:ascii="Times New Roman" w:eastAsia="Liberation Mono" w:hAnsi="Times New Roman" w:cs="Times New Roman"/>
                <w:noProof/>
                <w:sz w:val="24"/>
                <w:szCs w:val="24"/>
                <w:lang w:val="en-GB" w:eastAsia="zh-CN" w:bidi="hi-IN"/>
              </w:rPr>
            </w:pPr>
            <w:r>
              <w:rPr>
                <w:rFonts w:ascii="Times New Roman" w:eastAsia="Liberation Mono" w:hAnsi="Times New Roman" w:cs="Times New Roman"/>
                <w:noProof/>
                <w:sz w:val="24"/>
                <w:szCs w:val="24"/>
                <w:lang w:val="en-GB" w:eastAsia="zh-CN" w:bidi="hi-IN"/>
              </w:rPr>
              <w:lastRenderedPageBreak/>
              <w:t>8</w:t>
            </w:r>
          </w:p>
        </w:tc>
        <w:tc>
          <w:tcPr>
            <w:tcW w:w="720" w:type="dxa"/>
            <w:gridSpan w:val="2"/>
            <w:vAlign w:val="center"/>
          </w:tcPr>
          <w:p w14:paraId="522CE7A6" w14:textId="49B547F4" w:rsidR="00431CD5" w:rsidRPr="00FC043A" w:rsidRDefault="00431CD5" w:rsidP="00431CD5">
            <w:pPr>
              <w:suppressAutoHyphens/>
              <w:autoSpaceDE/>
              <w:autoSpaceDN/>
              <w:spacing w:line="264" w:lineRule="auto"/>
              <w:jc w:val="center"/>
              <w:rPr>
                <w:rFonts w:ascii="Times New Roman" w:eastAsia="Liberation Mono" w:hAnsi="Times New Roman" w:cs="Times New Roman"/>
                <w:noProof/>
                <w:sz w:val="24"/>
                <w:szCs w:val="24"/>
                <w:lang w:val="en-GB" w:eastAsia="zh-CN" w:bidi="hi-IN"/>
              </w:rPr>
            </w:pPr>
            <w:r>
              <w:rPr>
                <w:rFonts w:ascii="Times New Roman" w:eastAsia="Liberation Mono" w:hAnsi="Times New Roman" w:cs="Times New Roman"/>
                <w:noProof/>
                <w:sz w:val="24"/>
                <w:szCs w:val="24"/>
                <w:lang w:val="en-GB" w:eastAsia="zh-CN" w:bidi="hi-IN"/>
              </w:rPr>
              <w:t>x</w:t>
            </w:r>
          </w:p>
        </w:tc>
        <w:tc>
          <w:tcPr>
            <w:tcW w:w="1764" w:type="dxa"/>
            <w:gridSpan w:val="2"/>
            <w:vAlign w:val="center"/>
          </w:tcPr>
          <w:p w14:paraId="66021D6F" w14:textId="16BED8F2" w:rsidR="00431CD5" w:rsidRPr="00B042FE" w:rsidRDefault="00431CD5" w:rsidP="00B042FE">
            <w:pPr>
              <w:suppressAutoHyphens/>
              <w:autoSpaceDE/>
              <w:autoSpaceDN/>
              <w:spacing w:line="276" w:lineRule="auto"/>
              <w:ind w:right="-108"/>
              <w:jc w:val="center"/>
              <w:rPr>
                <w:rFonts w:ascii="Times New Roman" w:eastAsia="Liberation Mono" w:hAnsi="Times New Roman" w:cs="Times New Roman"/>
                <w:noProof/>
                <w:sz w:val="23"/>
                <w:szCs w:val="23"/>
                <w:lang w:val="en-GB" w:eastAsia="zh-CN" w:bidi="hi-IN"/>
              </w:rPr>
            </w:pPr>
            <w:r w:rsidRPr="00B042FE">
              <w:rPr>
                <w:rFonts w:ascii="Times New Roman" w:eastAsia="Liberation Mono" w:hAnsi="Times New Roman" w:cs="Times New Roman"/>
                <w:noProof/>
                <w:sz w:val="23"/>
                <w:szCs w:val="23"/>
                <w:lang w:val="en-GB" w:eastAsia="zh-CN" w:bidi="hi-IN"/>
              </w:rPr>
              <w:t>Phytochemistry;</w:t>
            </w:r>
          </w:p>
          <w:p w14:paraId="18D5AF98" w14:textId="06AB12AF" w:rsidR="00431CD5" w:rsidRPr="00FC043A" w:rsidRDefault="00044DFA" w:rsidP="00B042FE">
            <w:pPr>
              <w:suppressAutoHyphens/>
              <w:autoSpaceDE/>
              <w:autoSpaceDN/>
              <w:spacing w:before="60" w:line="276" w:lineRule="auto"/>
              <w:ind w:right="-108"/>
              <w:jc w:val="center"/>
              <w:rPr>
                <w:rFonts w:ascii="Times New Roman" w:eastAsia="Liberation Mono" w:hAnsi="Times New Roman" w:cs="Times New Roman"/>
                <w:noProof/>
                <w:sz w:val="24"/>
                <w:szCs w:val="24"/>
                <w:lang w:val="en-GB" w:eastAsia="zh-CN" w:bidi="hi-IN"/>
              </w:rPr>
            </w:pPr>
            <w:hyperlink r:id="rId17" w:history="1">
              <w:r w:rsidR="00431CD5" w:rsidRPr="00B042FE">
                <w:rPr>
                  <w:rStyle w:val="Hyperlink"/>
                  <w:rFonts w:ascii="Times New Roman" w:hAnsi="Times New Roman" w:cs="Times New Roman"/>
                  <w:noProof/>
                  <w:color w:val="auto"/>
                  <w:sz w:val="23"/>
                  <w:szCs w:val="23"/>
                  <w:u w:val="none"/>
                </w:rPr>
                <w:t>https://doi.org/10.</w:t>
              </w:r>
              <w:r w:rsidR="00431CD5" w:rsidRPr="00B042FE">
                <w:rPr>
                  <w:rStyle w:val="Hyperlink"/>
                  <w:rFonts w:ascii="Times New Roman" w:hAnsi="Times New Roman" w:cs="Times New Roman"/>
                  <w:noProof/>
                  <w:color w:val="auto"/>
                  <w:sz w:val="23"/>
                  <w:szCs w:val="23"/>
                  <w:u w:val="none"/>
                </w:rPr>
                <w:lastRenderedPageBreak/>
                <w:t>1016/j.phytochem.2021.112966</w:t>
              </w:r>
            </w:hyperlink>
            <w:r w:rsidR="00431CD5" w:rsidRPr="00344810">
              <w:rPr>
                <w:rFonts w:ascii="Times New Roman" w:hAnsi="Times New Roman" w:cs="Times New Roman"/>
                <w:noProof/>
                <w:sz w:val="24"/>
                <w:szCs w:val="24"/>
              </w:rPr>
              <w:t xml:space="preserve"> </w:t>
            </w:r>
          </w:p>
        </w:tc>
        <w:tc>
          <w:tcPr>
            <w:tcW w:w="992" w:type="dxa"/>
            <w:vAlign w:val="center"/>
          </w:tcPr>
          <w:p w14:paraId="58BE261F" w14:textId="17F326E5" w:rsidR="00431CD5" w:rsidRPr="00FC043A" w:rsidRDefault="00431CD5" w:rsidP="00431CD5">
            <w:pPr>
              <w:suppressAutoHyphens/>
              <w:autoSpaceDE/>
              <w:autoSpaceDN/>
              <w:spacing w:line="264" w:lineRule="auto"/>
              <w:jc w:val="center"/>
              <w:rPr>
                <w:rFonts w:ascii="Times New Roman" w:eastAsia="Liberation Mono" w:hAnsi="Times New Roman" w:cs="Times New Roman"/>
                <w:noProof/>
                <w:sz w:val="24"/>
                <w:szCs w:val="24"/>
                <w:lang w:val="en-GB" w:eastAsia="zh-CN" w:bidi="hi-IN"/>
              </w:rPr>
            </w:pPr>
            <w:r>
              <w:rPr>
                <w:rFonts w:ascii="Times New Roman" w:eastAsia="Liberation Mono" w:hAnsi="Times New Roman" w:cs="Times New Roman"/>
                <w:noProof/>
                <w:sz w:val="24"/>
                <w:szCs w:val="24"/>
                <w:lang w:val="en-GB" w:eastAsia="zh-CN" w:bidi="hi-IN"/>
              </w:rPr>
              <w:lastRenderedPageBreak/>
              <w:t xml:space="preserve">SCIE Q1, IF </w:t>
            </w:r>
            <w:r>
              <w:rPr>
                <w:rFonts w:ascii="Times New Roman" w:eastAsia="Liberation Mono" w:hAnsi="Times New Roman" w:cs="Times New Roman"/>
                <w:noProof/>
                <w:sz w:val="24"/>
                <w:szCs w:val="24"/>
                <w:lang w:val="en-GB" w:eastAsia="zh-CN" w:bidi="hi-IN"/>
              </w:rPr>
              <w:lastRenderedPageBreak/>
              <w:t>(2022): 3.8</w:t>
            </w:r>
          </w:p>
        </w:tc>
        <w:tc>
          <w:tcPr>
            <w:tcW w:w="709" w:type="dxa"/>
            <w:vAlign w:val="center"/>
          </w:tcPr>
          <w:p w14:paraId="11C94D2E" w14:textId="56DFB8F8" w:rsidR="00431CD5" w:rsidRPr="00F470F3" w:rsidRDefault="00431CD5" w:rsidP="00431CD5">
            <w:pPr>
              <w:suppressAutoHyphens/>
              <w:autoSpaceDE/>
              <w:autoSpaceDN/>
              <w:spacing w:line="264" w:lineRule="auto"/>
              <w:jc w:val="center"/>
              <w:rPr>
                <w:rFonts w:ascii="Times New Roman" w:eastAsia="Liberation Mono" w:hAnsi="Times New Roman" w:cs="Times New Roman"/>
                <w:noProof/>
                <w:sz w:val="24"/>
                <w:szCs w:val="24"/>
                <w:lang w:val="en-GB" w:eastAsia="zh-CN" w:bidi="hi-IN"/>
              </w:rPr>
            </w:pPr>
            <w:r>
              <w:rPr>
                <w:rFonts w:ascii="Times New Roman" w:eastAsia="Liberation Mono" w:hAnsi="Times New Roman" w:cs="Times New Roman"/>
                <w:noProof/>
                <w:sz w:val="24"/>
                <w:szCs w:val="24"/>
                <w:lang w:val="en-GB" w:eastAsia="zh-CN" w:bidi="hi-IN"/>
              </w:rPr>
              <w:lastRenderedPageBreak/>
              <w:t>10</w:t>
            </w:r>
          </w:p>
        </w:tc>
        <w:tc>
          <w:tcPr>
            <w:tcW w:w="716" w:type="dxa"/>
            <w:vAlign w:val="center"/>
          </w:tcPr>
          <w:p w14:paraId="72A28FFC" w14:textId="2B5C2547" w:rsidR="00431CD5" w:rsidRPr="00FC043A" w:rsidRDefault="00431CD5" w:rsidP="00431CD5">
            <w:pPr>
              <w:suppressAutoHyphens/>
              <w:autoSpaceDE/>
              <w:autoSpaceDN/>
              <w:spacing w:line="264" w:lineRule="auto"/>
              <w:jc w:val="center"/>
              <w:rPr>
                <w:rFonts w:ascii="Times New Roman" w:eastAsia="Liberation Mono" w:hAnsi="Times New Roman" w:cs="Times New Roman"/>
                <w:noProof/>
                <w:sz w:val="24"/>
                <w:szCs w:val="24"/>
                <w:lang w:val="en-GB" w:eastAsia="zh-CN" w:bidi="hi-IN"/>
              </w:rPr>
            </w:pPr>
            <w:r>
              <w:rPr>
                <w:rFonts w:ascii="Times New Roman" w:eastAsia="Liberation Mono" w:hAnsi="Times New Roman" w:cs="Times New Roman"/>
                <w:noProof/>
                <w:sz w:val="24"/>
                <w:szCs w:val="24"/>
                <w:lang w:val="en-GB" w:eastAsia="zh-CN" w:bidi="hi-IN"/>
              </w:rPr>
              <w:t>192</w:t>
            </w:r>
            <w:r w:rsidR="0094685C">
              <w:rPr>
                <w:rFonts w:ascii="Times New Roman" w:eastAsia="Liberation Mono" w:hAnsi="Times New Roman" w:cs="Times New Roman"/>
                <w:noProof/>
                <w:sz w:val="24"/>
                <w:szCs w:val="24"/>
                <w:lang w:val="en-GB" w:eastAsia="zh-CN" w:bidi="hi-IN"/>
              </w:rPr>
              <w:t>/1129</w:t>
            </w:r>
            <w:r w:rsidR="0094685C">
              <w:rPr>
                <w:rFonts w:ascii="Times New Roman" w:eastAsia="Liberation Mono" w:hAnsi="Times New Roman" w:cs="Times New Roman"/>
                <w:noProof/>
                <w:sz w:val="24"/>
                <w:szCs w:val="24"/>
                <w:lang w:val="en-GB" w:eastAsia="zh-CN" w:bidi="hi-IN"/>
              </w:rPr>
              <w:lastRenderedPageBreak/>
              <w:t>66</w:t>
            </w:r>
          </w:p>
        </w:tc>
        <w:tc>
          <w:tcPr>
            <w:tcW w:w="841" w:type="dxa"/>
            <w:vAlign w:val="center"/>
          </w:tcPr>
          <w:p w14:paraId="617AB22D" w14:textId="3BE317C4" w:rsidR="00431CD5" w:rsidRPr="00FC043A" w:rsidRDefault="00431CD5" w:rsidP="00431CD5">
            <w:pPr>
              <w:suppressAutoHyphens/>
              <w:autoSpaceDE/>
              <w:autoSpaceDN/>
              <w:spacing w:line="264" w:lineRule="auto"/>
              <w:jc w:val="center"/>
              <w:rPr>
                <w:rFonts w:ascii="Times New Roman" w:eastAsia="Liberation Mono" w:hAnsi="Times New Roman" w:cs="Times New Roman"/>
                <w:noProof/>
                <w:sz w:val="24"/>
                <w:szCs w:val="24"/>
                <w:lang w:val="en-GB" w:eastAsia="zh-CN" w:bidi="hi-IN"/>
              </w:rPr>
            </w:pPr>
            <w:r>
              <w:rPr>
                <w:rFonts w:ascii="Times New Roman" w:eastAsia="Liberation Mono" w:hAnsi="Times New Roman" w:cs="Times New Roman"/>
                <w:noProof/>
                <w:sz w:val="24"/>
                <w:szCs w:val="24"/>
                <w:lang w:val="en-GB" w:eastAsia="zh-CN" w:bidi="hi-IN"/>
              </w:rPr>
              <w:lastRenderedPageBreak/>
              <w:t>2021</w:t>
            </w:r>
          </w:p>
        </w:tc>
      </w:tr>
      <w:tr w:rsidR="00431CD5" w:rsidRPr="00EE5F4B" w14:paraId="459A57B5" w14:textId="21674C4C" w:rsidTr="00602D58">
        <w:trPr>
          <w:trHeight w:val="371"/>
        </w:trPr>
        <w:tc>
          <w:tcPr>
            <w:tcW w:w="565" w:type="dxa"/>
            <w:vAlign w:val="center"/>
          </w:tcPr>
          <w:p w14:paraId="778F0AB2" w14:textId="410722C8" w:rsidR="00431CD5" w:rsidRPr="007E290C" w:rsidRDefault="00431CD5" w:rsidP="00431CD5">
            <w:pPr>
              <w:autoSpaceDE/>
              <w:autoSpaceDN/>
              <w:spacing w:before="120" w:line="264" w:lineRule="auto"/>
              <w:jc w:val="both"/>
              <w:rPr>
                <w:rFonts w:ascii="Times New Roman" w:hAnsi="Times New Roman" w:cs="Times New Roman"/>
                <w:noProof/>
                <w:sz w:val="24"/>
                <w:szCs w:val="24"/>
                <w:lang w:val="vi-VN" w:eastAsia="vi-VN" w:bidi="vi-VN"/>
              </w:rPr>
            </w:pPr>
          </w:p>
        </w:tc>
        <w:tc>
          <w:tcPr>
            <w:tcW w:w="9065" w:type="dxa"/>
            <w:gridSpan w:val="11"/>
            <w:vAlign w:val="center"/>
          </w:tcPr>
          <w:p w14:paraId="12E6D089" w14:textId="6D9C4D3D" w:rsidR="00431CD5" w:rsidRPr="00FD03A6" w:rsidRDefault="00431CD5" w:rsidP="00431CD5">
            <w:pPr>
              <w:spacing w:line="264" w:lineRule="auto"/>
              <w:jc w:val="center"/>
              <w:rPr>
                <w:rFonts w:cs="Times New Roman"/>
                <w:i/>
                <w:iCs/>
                <w:noProof/>
                <w:sz w:val="24"/>
                <w:szCs w:val="24"/>
                <w:lang w:val="vi-VN" w:eastAsia="vi-VN" w:bidi="vi-VN"/>
              </w:rPr>
            </w:pPr>
            <w:r w:rsidRPr="00FD03A6">
              <w:rPr>
                <w:rFonts w:ascii="Times New Roman" w:eastAsia="Liberation Mono" w:hAnsi="Times New Roman" w:cs="Times New Roman"/>
                <w:b/>
                <w:i/>
                <w:iCs/>
                <w:noProof/>
                <w:sz w:val="24"/>
                <w:szCs w:val="24"/>
                <w:lang w:val="vi-VN" w:eastAsia="zh-CN" w:bidi="hi-IN"/>
              </w:rPr>
              <w:t>Bài báo xuất bản trên tạp chí quốc gia</w:t>
            </w:r>
          </w:p>
        </w:tc>
      </w:tr>
      <w:tr w:rsidR="00284067" w:rsidRPr="00F30B5C" w14:paraId="0F8A05E4" w14:textId="77777777" w:rsidTr="00D80C56">
        <w:tc>
          <w:tcPr>
            <w:tcW w:w="565" w:type="dxa"/>
            <w:vAlign w:val="center"/>
          </w:tcPr>
          <w:p w14:paraId="6121F74E" w14:textId="77777777" w:rsidR="00284067" w:rsidRPr="006E3EFC" w:rsidRDefault="00284067" w:rsidP="00431CD5">
            <w:pPr>
              <w:pStyle w:val="ListParagraph"/>
              <w:numPr>
                <w:ilvl w:val="0"/>
                <w:numId w:val="24"/>
              </w:numPr>
              <w:suppressAutoHyphens/>
              <w:spacing w:line="264" w:lineRule="auto"/>
              <w:jc w:val="center"/>
              <w:rPr>
                <w:rFonts w:ascii="Times New Roman" w:eastAsia="Liberation Mono" w:hAnsi="Times New Roman" w:cs="Times New Roman"/>
                <w:noProof/>
                <w:sz w:val="24"/>
                <w:szCs w:val="24"/>
                <w:lang w:val="vi-VN" w:eastAsia="zh-CN" w:bidi="hi-IN"/>
              </w:rPr>
            </w:pPr>
          </w:p>
        </w:tc>
        <w:tc>
          <w:tcPr>
            <w:tcW w:w="2804" w:type="dxa"/>
            <w:gridSpan w:val="2"/>
            <w:vAlign w:val="center"/>
          </w:tcPr>
          <w:p w14:paraId="6F195282" w14:textId="3D33E417" w:rsidR="00284067" w:rsidRPr="006E3EFC" w:rsidRDefault="00F30B5C" w:rsidP="00431CD5">
            <w:pPr>
              <w:spacing w:line="264" w:lineRule="auto"/>
              <w:jc w:val="both"/>
              <w:rPr>
                <w:rFonts w:ascii="Times New Roman" w:hAnsi="Times New Roman" w:cs="Times New Roman"/>
                <w:noProof/>
                <w:sz w:val="24"/>
                <w:szCs w:val="24"/>
                <w:lang w:val="vi-VN" w:eastAsia="vi-VN" w:bidi="vi-VN"/>
              </w:rPr>
            </w:pPr>
            <w:r w:rsidRPr="006E3EFC">
              <w:rPr>
                <w:rFonts w:ascii="Times New Roman" w:hAnsi="Times New Roman" w:cs="Times New Roman"/>
                <w:noProof/>
                <w:sz w:val="24"/>
                <w:szCs w:val="24"/>
                <w:lang w:val="vi-VN" w:eastAsia="vi-VN" w:bidi="vi-VN"/>
              </w:rPr>
              <w:t xml:space="preserve">Chemical structure of steroidal saponin isolated from the leaves of </w:t>
            </w:r>
            <w:r w:rsidRPr="006E3EFC">
              <w:rPr>
                <w:rFonts w:ascii="Times New Roman" w:hAnsi="Times New Roman" w:cs="Times New Roman"/>
                <w:i/>
                <w:iCs/>
                <w:noProof/>
                <w:sz w:val="24"/>
                <w:szCs w:val="24"/>
                <w:lang w:val="vi-VN" w:eastAsia="vi-VN" w:bidi="vi-VN"/>
              </w:rPr>
              <w:t>Dracaena draco</w:t>
            </w:r>
            <w:r w:rsidRPr="006E3EFC">
              <w:rPr>
                <w:rFonts w:ascii="Times New Roman" w:hAnsi="Times New Roman" w:cs="Times New Roman"/>
                <w:noProof/>
                <w:sz w:val="24"/>
                <w:szCs w:val="24"/>
                <w:lang w:val="vi-VN" w:eastAsia="vi-VN" w:bidi="vi-VN"/>
              </w:rPr>
              <w:t xml:space="preserve"> L.</w:t>
            </w:r>
          </w:p>
        </w:tc>
        <w:tc>
          <w:tcPr>
            <w:tcW w:w="567" w:type="dxa"/>
            <w:gridSpan w:val="2"/>
            <w:vAlign w:val="center"/>
          </w:tcPr>
          <w:p w14:paraId="397F4A00" w14:textId="0AC20A3E" w:rsidR="00284067" w:rsidRPr="006E3EFC" w:rsidRDefault="00F30B5C" w:rsidP="00431CD5">
            <w:pPr>
              <w:spacing w:line="264" w:lineRule="auto"/>
              <w:jc w:val="center"/>
              <w:rPr>
                <w:rFonts w:ascii="Times New Roman" w:hAnsi="Times New Roman" w:cs="Times New Roman"/>
                <w:noProof/>
                <w:sz w:val="24"/>
                <w:szCs w:val="24"/>
                <w:lang w:val="en-GB" w:eastAsia="vi-VN" w:bidi="vi-VN"/>
              </w:rPr>
            </w:pPr>
            <w:r w:rsidRPr="006E3EFC">
              <w:rPr>
                <w:rFonts w:ascii="Times New Roman" w:hAnsi="Times New Roman" w:cs="Times New Roman"/>
                <w:noProof/>
                <w:sz w:val="24"/>
                <w:szCs w:val="24"/>
                <w:lang w:val="en-GB" w:eastAsia="vi-VN" w:bidi="vi-VN"/>
              </w:rPr>
              <w:t>3</w:t>
            </w:r>
          </w:p>
        </w:tc>
        <w:tc>
          <w:tcPr>
            <w:tcW w:w="709" w:type="dxa"/>
            <w:gridSpan w:val="2"/>
            <w:vAlign w:val="center"/>
          </w:tcPr>
          <w:p w14:paraId="6346B6BE" w14:textId="62BB8C2A" w:rsidR="00284067" w:rsidRPr="006E3EFC" w:rsidRDefault="00F30B5C" w:rsidP="00431CD5">
            <w:pPr>
              <w:spacing w:line="264" w:lineRule="auto"/>
              <w:jc w:val="center"/>
              <w:rPr>
                <w:rFonts w:ascii="Times New Roman" w:hAnsi="Times New Roman" w:cs="Times New Roman"/>
                <w:noProof/>
                <w:sz w:val="24"/>
                <w:szCs w:val="24"/>
                <w:lang w:val="en-GB"/>
              </w:rPr>
            </w:pPr>
            <w:r w:rsidRPr="006E3EFC">
              <w:rPr>
                <w:rFonts w:ascii="Times New Roman" w:hAnsi="Times New Roman" w:cs="Times New Roman"/>
                <w:noProof/>
                <w:sz w:val="24"/>
                <w:szCs w:val="24"/>
                <w:lang w:val="fr-FR"/>
              </w:rPr>
              <w:t>x*</w:t>
            </w:r>
          </w:p>
        </w:tc>
        <w:tc>
          <w:tcPr>
            <w:tcW w:w="1727" w:type="dxa"/>
          </w:tcPr>
          <w:p w14:paraId="2ADD8193" w14:textId="19A9E7B6" w:rsidR="00284067" w:rsidRPr="006E3EFC" w:rsidRDefault="00F30B5C" w:rsidP="00F30B5C">
            <w:pPr>
              <w:spacing w:line="264" w:lineRule="auto"/>
              <w:ind w:left="-78" w:right="-117"/>
              <w:jc w:val="center"/>
              <w:rPr>
                <w:rFonts w:ascii="Times New Roman" w:hAnsi="Times New Roman" w:cs="Times New Roman"/>
                <w:noProof/>
                <w:sz w:val="24"/>
                <w:szCs w:val="24"/>
                <w:lang w:val="vi-VN" w:eastAsia="vi-VN" w:bidi="vi-VN"/>
              </w:rPr>
            </w:pPr>
            <w:r w:rsidRPr="006E3EFC">
              <w:rPr>
                <w:rFonts w:ascii="Times New Roman" w:hAnsi="Times New Roman" w:cs="Times New Roman"/>
                <w:noProof/>
                <w:sz w:val="24"/>
                <w:szCs w:val="24"/>
                <w:lang w:val="vi-VN" w:eastAsia="vi-VN" w:bidi="vi-VN"/>
              </w:rPr>
              <w:t>Vietnam Journal of Science, Technology and Engineering</w:t>
            </w:r>
            <w:r w:rsidRPr="006E3EFC">
              <w:rPr>
                <w:rFonts w:ascii="Times New Roman" w:hAnsi="Times New Roman" w:cs="Times New Roman"/>
                <w:noProof/>
                <w:sz w:val="24"/>
                <w:szCs w:val="24"/>
                <w:lang w:val="en-GB" w:eastAsia="vi-VN" w:bidi="vi-VN"/>
              </w:rPr>
              <w:t xml:space="preserve"> (ISSN 2525-2461; e-ISSN 2615-9937</w:t>
            </w:r>
          </w:p>
        </w:tc>
        <w:tc>
          <w:tcPr>
            <w:tcW w:w="992" w:type="dxa"/>
            <w:vAlign w:val="center"/>
          </w:tcPr>
          <w:p w14:paraId="0EC0A31F" w14:textId="77777777" w:rsidR="00284067" w:rsidRPr="006E3EFC" w:rsidRDefault="00284067" w:rsidP="00431CD5">
            <w:pPr>
              <w:spacing w:line="264" w:lineRule="auto"/>
              <w:jc w:val="center"/>
              <w:rPr>
                <w:rFonts w:ascii="Times New Roman" w:eastAsia="Microsoft JhengHei Light" w:hAnsi="Times New Roman" w:cs="Times New Roman"/>
                <w:noProof/>
                <w:sz w:val="24"/>
                <w:szCs w:val="24"/>
                <w:lang w:val="vi-VN" w:eastAsia="vi-VN" w:bidi="vi-VN"/>
              </w:rPr>
            </w:pPr>
          </w:p>
        </w:tc>
        <w:tc>
          <w:tcPr>
            <w:tcW w:w="709" w:type="dxa"/>
            <w:vAlign w:val="center"/>
          </w:tcPr>
          <w:p w14:paraId="0F3E9104" w14:textId="77777777" w:rsidR="00284067" w:rsidRPr="006E3EFC" w:rsidRDefault="00284067" w:rsidP="00431CD5">
            <w:pPr>
              <w:spacing w:line="264" w:lineRule="auto"/>
              <w:jc w:val="center"/>
              <w:rPr>
                <w:rFonts w:ascii="Times New Roman" w:eastAsia="Microsoft JhengHei Light" w:hAnsi="Times New Roman" w:cs="Times New Roman"/>
                <w:noProof/>
                <w:sz w:val="24"/>
                <w:szCs w:val="24"/>
                <w:lang w:val="vi-VN" w:eastAsia="vi-VN" w:bidi="vi-VN"/>
              </w:rPr>
            </w:pPr>
          </w:p>
        </w:tc>
        <w:tc>
          <w:tcPr>
            <w:tcW w:w="716" w:type="dxa"/>
            <w:vAlign w:val="center"/>
          </w:tcPr>
          <w:p w14:paraId="6E4DF522" w14:textId="226A56B4" w:rsidR="006E3EFC" w:rsidRPr="006E3EFC" w:rsidRDefault="00944B7F" w:rsidP="006E3EFC">
            <w:pPr>
              <w:spacing w:line="264" w:lineRule="auto"/>
              <w:jc w:val="center"/>
              <w:rPr>
                <w:rFonts w:ascii="Times New Roman" w:hAnsi="Times New Roman" w:cs="Times New Roman"/>
                <w:noProof/>
                <w:sz w:val="24"/>
                <w:szCs w:val="24"/>
                <w:lang w:val="en-GB" w:eastAsia="vi-VN" w:bidi="vi-VN"/>
              </w:rPr>
            </w:pPr>
            <w:r w:rsidRPr="006E3EFC">
              <w:rPr>
                <w:rFonts w:ascii="Times New Roman" w:hAnsi="Times New Roman" w:cs="Times New Roman"/>
                <w:noProof/>
                <w:sz w:val="24"/>
                <w:szCs w:val="24"/>
                <w:lang w:val="en-GB" w:eastAsia="vi-VN" w:bidi="vi-VN"/>
              </w:rPr>
              <w:t>66/</w:t>
            </w:r>
            <w:r w:rsidR="006E3EFC" w:rsidRPr="006E3EFC">
              <w:rPr>
                <w:rFonts w:ascii="Times New Roman" w:hAnsi="Times New Roman" w:cs="Times New Roman"/>
                <w:noProof/>
                <w:sz w:val="24"/>
                <w:szCs w:val="24"/>
                <w:lang w:val="en-GB" w:eastAsia="vi-VN" w:bidi="vi-VN"/>
              </w:rPr>
              <w:t>2/18-23</w:t>
            </w:r>
          </w:p>
        </w:tc>
        <w:tc>
          <w:tcPr>
            <w:tcW w:w="841" w:type="dxa"/>
            <w:vAlign w:val="center"/>
          </w:tcPr>
          <w:p w14:paraId="3FC1F969" w14:textId="3054C389" w:rsidR="00284067" w:rsidRPr="006E3EFC" w:rsidRDefault="00156194" w:rsidP="00431CD5">
            <w:pPr>
              <w:spacing w:line="264" w:lineRule="auto"/>
              <w:jc w:val="center"/>
              <w:rPr>
                <w:rFonts w:ascii="Times New Roman" w:hAnsi="Times New Roman" w:cs="Times New Roman"/>
                <w:noProof/>
                <w:sz w:val="24"/>
                <w:szCs w:val="24"/>
                <w:lang w:val="en-GB" w:eastAsia="vi-VN" w:bidi="vi-VN"/>
              </w:rPr>
            </w:pPr>
            <w:r w:rsidRPr="006E3EFC">
              <w:rPr>
                <w:rFonts w:ascii="Times New Roman" w:hAnsi="Times New Roman" w:cs="Times New Roman"/>
                <w:noProof/>
                <w:sz w:val="24"/>
                <w:szCs w:val="24"/>
                <w:lang w:val="en-GB" w:eastAsia="vi-VN" w:bidi="vi-VN"/>
              </w:rPr>
              <w:t>2024</w:t>
            </w:r>
          </w:p>
        </w:tc>
      </w:tr>
      <w:tr w:rsidR="00431CD5" w:rsidRPr="009B5FDB" w14:paraId="783CBC67" w14:textId="77777777" w:rsidTr="00D80C56">
        <w:tc>
          <w:tcPr>
            <w:tcW w:w="565" w:type="dxa"/>
            <w:vAlign w:val="center"/>
          </w:tcPr>
          <w:p w14:paraId="45580CAF" w14:textId="77777777" w:rsidR="00431CD5" w:rsidRPr="009B5FDB" w:rsidRDefault="00431CD5" w:rsidP="00431CD5">
            <w:pPr>
              <w:pStyle w:val="ListParagraph"/>
              <w:numPr>
                <w:ilvl w:val="0"/>
                <w:numId w:val="24"/>
              </w:numPr>
              <w:suppressAutoHyphens/>
              <w:spacing w:line="264" w:lineRule="auto"/>
              <w:jc w:val="center"/>
              <w:rPr>
                <w:rFonts w:ascii="Times New Roman" w:eastAsia="Liberation Mono" w:hAnsi="Times New Roman" w:cs="Times New Roman"/>
                <w:noProof/>
                <w:sz w:val="24"/>
                <w:szCs w:val="24"/>
                <w:lang w:val="vi-VN" w:eastAsia="zh-CN" w:bidi="hi-IN"/>
              </w:rPr>
            </w:pPr>
          </w:p>
        </w:tc>
        <w:tc>
          <w:tcPr>
            <w:tcW w:w="2804" w:type="dxa"/>
            <w:gridSpan w:val="2"/>
            <w:vAlign w:val="center"/>
          </w:tcPr>
          <w:p w14:paraId="5DEB5D81" w14:textId="67EA22FE" w:rsidR="00431CD5" w:rsidRPr="009B5FDB" w:rsidRDefault="00431CD5" w:rsidP="00431CD5">
            <w:pPr>
              <w:spacing w:line="264" w:lineRule="auto"/>
              <w:jc w:val="both"/>
              <w:rPr>
                <w:rFonts w:ascii="Times New Roman" w:hAnsi="Times New Roman" w:cs="Times New Roman"/>
                <w:noProof/>
                <w:sz w:val="24"/>
                <w:szCs w:val="24"/>
                <w:lang w:val="vi-VN" w:eastAsia="vi-VN" w:bidi="vi-VN"/>
              </w:rPr>
            </w:pPr>
            <w:r w:rsidRPr="009B5FDB">
              <w:rPr>
                <w:rFonts w:ascii="Times New Roman" w:hAnsi="Times New Roman" w:cs="Times New Roman"/>
                <w:noProof/>
                <w:sz w:val="24"/>
                <w:szCs w:val="24"/>
                <w:lang w:val="vi-VN" w:eastAsia="vi-VN" w:bidi="vi-VN"/>
              </w:rPr>
              <w:t xml:space="preserve">Study on isolation and structural determination of steroidal saponin from the leaves of </w:t>
            </w:r>
            <w:r w:rsidRPr="00771F44">
              <w:rPr>
                <w:rFonts w:ascii="Times New Roman" w:hAnsi="Times New Roman" w:cs="Times New Roman"/>
                <w:i/>
                <w:iCs/>
                <w:noProof/>
                <w:sz w:val="24"/>
                <w:szCs w:val="24"/>
                <w:lang w:val="vi-VN" w:eastAsia="vi-VN" w:bidi="vi-VN"/>
              </w:rPr>
              <w:t>Dracaena fragrans</w:t>
            </w:r>
          </w:p>
        </w:tc>
        <w:tc>
          <w:tcPr>
            <w:tcW w:w="567" w:type="dxa"/>
            <w:gridSpan w:val="2"/>
            <w:vAlign w:val="center"/>
          </w:tcPr>
          <w:p w14:paraId="296F0617" w14:textId="1C4D49A9" w:rsidR="00431CD5" w:rsidRPr="009B5FDB" w:rsidRDefault="00431CD5" w:rsidP="00431CD5">
            <w:pPr>
              <w:spacing w:line="264" w:lineRule="auto"/>
              <w:jc w:val="center"/>
              <w:rPr>
                <w:rFonts w:ascii="Times New Roman" w:hAnsi="Times New Roman" w:cs="Times New Roman"/>
                <w:noProof/>
                <w:sz w:val="24"/>
                <w:szCs w:val="24"/>
                <w:lang w:val="vi-VN" w:eastAsia="vi-VN" w:bidi="vi-VN"/>
              </w:rPr>
            </w:pPr>
            <w:r w:rsidRPr="009B5FDB">
              <w:rPr>
                <w:rFonts w:ascii="Times New Roman" w:hAnsi="Times New Roman" w:cs="Times New Roman"/>
                <w:noProof/>
                <w:sz w:val="24"/>
                <w:szCs w:val="24"/>
                <w:lang w:val="vi-VN" w:eastAsia="vi-VN" w:bidi="vi-VN"/>
              </w:rPr>
              <w:t>3</w:t>
            </w:r>
          </w:p>
        </w:tc>
        <w:tc>
          <w:tcPr>
            <w:tcW w:w="709" w:type="dxa"/>
            <w:gridSpan w:val="2"/>
            <w:vAlign w:val="center"/>
          </w:tcPr>
          <w:p w14:paraId="23496D3C" w14:textId="5D734008" w:rsidR="00431CD5" w:rsidRPr="009B5FDB" w:rsidRDefault="00050EE9" w:rsidP="00431CD5">
            <w:pPr>
              <w:spacing w:line="264" w:lineRule="auto"/>
              <w:jc w:val="center"/>
              <w:rPr>
                <w:rFonts w:ascii="Times New Roman" w:hAnsi="Times New Roman" w:cs="Times New Roman"/>
                <w:noProof/>
                <w:sz w:val="24"/>
                <w:szCs w:val="24"/>
                <w:lang w:val="en-GB" w:eastAsia="vi-VN" w:bidi="vi-VN"/>
              </w:rPr>
            </w:pPr>
            <w:r w:rsidRPr="00BC7AE4">
              <w:rPr>
                <w:rFonts w:ascii="Times New Roman" w:hAnsi="Times New Roman" w:cs="Times New Roman"/>
                <w:noProof/>
                <w:sz w:val="24"/>
                <w:szCs w:val="24"/>
                <w:lang w:val="fr-FR"/>
              </w:rPr>
              <w:t>x</w:t>
            </w:r>
            <w:r>
              <w:rPr>
                <w:rFonts w:ascii="Times New Roman" w:hAnsi="Times New Roman" w:cs="Times New Roman"/>
                <w:noProof/>
                <w:sz w:val="24"/>
                <w:szCs w:val="24"/>
                <w:lang w:val="fr-FR"/>
              </w:rPr>
              <w:t>*</w:t>
            </w:r>
          </w:p>
        </w:tc>
        <w:tc>
          <w:tcPr>
            <w:tcW w:w="1727" w:type="dxa"/>
          </w:tcPr>
          <w:p w14:paraId="52F05835" w14:textId="066ED6AF" w:rsidR="00431CD5" w:rsidRPr="009B5FDB" w:rsidRDefault="00431CD5" w:rsidP="00431CD5">
            <w:pPr>
              <w:spacing w:line="264" w:lineRule="auto"/>
              <w:jc w:val="center"/>
              <w:rPr>
                <w:rFonts w:ascii="Times New Roman" w:hAnsi="Times New Roman" w:cs="Times New Roman"/>
                <w:noProof/>
                <w:sz w:val="24"/>
                <w:szCs w:val="24"/>
                <w:lang w:val="vi-VN" w:eastAsia="vi-VN" w:bidi="vi-VN"/>
              </w:rPr>
            </w:pPr>
            <w:r w:rsidRPr="009B5FDB">
              <w:rPr>
                <w:rFonts w:ascii="Times New Roman" w:hAnsi="Times New Roman" w:cs="Times New Roman"/>
                <w:noProof/>
                <w:sz w:val="24"/>
                <w:szCs w:val="24"/>
                <w:lang w:val="vi-VN" w:eastAsia="vi-VN" w:bidi="vi-VN"/>
              </w:rPr>
              <w:t xml:space="preserve">TNU Journal of Science and Technology; </w:t>
            </w:r>
            <w:r w:rsidRPr="009B5FDB">
              <w:rPr>
                <w:rFonts w:ascii="Times New Roman" w:hAnsi="Times New Roman" w:cs="Times New Roman"/>
                <w:noProof/>
                <w:sz w:val="24"/>
                <w:szCs w:val="24"/>
                <w:lang w:val="vi-VN"/>
              </w:rPr>
              <w:t>(</w:t>
            </w:r>
            <w:hyperlink r:id="rId18" w:tgtFrame="_blank" w:tooltip="TNU Journal of Science and Technology" w:history="1">
              <w:r w:rsidRPr="009B5FDB">
                <w:rPr>
                  <w:rStyle w:val="Hyperlink"/>
                  <w:rFonts w:ascii="Times New Roman" w:hAnsi="Times New Roman" w:cs="Times New Roman"/>
                  <w:noProof/>
                  <w:color w:val="auto"/>
                  <w:sz w:val="24"/>
                  <w:szCs w:val="24"/>
                  <w:u w:val="none"/>
                  <w:lang w:val="vi-VN"/>
                </w:rPr>
                <w:t>ISSN 2374-9098; e-ISSN 2615-9562</w:t>
              </w:r>
            </w:hyperlink>
            <w:r w:rsidRPr="009B5FDB">
              <w:rPr>
                <w:rStyle w:val="Hyperlink"/>
                <w:rFonts w:ascii="Times New Roman" w:hAnsi="Times New Roman" w:cs="Times New Roman"/>
                <w:noProof/>
                <w:color w:val="auto"/>
                <w:sz w:val="24"/>
                <w:szCs w:val="24"/>
                <w:u w:val="none"/>
                <w:lang w:val="en-GB"/>
              </w:rPr>
              <w:t>)</w:t>
            </w:r>
          </w:p>
        </w:tc>
        <w:tc>
          <w:tcPr>
            <w:tcW w:w="992" w:type="dxa"/>
            <w:vAlign w:val="center"/>
          </w:tcPr>
          <w:p w14:paraId="6974D90B" w14:textId="77777777" w:rsidR="00431CD5" w:rsidRPr="009B5FDB" w:rsidRDefault="00431CD5" w:rsidP="00431CD5">
            <w:pPr>
              <w:spacing w:line="264" w:lineRule="auto"/>
              <w:jc w:val="center"/>
              <w:rPr>
                <w:rFonts w:ascii="Times New Roman" w:eastAsia="Microsoft JhengHei Light" w:hAnsi="Times New Roman" w:cs="Times New Roman"/>
                <w:noProof/>
                <w:sz w:val="24"/>
                <w:szCs w:val="24"/>
                <w:lang w:val="vi-VN" w:eastAsia="vi-VN" w:bidi="vi-VN"/>
              </w:rPr>
            </w:pPr>
          </w:p>
        </w:tc>
        <w:tc>
          <w:tcPr>
            <w:tcW w:w="709" w:type="dxa"/>
            <w:vAlign w:val="center"/>
          </w:tcPr>
          <w:p w14:paraId="42B77B80" w14:textId="77777777" w:rsidR="00431CD5" w:rsidRPr="009B5FDB" w:rsidRDefault="00431CD5" w:rsidP="00431CD5">
            <w:pPr>
              <w:spacing w:line="264" w:lineRule="auto"/>
              <w:jc w:val="center"/>
              <w:rPr>
                <w:rFonts w:ascii="Times New Roman" w:eastAsia="Microsoft JhengHei Light" w:hAnsi="Times New Roman" w:cs="Times New Roman"/>
                <w:noProof/>
                <w:sz w:val="24"/>
                <w:szCs w:val="24"/>
                <w:lang w:val="vi-VN" w:eastAsia="vi-VN" w:bidi="vi-VN"/>
              </w:rPr>
            </w:pPr>
          </w:p>
        </w:tc>
        <w:tc>
          <w:tcPr>
            <w:tcW w:w="716" w:type="dxa"/>
            <w:vAlign w:val="center"/>
          </w:tcPr>
          <w:p w14:paraId="1409A4AF" w14:textId="060BF8B2" w:rsidR="00431CD5" w:rsidRPr="009B5FDB" w:rsidRDefault="00431CD5" w:rsidP="00431CD5">
            <w:pPr>
              <w:spacing w:line="264" w:lineRule="auto"/>
              <w:jc w:val="center"/>
              <w:rPr>
                <w:rFonts w:ascii="Times New Roman" w:hAnsi="Times New Roman" w:cs="Times New Roman"/>
                <w:noProof/>
                <w:sz w:val="24"/>
                <w:szCs w:val="24"/>
                <w:lang w:val="en-GB" w:eastAsia="vi-VN" w:bidi="vi-VN"/>
              </w:rPr>
            </w:pPr>
            <w:r>
              <w:rPr>
                <w:rFonts w:ascii="Times New Roman" w:hAnsi="Times New Roman" w:cs="Times New Roman"/>
                <w:noProof/>
                <w:sz w:val="24"/>
                <w:szCs w:val="24"/>
                <w:lang w:val="en-GB" w:eastAsia="vi-VN" w:bidi="vi-VN"/>
              </w:rPr>
              <w:t>229/5/339-345</w:t>
            </w:r>
          </w:p>
        </w:tc>
        <w:tc>
          <w:tcPr>
            <w:tcW w:w="841" w:type="dxa"/>
            <w:vAlign w:val="center"/>
          </w:tcPr>
          <w:p w14:paraId="50FF967B" w14:textId="510B7C2F" w:rsidR="00431CD5" w:rsidRPr="009B5FDB" w:rsidRDefault="00431CD5" w:rsidP="00431CD5">
            <w:pPr>
              <w:spacing w:line="264" w:lineRule="auto"/>
              <w:jc w:val="center"/>
              <w:rPr>
                <w:rFonts w:ascii="Times New Roman" w:hAnsi="Times New Roman" w:cs="Times New Roman"/>
                <w:noProof/>
                <w:sz w:val="24"/>
                <w:szCs w:val="24"/>
                <w:lang w:val="en-GB" w:eastAsia="vi-VN" w:bidi="vi-VN"/>
              </w:rPr>
            </w:pPr>
            <w:r w:rsidRPr="009B5FDB">
              <w:rPr>
                <w:rFonts w:ascii="Times New Roman" w:hAnsi="Times New Roman" w:cs="Times New Roman"/>
                <w:noProof/>
                <w:sz w:val="24"/>
                <w:szCs w:val="24"/>
                <w:lang w:val="en-GB" w:eastAsia="vi-VN" w:bidi="vi-VN"/>
              </w:rPr>
              <w:t>2024</w:t>
            </w:r>
          </w:p>
        </w:tc>
      </w:tr>
      <w:tr w:rsidR="00431CD5" w:rsidRPr="00926686" w14:paraId="11122025" w14:textId="77777777" w:rsidTr="00D80C56">
        <w:tc>
          <w:tcPr>
            <w:tcW w:w="565" w:type="dxa"/>
            <w:vAlign w:val="center"/>
          </w:tcPr>
          <w:p w14:paraId="3811C1BF" w14:textId="77777777" w:rsidR="00431CD5" w:rsidRPr="00F24E5B" w:rsidRDefault="00431CD5" w:rsidP="00431CD5">
            <w:pPr>
              <w:pStyle w:val="ListParagraph"/>
              <w:numPr>
                <w:ilvl w:val="0"/>
                <w:numId w:val="24"/>
              </w:numPr>
              <w:suppressAutoHyphens/>
              <w:spacing w:line="264" w:lineRule="auto"/>
              <w:jc w:val="center"/>
              <w:rPr>
                <w:rFonts w:eastAsia="Liberation Mono" w:cs="Times New Roman"/>
                <w:noProof/>
                <w:sz w:val="24"/>
                <w:szCs w:val="24"/>
                <w:lang w:val="vi-VN" w:eastAsia="zh-CN" w:bidi="hi-IN"/>
              </w:rPr>
            </w:pPr>
          </w:p>
        </w:tc>
        <w:tc>
          <w:tcPr>
            <w:tcW w:w="2804" w:type="dxa"/>
            <w:gridSpan w:val="2"/>
            <w:vAlign w:val="center"/>
          </w:tcPr>
          <w:p w14:paraId="1C427F73" w14:textId="75DF4C4B" w:rsidR="00431CD5" w:rsidRPr="002413B5" w:rsidRDefault="00431CD5" w:rsidP="00431CD5">
            <w:pPr>
              <w:spacing w:line="264" w:lineRule="auto"/>
              <w:jc w:val="both"/>
              <w:rPr>
                <w:rFonts w:cs="Times New Roman"/>
                <w:bCs/>
                <w:noProof/>
                <w:sz w:val="24"/>
                <w:szCs w:val="24"/>
                <w:lang w:val="vi-VN" w:eastAsia="vi-VN" w:bidi="vi-VN"/>
              </w:rPr>
            </w:pPr>
            <w:r w:rsidRPr="00F24E5B">
              <w:rPr>
                <w:rFonts w:ascii="Times New Roman" w:hAnsi="Times New Roman" w:cs="Times New Roman"/>
                <w:noProof/>
                <w:sz w:val="24"/>
                <w:szCs w:val="24"/>
                <w:lang w:val="vi-VN" w:eastAsia="vi-VN" w:bidi="vi-VN"/>
              </w:rPr>
              <w:t>Nghiên cứu xác định cấu trúc của hợp chất saponin phân lập từ lá của loài phát tài núi (</w:t>
            </w:r>
            <w:r w:rsidRPr="00771F44">
              <w:rPr>
                <w:rFonts w:ascii="Times New Roman" w:hAnsi="Times New Roman" w:cs="Times New Roman"/>
                <w:i/>
                <w:iCs/>
                <w:noProof/>
                <w:sz w:val="24"/>
                <w:szCs w:val="24"/>
                <w:lang w:val="vi-VN" w:eastAsia="vi-VN" w:bidi="vi-VN"/>
              </w:rPr>
              <w:t>Dracaena draco</w:t>
            </w:r>
            <w:r w:rsidRPr="00F24E5B">
              <w:rPr>
                <w:rFonts w:ascii="Times New Roman" w:hAnsi="Times New Roman" w:cs="Times New Roman"/>
                <w:noProof/>
                <w:sz w:val="24"/>
                <w:szCs w:val="24"/>
                <w:lang w:val="vi-VN" w:eastAsia="vi-VN" w:bidi="vi-VN"/>
              </w:rPr>
              <w:t xml:space="preserve"> L.)</w:t>
            </w:r>
          </w:p>
        </w:tc>
        <w:tc>
          <w:tcPr>
            <w:tcW w:w="567" w:type="dxa"/>
            <w:gridSpan w:val="2"/>
            <w:vAlign w:val="center"/>
          </w:tcPr>
          <w:p w14:paraId="3E20280F" w14:textId="127ED255" w:rsidR="00431CD5" w:rsidRPr="00926686" w:rsidRDefault="00431CD5" w:rsidP="00431CD5">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4</w:t>
            </w:r>
          </w:p>
        </w:tc>
        <w:tc>
          <w:tcPr>
            <w:tcW w:w="709" w:type="dxa"/>
            <w:gridSpan w:val="2"/>
            <w:vAlign w:val="center"/>
          </w:tcPr>
          <w:p w14:paraId="72AD93A6" w14:textId="2657CEBD" w:rsidR="00431CD5" w:rsidRPr="00926686" w:rsidRDefault="00431CD5" w:rsidP="00431CD5">
            <w:pPr>
              <w:spacing w:line="264" w:lineRule="auto"/>
              <w:jc w:val="center"/>
              <w:rPr>
                <w:rFonts w:eastAsia="Microsoft JhengHei Light" w:cs="Times New Roman"/>
                <w:noProof/>
                <w:sz w:val="24"/>
                <w:szCs w:val="24"/>
                <w:lang w:val="vi-VN" w:eastAsia="vi-VN" w:bidi="vi-VN"/>
              </w:rPr>
            </w:pPr>
            <w:r>
              <w:rPr>
                <w:rFonts w:ascii="Times New Roman" w:hAnsi="Times New Roman" w:cs="Times New Roman"/>
                <w:noProof/>
                <w:sz w:val="24"/>
                <w:szCs w:val="24"/>
                <w:lang w:val="en-GB" w:eastAsia="vi-VN" w:bidi="vi-VN"/>
              </w:rPr>
              <w:t>x</w:t>
            </w:r>
          </w:p>
        </w:tc>
        <w:tc>
          <w:tcPr>
            <w:tcW w:w="1727" w:type="dxa"/>
          </w:tcPr>
          <w:p w14:paraId="08063D18" w14:textId="11A2E38F" w:rsidR="00431CD5" w:rsidRPr="00B54FF7" w:rsidRDefault="00431CD5" w:rsidP="00431CD5">
            <w:pPr>
              <w:spacing w:line="264" w:lineRule="auto"/>
              <w:jc w:val="center"/>
              <w:rPr>
                <w:rFonts w:cs="Times New Roman"/>
                <w:noProof/>
                <w:sz w:val="24"/>
                <w:szCs w:val="24"/>
                <w:lang w:val="vi-VN" w:eastAsia="vi-VN" w:bidi="vi-VN"/>
              </w:rPr>
            </w:pPr>
            <w:r w:rsidRPr="00F70622">
              <w:rPr>
                <w:rFonts w:ascii="Times New Roman" w:hAnsi="Times New Roman" w:cs="Times New Roman"/>
                <w:noProof/>
                <w:sz w:val="24"/>
                <w:szCs w:val="24"/>
                <w:lang w:val="vi-VN" w:eastAsia="vi-VN" w:bidi="vi-VN"/>
              </w:rPr>
              <w:t xml:space="preserve">TNU Journal of Science and Technology; </w:t>
            </w:r>
            <w:r w:rsidRPr="00F70622">
              <w:rPr>
                <w:rFonts w:ascii="Times New Roman" w:hAnsi="Times New Roman" w:cs="Times New Roman"/>
                <w:noProof/>
                <w:sz w:val="24"/>
                <w:szCs w:val="24"/>
                <w:lang w:val="vi-VN"/>
              </w:rPr>
              <w:t>(</w:t>
            </w:r>
            <w:hyperlink r:id="rId19" w:tgtFrame="_blank" w:tooltip="TNU Journal of Science and Technology" w:history="1">
              <w:r w:rsidRPr="00F70622">
                <w:rPr>
                  <w:rStyle w:val="Hyperlink"/>
                  <w:rFonts w:ascii="Times New Roman" w:hAnsi="Times New Roman" w:cs="Times New Roman"/>
                  <w:noProof/>
                  <w:color w:val="auto"/>
                  <w:sz w:val="24"/>
                  <w:szCs w:val="24"/>
                  <w:u w:val="none"/>
                  <w:lang w:val="vi-VN"/>
                </w:rPr>
                <w:t>ISSN 2374-9098; e-ISSN 2615-9562</w:t>
              </w:r>
            </w:hyperlink>
            <w:r w:rsidRPr="00F70622">
              <w:rPr>
                <w:rStyle w:val="Hyperlink"/>
                <w:rFonts w:ascii="Times New Roman" w:hAnsi="Times New Roman" w:cs="Times New Roman"/>
                <w:noProof/>
                <w:color w:val="auto"/>
                <w:sz w:val="24"/>
                <w:szCs w:val="24"/>
                <w:u w:val="none"/>
                <w:lang w:val="en-GB"/>
              </w:rPr>
              <w:t>)</w:t>
            </w:r>
          </w:p>
        </w:tc>
        <w:tc>
          <w:tcPr>
            <w:tcW w:w="992" w:type="dxa"/>
            <w:vAlign w:val="center"/>
          </w:tcPr>
          <w:p w14:paraId="726289DF" w14:textId="77777777" w:rsidR="00431CD5" w:rsidRPr="007E290C" w:rsidRDefault="00431CD5" w:rsidP="00431CD5">
            <w:pPr>
              <w:spacing w:line="264" w:lineRule="auto"/>
              <w:jc w:val="center"/>
              <w:rPr>
                <w:rFonts w:eastAsia="Microsoft JhengHei Light" w:cs="Times New Roman"/>
                <w:noProof/>
                <w:sz w:val="24"/>
                <w:szCs w:val="24"/>
                <w:lang w:val="vi-VN" w:eastAsia="vi-VN" w:bidi="vi-VN"/>
              </w:rPr>
            </w:pPr>
          </w:p>
        </w:tc>
        <w:tc>
          <w:tcPr>
            <w:tcW w:w="709" w:type="dxa"/>
            <w:vAlign w:val="center"/>
          </w:tcPr>
          <w:p w14:paraId="49502D24" w14:textId="77777777" w:rsidR="00431CD5" w:rsidRPr="007E290C" w:rsidRDefault="00431CD5" w:rsidP="00431CD5">
            <w:pPr>
              <w:spacing w:line="264" w:lineRule="auto"/>
              <w:jc w:val="center"/>
              <w:rPr>
                <w:rFonts w:eastAsia="Microsoft JhengHei Light" w:cs="Times New Roman"/>
                <w:noProof/>
                <w:sz w:val="24"/>
                <w:szCs w:val="24"/>
                <w:lang w:val="vi-VN" w:eastAsia="vi-VN" w:bidi="vi-VN"/>
              </w:rPr>
            </w:pPr>
          </w:p>
        </w:tc>
        <w:tc>
          <w:tcPr>
            <w:tcW w:w="716" w:type="dxa"/>
            <w:vAlign w:val="center"/>
          </w:tcPr>
          <w:p w14:paraId="23E0A51B" w14:textId="31008F96" w:rsidR="00431CD5" w:rsidRPr="00926686" w:rsidRDefault="00431CD5" w:rsidP="00431CD5">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228/13/337-343</w:t>
            </w:r>
          </w:p>
        </w:tc>
        <w:tc>
          <w:tcPr>
            <w:tcW w:w="841" w:type="dxa"/>
            <w:vAlign w:val="center"/>
          </w:tcPr>
          <w:p w14:paraId="7C2ACD47" w14:textId="7D912E87" w:rsidR="00431CD5" w:rsidRPr="00926686" w:rsidRDefault="00431CD5" w:rsidP="00431CD5">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2023</w:t>
            </w:r>
          </w:p>
        </w:tc>
      </w:tr>
      <w:tr w:rsidR="00431CD5" w:rsidRPr="00926686" w14:paraId="2D78B4FF" w14:textId="77777777" w:rsidTr="000A14CD">
        <w:tc>
          <w:tcPr>
            <w:tcW w:w="565" w:type="dxa"/>
            <w:vAlign w:val="center"/>
          </w:tcPr>
          <w:p w14:paraId="01CD793C" w14:textId="77777777" w:rsidR="00431CD5" w:rsidRPr="00F24E5B" w:rsidRDefault="00431CD5" w:rsidP="00431CD5">
            <w:pPr>
              <w:pStyle w:val="ListParagraph"/>
              <w:numPr>
                <w:ilvl w:val="0"/>
                <w:numId w:val="24"/>
              </w:numPr>
              <w:suppressAutoHyphens/>
              <w:spacing w:line="264" w:lineRule="auto"/>
              <w:jc w:val="center"/>
              <w:rPr>
                <w:rFonts w:eastAsia="Liberation Mono" w:cs="Times New Roman"/>
                <w:noProof/>
                <w:sz w:val="24"/>
                <w:szCs w:val="24"/>
                <w:lang w:val="vi-VN" w:eastAsia="zh-CN" w:bidi="hi-IN"/>
              </w:rPr>
            </w:pPr>
          </w:p>
        </w:tc>
        <w:tc>
          <w:tcPr>
            <w:tcW w:w="2804" w:type="dxa"/>
            <w:gridSpan w:val="2"/>
            <w:vAlign w:val="center"/>
          </w:tcPr>
          <w:p w14:paraId="42B09411" w14:textId="279473F0" w:rsidR="00431CD5" w:rsidRPr="002413B5" w:rsidRDefault="00431CD5" w:rsidP="00431CD5">
            <w:pPr>
              <w:spacing w:line="264" w:lineRule="auto"/>
              <w:jc w:val="both"/>
              <w:rPr>
                <w:rFonts w:cs="Times New Roman"/>
                <w:bCs/>
                <w:noProof/>
                <w:sz w:val="24"/>
                <w:szCs w:val="24"/>
                <w:lang w:val="vi-VN" w:eastAsia="vi-VN" w:bidi="vi-VN"/>
              </w:rPr>
            </w:pPr>
            <w:r w:rsidRPr="00C036D2">
              <w:rPr>
                <w:rFonts w:ascii="Times New Roman" w:hAnsi="Times New Roman" w:cs="Times New Roman"/>
                <w:noProof/>
                <w:sz w:val="24"/>
                <w:szCs w:val="24"/>
                <w:lang w:val="vi-VN" w:eastAsia="vi-VN" w:bidi="vi-VN"/>
              </w:rPr>
              <w:t>Nghiên cứu phân lập saponin steroid từ rễ loài huyết dụ (</w:t>
            </w:r>
            <w:r w:rsidRPr="00771F44">
              <w:rPr>
                <w:rFonts w:ascii="Times New Roman" w:hAnsi="Times New Roman" w:cs="Times New Roman"/>
                <w:i/>
                <w:iCs/>
                <w:noProof/>
                <w:sz w:val="24"/>
                <w:szCs w:val="24"/>
                <w:lang w:val="vi-VN" w:eastAsia="vi-VN" w:bidi="vi-VN"/>
              </w:rPr>
              <w:t xml:space="preserve">Cordyline fruticosa </w:t>
            </w:r>
            <w:r w:rsidRPr="00C036D2">
              <w:rPr>
                <w:rFonts w:ascii="Times New Roman" w:hAnsi="Times New Roman" w:cs="Times New Roman"/>
                <w:noProof/>
                <w:sz w:val="24"/>
                <w:szCs w:val="24"/>
                <w:lang w:val="vi-VN" w:eastAsia="vi-VN" w:bidi="vi-VN"/>
              </w:rPr>
              <w:t>(L.) A. Chev)</w:t>
            </w:r>
          </w:p>
        </w:tc>
        <w:tc>
          <w:tcPr>
            <w:tcW w:w="567" w:type="dxa"/>
            <w:gridSpan w:val="2"/>
            <w:vAlign w:val="center"/>
          </w:tcPr>
          <w:p w14:paraId="0B2D1C89" w14:textId="05307D95" w:rsidR="00431CD5" w:rsidRPr="00926686" w:rsidRDefault="00431CD5" w:rsidP="00431CD5">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4</w:t>
            </w:r>
          </w:p>
        </w:tc>
        <w:tc>
          <w:tcPr>
            <w:tcW w:w="709" w:type="dxa"/>
            <w:gridSpan w:val="2"/>
            <w:vAlign w:val="center"/>
          </w:tcPr>
          <w:p w14:paraId="5CAC5B68" w14:textId="3B2AC8A9" w:rsidR="00431CD5" w:rsidRPr="00926686" w:rsidRDefault="00050EE9" w:rsidP="00431CD5">
            <w:pPr>
              <w:spacing w:line="264" w:lineRule="auto"/>
              <w:jc w:val="center"/>
              <w:rPr>
                <w:rFonts w:eastAsia="Microsoft JhengHei Light" w:cs="Times New Roman"/>
                <w:noProof/>
                <w:sz w:val="24"/>
                <w:szCs w:val="24"/>
                <w:lang w:val="vi-VN" w:eastAsia="vi-VN" w:bidi="vi-VN"/>
              </w:rPr>
            </w:pPr>
            <w:r w:rsidRPr="00BC7AE4">
              <w:rPr>
                <w:rFonts w:ascii="Times New Roman" w:hAnsi="Times New Roman" w:cs="Times New Roman"/>
                <w:noProof/>
                <w:sz w:val="24"/>
                <w:szCs w:val="24"/>
                <w:lang w:val="fr-FR"/>
              </w:rPr>
              <w:t>x</w:t>
            </w:r>
            <w:r>
              <w:rPr>
                <w:rFonts w:ascii="Times New Roman" w:hAnsi="Times New Roman" w:cs="Times New Roman"/>
                <w:noProof/>
                <w:sz w:val="24"/>
                <w:szCs w:val="24"/>
                <w:lang w:val="fr-FR"/>
              </w:rPr>
              <w:t>*</w:t>
            </w:r>
          </w:p>
        </w:tc>
        <w:tc>
          <w:tcPr>
            <w:tcW w:w="1727" w:type="dxa"/>
          </w:tcPr>
          <w:p w14:paraId="5B3B81FE" w14:textId="4A5A11F7" w:rsidR="00431CD5" w:rsidRPr="00B54FF7" w:rsidRDefault="00431CD5" w:rsidP="00431CD5">
            <w:pPr>
              <w:spacing w:line="264" w:lineRule="auto"/>
              <w:jc w:val="center"/>
              <w:rPr>
                <w:rFonts w:cs="Times New Roman"/>
                <w:noProof/>
                <w:sz w:val="24"/>
                <w:szCs w:val="24"/>
                <w:lang w:val="vi-VN" w:eastAsia="vi-VN" w:bidi="vi-VN"/>
              </w:rPr>
            </w:pPr>
            <w:r w:rsidRPr="00F70622">
              <w:rPr>
                <w:rFonts w:ascii="Times New Roman" w:hAnsi="Times New Roman" w:cs="Times New Roman"/>
                <w:noProof/>
                <w:sz w:val="24"/>
                <w:szCs w:val="24"/>
                <w:lang w:val="vi-VN" w:eastAsia="vi-VN" w:bidi="vi-VN"/>
              </w:rPr>
              <w:t xml:space="preserve">TNU Journal of Science and Technology; </w:t>
            </w:r>
            <w:r w:rsidRPr="00F70622">
              <w:rPr>
                <w:rFonts w:ascii="Times New Roman" w:hAnsi="Times New Roman" w:cs="Times New Roman"/>
                <w:noProof/>
                <w:sz w:val="24"/>
                <w:szCs w:val="24"/>
                <w:lang w:val="vi-VN"/>
              </w:rPr>
              <w:t>(</w:t>
            </w:r>
            <w:hyperlink r:id="rId20" w:tgtFrame="_blank" w:tooltip="TNU Journal of Science and Technology" w:history="1">
              <w:r w:rsidRPr="00F70622">
                <w:rPr>
                  <w:rStyle w:val="Hyperlink"/>
                  <w:rFonts w:ascii="Times New Roman" w:hAnsi="Times New Roman" w:cs="Times New Roman"/>
                  <w:noProof/>
                  <w:color w:val="auto"/>
                  <w:sz w:val="24"/>
                  <w:szCs w:val="24"/>
                  <w:u w:val="none"/>
                  <w:lang w:val="vi-VN"/>
                </w:rPr>
                <w:t>ISSN 2374-9098; e-ISSN 2615-9562</w:t>
              </w:r>
            </w:hyperlink>
            <w:r w:rsidRPr="00F70622">
              <w:rPr>
                <w:rStyle w:val="Hyperlink"/>
                <w:rFonts w:ascii="Times New Roman" w:hAnsi="Times New Roman" w:cs="Times New Roman"/>
                <w:noProof/>
                <w:color w:val="auto"/>
                <w:sz w:val="24"/>
                <w:szCs w:val="24"/>
                <w:u w:val="none"/>
                <w:lang w:val="en-GB"/>
              </w:rPr>
              <w:t>)</w:t>
            </w:r>
          </w:p>
        </w:tc>
        <w:tc>
          <w:tcPr>
            <w:tcW w:w="992" w:type="dxa"/>
            <w:vAlign w:val="center"/>
          </w:tcPr>
          <w:p w14:paraId="14F6C59E" w14:textId="77777777" w:rsidR="00431CD5" w:rsidRPr="007E290C" w:rsidRDefault="00431CD5" w:rsidP="00431CD5">
            <w:pPr>
              <w:spacing w:line="264" w:lineRule="auto"/>
              <w:jc w:val="center"/>
              <w:rPr>
                <w:rFonts w:eastAsia="Microsoft JhengHei Light" w:cs="Times New Roman"/>
                <w:noProof/>
                <w:sz w:val="24"/>
                <w:szCs w:val="24"/>
                <w:lang w:val="vi-VN" w:eastAsia="vi-VN" w:bidi="vi-VN"/>
              </w:rPr>
            </w:pPr>
          </w:p>
        </w:tc>
        <w:tc>
          <w:tcPr>
            <w:tcW w:w="709" w:type="dxa"/>
            <w:vAlign w:val="center"/>
          </w:tcPr>
          <w:p w14:paraId="5A07F7CB" w14:textId="77777777" w:rsidR="00431CD5" w:rsidRPr="007E290C" w:rsidRDefault="00431CD5" w:rsidP="00431CD5">
            <w:pPr>
              <w:spacing w:line="264" w:lineRule="auto"/>
              <w:jc w:val="center"/>
              <w:rPr>
                <w:rFonts w:eastAsia="Microsoft JhengHei Light" w:cs="Times New Roman"/>
                <w:noProof/>
                <w:sz w:val="24"/>
                <w:szCs w:val="24"/>
                <w:lang w:val="vi-VN" w:eastAsia="vi-VN" w:bidi="vi-VN"/>
              </w:rPr>
            </w:pPr>
          </w:p>
        </w:tc>
        <w:tc>
          <w:tcPr>
            <w:tcW w:w="716" w:type="dxa"/>
            <w:vAlign w:val="center"/>
          </w:tcPr>
          <w:p w14:paraId="7EBA05D4" w14:textId="7C701428" w:rsidR="00431CD5" w:rsidRPr="00926686" w:rsidRDefault="00431CD5" w:rsidP="00431CD5">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228/13/199-206</w:t>
            </w:r>
          </w:p>
        </w:tc>
        <w:tc>
          <w:tcPr>
            <w:tcW w:w="841" w:type="dxa"/>
            <w:vAlign w:val="center"/>
          </w:tcPr>
          <w:p w14:paraId="417E831D" w14:textId="72C24428" w:rsidR="00431CD5" w:rsidRPr="00926686" w:rsidRDefault="00431CD5" w:rsidP="00431CD5">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2023</w:t>
            </w:r>
          </w:p>
        </w:tc>
      </w:tr>
      <w:tr w:rsidR="00431CD5" w:rsidRPr="00926686" w14:paraId="24C80F96" w14:textId="77777777" w:rsidTr="00A77B9B">
        <w:tc>
          <w:tcPr>
            <w:tcW w:w="565" w:type="dxa"/>
            <w:vAlign w:val="center"/>
          </w:tcPr>
          <w:p w14:paraId="1A739A7A" w14:textId="77777777" w:rsidR="00431CD5" w:rsidRPr="00F24E5B" w:rsidRDefault="00431CD5" w:rsidP="00431CD5">
            <w:pPr>
              <w:pStyle w:val="ListParagraph"/>
              <w:numPr>
                <w:ilvl w:val="0"/>
                <w:numId w:val="24"/>
              </w:numPr>
              <w:suppressAutoHyphens/>
              <w:spacing w:line="264" w:lineRule="auto"/>
              <w:jc w:val="center"/>
              <w:rPr>
                <w:rFonts w:eastAsia="Liberation Mono" w:cs="Times New Roman"/>
                <w:noProof/>
                <w:sz w:val="24"/>
                <w:szCs w:val="24"/>
                <w:lang w:val="vi-VN" w:eastAsia="zh-CN" w:bidi="hi-IN"/>
              </w:rPr>
            </w:pPr>
          </w:p>
        </w:tc>
        <w:tc>
          <w:tcPr>
            <w:tcW w:w="2804" w:type="dxa"/>
            <w:gridSpan w:val="2"/>
            <w:vAlign w:val="center"/>
          </w:tcPr>
          <w:p w14:paraId="3C681400" w14:textId="77777777" w:rsidR="00431CD5" w:rsidRPr="008857C2" w:rsidRDefault="00431CD5" w:rsidP="00431CD5">
            <w:pPr>
              <w:spacing w:line="264" w:lineRule="auto"/>
              <w:jc w:val="both"/>
              <w:rPr>
                <w:rFonts w:ascii="Times New Roman" w:hAnsi="Times New Roman" w:cs="Times New Roman"/>
                <w:noProof/>
                <w:sz w:val="24"/>
                <w:szCs w:val="24"/>
                <w:lang w:val="vi-VN" w:eastAsia="vi-VN" w:bidi="vi-VN"/>
              </w:rPr>
            </w:pPr>
            <w:r w:rsidRPr="008857C2">
              <w:rPr>
                <w:rFonts w:ascii="Times New Roman" w:hAnsi="Times New Roman" w:cs="Times New Roman"/>
                <w:noProof/>
                <w:sz w:val="24"/>
                <w:szCs w:val="24"/>
                <w:lang w:val="vi-VN" w:eastAsia="vi-VN" w:bidi="vi-VN"/>
              </w:rPr>
              <w:t xml:space="preserve">Isolation and structural characterization of two saponins from the roots of </w:t>
            </w:r>
          </w:p>
          <w:p w14:paraId="5FFA0060" w14:textId="7FD425C7" w:rsidR="00431CD5" w:rsidRPr="002413B5" w:rsidRDefault="00431CD5" w:rsidP="00431CD5">
            <w:pPr>
              <w:spacing w:line="264" w:lineRule="auto"/>
              <w:jc w:val="both"/>
              <w:rPr>
                <w:rFonts w:cs="Times New Roman"/>
                <w:bCs/>
                <w:noProof/>
                <w:sz w:val="24"/>
                <w:szCs w:val="24"/>
                <w:lang w:val="vi-VN" w:eastAsia="vi-VN" w:bidi="vi-VN"/>
              </w:rPr>
            </w:pPr>
            <w:r w:rsidRPr="00771F44">
              <w:rPr>
                <w:rFonts w:ascii="Times New Roman" w:hAnsi="Times New Roman" w:cs="Times New Roman"/>
                <w:i/>
                <w:iCs/>
                <w:noProof/>
                <w:sz w:val="24"/>
                <w:szCs w:val="24"/>
                <w:lang w:val="vi-VN" w:eastAsia="vi-VN" w:bidi="vi-VN"/>
              </w:rPr>
              <w:t>Sansevieria trifasciata</w:t>
            </w:r>
            <w:r w:rsidRPr="00C228DB">
              <w:rPr>
                <w:rFonts w:ascii="Times New Roman" w:hAnsi="Times New Roman" w:cs="Times New Roman"/>
                <w:noProof/>
                <w:sz w:val="24"/>
                <w:szCs w:val="24"/>
                <w:lang w:val="vi-VN" w:eastAsia="vi-VN" w:bidi="vi-VN"/>
              </w:rPr>
              <w:t xml:space="preserve"> ‘Laurentii’</w:t>
            </w:r>
          </w:p>
        </w:tc>
        <w:tc>
          <w:tcPr>
            <w:tcW w:w="567" w:type="dxa"/>
            <w:gridSpan w:val="2"/>
            <w:vAlign w:val="center"/>
          </w:tcPr>
          <w:p w14:paraId="14ED5CB6" w14:textId="08BA4513" w:rsidR="00431CD5" w:rsidRPr="00926686" w:rsidRDefault="00431CD5" w:rsidP="00431CD5">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3</w:t>
            </w:r>
          </w:p>
        </w:tc>
        <w:tc>
          <w:tcPr>
            <w:tcW w:w="709" w:type="dxa"/>
            <w:gridSpan w:val="2"/>
            <w:vAlign w:val="center"/>
          </w:tcPr>
          <w:p w14:paraId="710A72ED" w14:textId="66CF9A39" w:rsidR="00431CD5" w:rsidRPr="00926686" w:rsidRDefault="00050EE9" w:rsidP="00431CD5">
            <w:pPr>
              <w:spacing w:line="264" w:lineRule="auto"/>
              <w:jc w:val="center"/>
              <w:rPr>
                <w:rFonts w:eastAsia="Microsoft JhengHei Light" w:cs="Times New Roman"/>
                <w:noProof/>
                <w:sz w:val="24"/>
                <w:szCs w:val="24"/>
                <w:lang w:val="vi-VN" w:eastAsia="vi-VN" w:bidi="vi-VN"/>
              </w:rPr>
            </w:pPr>
            <w:r w:rsidRPr="00BC7AE4">
              <w:rPr>
                <w:rFonts w:ascii="Times New Roman" w:hAnsi="Times New Roman" w:cs="Times New Roman"/>
                <w:noProof/>
                <w:sz w:val="24"/>
                <w:szCs w:val="24"/>
                <w:lang w:val="fr-FR"/>
              </w:rPr>
              <w:t>x</w:t>
            </w:r>
            <w:r>
              <w:rPr>
                <w:rFonts w:ascii="Times New Roman" w:hAnsi="Times New Roman" w:cs="Times New Roman"/>
                <w:noProof/>
                <w:sz w:val="24"/>
                <w:szCs w:val="24"/>
                <w:lang w:val="fr-FR"/>
              </w:rPr>
              <w:t>*</w:t>
            </w:r>
          </w:p>
        </w:tc>
        <w:tc>
          <w:tcPr>
            <w:tcW w:w="1727" w:type="dxa"/>
          </w:tcPr>
          <w:p w14:paraId="38E7F2DF" w14:textId="166FFE4C" w:rsidR="00431CD5" w:rsidRPr="00B54FF7" w:rsidRDefault="00431CD5" w:rsidP="00431CD5">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Dalat University Journal of Science; (0866-787X)</w:t>
            </w:r>
          </w:p>
        </w:tc>
        <w:tc>
          <w:tcPr>
            <w:tcW w:w="992" w:type="dxa"/>
            <w:vAlign w:val="center"/>
          </w:tcPr>
          <w:p w14:paraId="355D29C2" w14:textId="77777777" w:rsidR="00431CD5" w:rsidRPr="007E290C" w:rsidRDefault="00431CD5" w:rsidP="00431CD5">
            <w:pPr>
              <w:spacing w:line="264" w:lineRule="auto"/>
              <w:jc w:val="center"/>
              <w:rPr>
                <w:rFonts w:eastAsia="Microsoft JhengHei Light" w:cs="Times New Roman"/>
                <w:noProof/>
                <w:sz w:val="24"/>
                <w:szCs w:val="24"/>
                <w:lang w:val="vi-VN" w:eastAsia="vi-VN" w:bidi="vi-VN"/>
              </w:rPr>
            </w:pPr>
          </w:p>
        </w:tc>
        <w:tc>
          <w:tcPr>
            <w:tcW w:w="709" w:type="dxa"/>
            <w:vAlign w:val="center"/>
          </w:tcPr>
          <w:p w14:paraId="5217BBA9" w14:textId="77777777" w:rsidR="00431CD5" w:rsidRPr="007E290C" w:rsidRDefault="00431CD5" w:rsidP="00431CD5">
            <w:pPr>
              <w:spacing w:line="264" w:lineRule="auto"/>
              <w:jc w:val="center"/>
              <w:rPr>
                <w:rFonts w:eastAsia="Microsoft JhengHei Light" w:cs="Times New Roman"/>
                <w:noProof/>
                <w:sz w:val="24"/>
                <w:szCs w:val="24"/>
                <w:lang w:val="vi-VN" w:eastAsia="vi-VN" w:bidi="vi-VN"/>
              </w:rPr>
            </w:pPr>
          </w:p>
        </w:tc>
        <w:tc>
          <w:tcPr>
            <w:tcW w:w="716" w:type="dxa"/>
            <w:vAlign w:val="center"/>
          </w:tcPr>
          <w:p w14:paraId="73872778" w14:textId="617B597D" w:rsidR="00431CD5" w:rsidRPr="00926686" w:rsidRDefault="00431CD5" w:rsidP="00431CD5">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13/2/76-92</w:t>
            </w:r>
          </w:p>
        </w:tc>
        <w:tc>
          <w:tcPr>
            <w:tcW w:w="841" w:type="dxa"/>
            <w:vAlign w:val="center"/>
          </w:tcPr>
          <w:p w14:paraId="23022812" w14:textId="5424ECDF" w:rsidR="00431CD5" w:rsidRPr="00926686" w:rsidRDefault="00431CD5" w:rsidP="00431CD5">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2023</w:t>
            </w:r>
          </w:p>
        </w:tc>
      </w:tr>
      <w:tr w:rsidR="00431CD5" w:rsidRPr="00926686" w14:paraId="0C2A2A77" w14:textId="77777777" w:rsidTr="007158AD">
        <w:tc>
          <w:tcPr>
            <w:tcW w:w="565" w:type="dxa"/>
            <w:vAlign w:val="center"/>
          </w:tcPr>
          <w:p w14:paraId="0EF1250E" w14:textId="77777777" w:rsidR="00431CD5" w:rsidRPr="00F24E5B" w:rsidRDefault="00431CD5" w:rsidP="00431CD5">
            <w:pPr>
              <w:pStyle w:val="ListParagraph"/>
              <w:numPr>
                <w:ilvl w:val="0"/>
                <w:numId w:val="24"/>
              </w:numPr>
              <w:suppressAutoHyphens/>
              <w:spacing w:line="264" w:lineRule="auto"/>
              <w:jc w:val="center"/>
              <w:rPr>
                <w:rFonts w:eastAsia="Liberation Mono" w:cs="Times New Roman"/>
                <w:noProof/>
                <w:sz w:val="24"/>
                <w:szCs w:val="24"/>
                <w:lang w:val="vi-VN" w:eastAsia="zh-CN" w:bidi="hi-IN"/>
              </w:rPr>
            </w:pPr>
          </w:p>
        </w:tc>
        <w:tc>
          <w:tcPr>
            <w:tcW w:w="2804" w:type="dxa"/>
            <w:gridSpan w:val="2"/>
            <w:vAlign w:val="center"/>
          </w:tcPr>
          <w:p w14:paraId="54273372" w14:textId="2B4060BD" w:rsidR="00431CD5" w:rsidRPr="002413B5" w:rsidRDefault="00431CD5" w:rsidP="00431CD5">
            <w:pPr>
              <w:spacing w:line="264" w:lineRule="auto"/>
              <w:jc w:val="both"/>
              <w:rPr>
                <w:rFonts w:cs="Times New Roman"/>
                <w:bCs/>
                <w:noProof/>
                <w:sz w:val="24"/>
                <w:szCs w:val="24"/>
                <w:lang w:val="vi-VN" w:eastAsia="vi-VN" w:bidi="vi-VN"/>
              </w:rPr>
            </w:pPr>
            <w:r w:rsidRPr="00F70622">
              <w:rPr>
                <w:rFonts w:ascii="Times New Roman" w:eastAsia="Times New Roman" w:hAnsi="Times New Roman"/>
                <w:noProof/>
                <w:sz w:val="24"/>
                <w:szCs w:val="24"/>
                <w:lang w:val="vi-VN"/>
              </w:rPr>
              <w:t xml:space="preserve">Nghiên cứu hoạt tính kháng khuẩn và phân lập thành phần saponin từ lá của loài huyết dụ </w:t>
            </w:r>
            <w:r w:rsidRPr="001873F3">
              <w:rPr>
                <w:rFonts w:ascii="Times New Roman" w:eastAsia="Times New Roman" w:hAnsi="Times New Roman"/>
                <w:noProof/>
                <w:sz w:val="24"/>
                <w:szCs w:val="24"/>
                <w:lang w:val="vi-VN"/>
              </w:rPr>
              <w:t>(</w:t>
            </w:r>
            <w:r w:rsidRPr="00771F44">
              <w:rPr>
                <w:rFonts w:ascii="Times New Roman" w:eastAsia="Times New Roman" w:hAnsi="Times New Roman"/>
                <w:i/>
                <w:iCs/>
                <w:noProof/>
                <w:sz w:val="24"/>
                <w:szCs w:val="24"/>
                <w:lang w:val="vi-VN"/>
              </w:rPr>
              <w:t>Cordyline fruticosa</w:t>
            </w:r>
            <w:r w:rsidRPr="001873F3">
              <w:rPr>
                <w:rFonts w:ascii="Times New Roman" w:eastAsia="Times New Roman" w:hAnsi="Times New Roman"/>
                <w:noProof/>
                <w:sz w:val="24"/>
                <w:szCs w:val="24"/>
                <w:lang w:val="vi-VN"/>
              </w:rPr>
              <w:t>)</w:t>
            </w:r>
          </w:p>
        </w:tc>
        <w:tc>
          <w:tcPr>
            <w:tcW w:w="567" w:type="dxa"/>
            <w:gridSpan w:val="2"/>
            <w:vAlign w:val="center"/>
          </w:tcPr>
          <w:p w14:paraId="7EED8071" w14:textId="5FCBFD5D" w:rsidR="00431CD5" w:rsidRPr="00926686" w:rsidRDefault="00431CD5" w:rsidP="00431CD5">
            <w:pPr>
              <w:spacing w:line="264" w:lineRule="auto"/>
              <w:jc w:val="center"/>
              <w:rPr>
                <w:rFonts w:cs="Times New Roman"/>
                <w:noProof/>
                <w:sz w:val="24"/>
                <w:szCs w:val="24"/>
                <w:lang w:val="vi-VN" w:eastAsia="vi-VN" w:bidi="vi-VN"/>
              </w:rPr>
            </w:pPr>
            <w:r w:rsidRPr="00F70622">
              <w:rPr>
                <w:rFonts w:ascii="Times New Roman" w:hAnsi="Times New Roman" w:cs="Times New Roman"/>
                <w:noProof/>
                <w:sz w:val="24"/>
                <w:szCs w:val="24"/>
                <w:lang w:val="en-GB" w:eastAsia="vi-VN" w:bidi="vi-VN"/>
              </w:rPr>
              <w:t>4</w:t>
            </w:r>
          </w:p>
        </w:tc>
        <w:tc>
          <w:tcPr>
            <w:tcW w:w="709" w:type="dxa"/>
            <w:gridSpan w:val="2"/>
            <w:vAlign w:val="center"/>
          </w:tcPr>
          <w:p w14:paraId="78655BB2" w14:textId="2FC3B64C" w:rsidR="00431CD5" w:rsidRPr="00926686" w:rsidRDefault="00431CD5" w:rsidP="00431CD5">
            <w:pPr>
              <w:spacing w:line="264" w:lineRule="auto"/>
              <w:jc w:val="center"/>
              <w:rPr>
                <w:rFonts w:eastAsia="Microsoft JhengHei Light" w:cs="Times New Roman"/>
                <w:noProof/>
                <w:sz w:val="24"/>
                <w:szCs w:val="24"/>
                <w:lang w:val="vi-VN" w:eastAsia="vi-VN" w:bidi="vi-VN"/>
              </w:rPr>
            </w:pPr>
            <w:r w:rsidRPr="00F70622">
              <w:rPr>
                <w:rFonts w:ascii="Times New Roman" w:hAnsi="Times New Roman" w:cs="Times New Roman"/>
                <w:noProof/>
                <w:sz w:val="24"/>
                <w:szCs w:val="24"/>
                <w:lang w:val="en-GB" w:eastAsia="vi-VN" w:bidi="vi-VN"/>
              </w:rPr>
              <w:t>x</w:t>
            </w:r>
          </w:p>
        </w:tc>
        <w:tc>
          <w:tcPr>
            <w:tcW w:w="1727" w:type="dxa"/>
          </w:tcPr>
          <w:p w14:paraId="637BA430" w14:textId="02354F77" w:rsidR="00431CD5" w:rsidRPr="00E174A8" w:rsidRDefault="00431CD5" w:rsidP="00431CD5">
            <w:pPr>
              <w:spacing w:line="264" w:lineRule="auto"/>
              <w:jc w:val="center"/>
              <w:rPr>
                <w:rFonts w:cs="Times New Roman"/>
                <w:noProof/>
                <w:sz w:val="23"/>
                <w:szCs w:val="23"/>
                <w:lang w:val="vi-VN" w:eastAsia="vi-VN" w:bidi="vi-VN"/>
              </w:rPr>
            </w:pPr>
            <w:r w:rsidRPr="00E174A8">
              <w:rPr>
                <w:rFonts w:ascii="Times New Roman" w:hAnsi="Times New Roman" w:cs="Times New Roman"/>
                <w:noProof/>
                <w:sz w:val="23"/>
                <w:szCs w:val="23"/>
                <w:lang w:val="vi-VN" w:eastAsia="vi-VN" w:bidi="vi-VN"/>
              </w:rPr>
              <w:t xml:space="preserve">TNU Journal of Science and Technology; </w:t>
            </w:r>
            <w:r w:rsidRPr="00E174A8">
              <w:rPr>
                <w:rFonts w:ascii="Times New Roman" w:hAnsi="Times New Roman" w:cs="Times New Roman"/>
                <w:noProof/>
                <w:sz w:val="23"/>
                <w:szCs w:val="23"/>
                <w:lang w:val="vi-VN"/>
              </w:rPr>
              <w:t>(</w:t>
            </w:r>
            <w:hyperlink r:id="rId21" w:tgtFrame="_blank" w:tooltip="TNU Journal of Science and Technology" w:history="1">
              <w:r w:rsidRPr="00E174A8">
                <w:rPr>
                  <w:rStyle w:val="Hyperlink"/>
                  <w:rFonts w:ascii="Times New Roman" w:hAnsi="Times New Roman" w:cs="Times New Roman"/>
                  <w:noProof/>
                  <w:color w:val="auto"/>
                  <w:sz w:val="23"/>
                  <w:szCs w:val="23"/>
                  <w:u w:val="none"/>
                  <w:lang w:val="vi-VN"/>
                </w:rPr>
                <w:t>ISSN 2374-9098; e-ISSN 2615-9562</w:t>
              </w:r>
            </w:hyperlink>
            <w:r w:rsidRPr="00E174A8">
              <w:rPr>
                <w:rStyle w:val="Hyperlink"/>
                <w:rFonts w:ascii="Times New Roman" w:hAnsi="Times New Roman" w:cs="Times New Roman"/>
                <w:noProof/>
                <w:color w:val="auto"/>
                <w:sz w:val="23"/>
                <w:szCs w:val="23"/>
                <w:u w:val="none"/>
                <w:lang w:val="en-GB"/>
              </w:rPr>
              <w:t>)</w:t>
            </w:r>
          </w:p>
        </w:tc>
        <w:tc>
          <w:tcPr>
            <w:tcW w:w="992" w:type="dxa"/>
            <w:vAlign w:val="center"/>
          </w:tcPr>
          <w:p w14:paraId="1956AE44" w14:textId="77777777" w:rsidR="00431CD5" w:rsidRPr="007E290C" w:rsidRDefault="00431CD5" w:rsidP="00431CD5">
            <w:pPr>
              <w:spacing w:line="264" w:lineRule="auto"/>
              <w:jc w:val="center"/>
              <w:rPr>
                <w:rFonts w:eastAsia="Microsoft JhengHei Light" w:cs="Times New Roman"/>
                <w:noProof/>
                <w:sz w:val="24"/>
                <w:szCs w:val="24"/>
                <w:lang w:val="vi-VN" w:eastAsia="vi-VN" w:bidi="vi-VN"/>
              </w:rPr>
            </w:pPr>
          </w:p>
        </w:tc>
        <w:tc>
          <w:tcPr>
            <w:tcW w:w="709" w:type="dxa"/>
            <w:vAlign w:val="center"/>
          </w:tcPr>
          <w:p w14:paraId="2D681E9A" w14:textId="77777777" w:rsidR="00431CD5" w:rsidRPr="007E290C" w:rsidRDefault="00431CD5" w:rsidP="00431CD5">
            <w:pPr>
              <w:spacing w:line="264" w:lineRule="auto"/>
              <w:jc w:val="center"/>
              <w:rPr>
                <w:rFonts w:eastAsia="Microsoft JhengHei Light" w:cs="Times New Roman"/>
                <w:noProof/>
                <w:sz w:val="24"/>
                <w:szCs w:val="24"/>
                <w:lang w:val="vi-VN" w:eastAsia="vi-VN" w:bidi="vi-VN"/>
              </w:rPr>
            </w:pPr>
          </w:p>
        </w:tc>
        <w:tc>
          <w:tcPr>
            <w:tcW w:w="716" w:type="dxa"/>
            <w:vAlign w:val="center"/>
          </w:tcPr>
          <w:p w14:paraId="0E6AC0C2" w14:textId="1450694F" w:rsidR="00431CD5" w:rsidRPr="00926686" w:rsidRDefault="00431CD5" w:rsidP="00431CD5">
            <w:pPr>
              <w:spacing w:line="264" w:lineRule="auto"/>
              <w:jc w:val="center"/>
              <w:rPr>
                <w:rFonts w:cs="Times New Roman"/>
                <w:noProof/>
                <w:sz w:val="24"/>
                <w:szCs w:val="24"/>
                <w:lang w:val="vi-VN" w:eastAsia="vi-VN" w:bidi="vi-VN"/>
              </w:rPr>
            </w:pPr>
            <w:r w:rsidRPr="00F70622">
              <w:rPr>
                <w:rFonts w:ascii="Times New Roman" w:hAnsi="Times New Roman" w:cs="Times New Roman"/>
                <w:noProof/>
                <w:sz w:val="24"/>
                <w:szCs w:val="24"/>
                <w:lang w:val="en-GB" w:eastAsia="vi-VN" w:bidi="vi-VN"/>
              </w:rPr>
              <w:t>228/5/230-238</w:t>
            </w:r>
          </w:p>
        </w:tc>
        <w:tc>
          <w:tcPr>
            <w:tcW w:w="841" w:type="dxa"/>
            <w:vAlign w:val="center"/>
          </w:tcPr>
          <w:p w14:paraId="3071788B" w14:textId="040812AB" w:rsidR="00431CD5" w:rsidRPr="00926686" w:rsidRDefault="00431CD5" w:rsidP="00431CD5">
            <w:pPr>
              <w:spacing w:line="264" w:lineRule="auto"/>
              <w:jc w:val="center"/>
              <w:rPr>
                <w:rFonts w:cs="Times New Roman"/>
                <w:noProof/>
                <w:sz w:val="24"/>
                <w:szCs w:val="24"/>
                <w:lang w:val="vi-VN" w:eastAsia="vi-VN" w:bidi="vi-VN"/>
              </w:rPr>
            </w:pPr>
            <w:r w:rsidRPr="00F70622">
              <w:rPr>
                <w:rFonts w:ascii="Times New Roman" w:hAnsi="Times New Roman" w:cs="Times New Roman"/>
                <w:noProof/>
                <w:sz w:val="24"/>
                <w:szCs w:val="24"/>
                <w:lang w:val="en-GB" w:eastAsia="vi-VN" w:bidi="vi-VN"/>
              </w:rPr>
              <w:t>2023</w:t>
            </w:r>
          </w:p>
        </w:tc>
      </w:tr>
      <w:tr w:rsidR="00431CD5" w:rsidRPr="00926686" w14:paraId="2722F50D" w14:textId="77777777" w:rsidTr="00853262">
        <w:tc>
          <w:tcPr>
            <w:tcW w:w="565" w:type="dxa"/>
            <w:vAlign w:val="center"/>
          </w:tcPr>
          <w:p w14:paraId="506CDCDA" w14:textId="77777777" w:rsidR="00431CD5" w:rsidRPr="00F24E5B" w:rsidRDefault="00431CD5" w:rsidP="00431CD5">
            <w:pPr>
              <w:pStyle w:val="ListParagraph"/>
              <w:numPr>
                <w:ilvl w:val="0"/>
                <w:numId w:val="24"/>
              </w:numPr>
              <w:suppressAutoHyphens/>
              <w:spacing w:line="264" w:lineRule="auto"/>
              <w:jc w:val="center"/>
              <w:rPr>
                <w:rFonts w:eastAsia="Liberation Mono" w:cs="Times New Roman"/>
                <w:noProof/>
                <w:sz w:val="24"/>
                <w:szCs w:val="24"/>
                <w:lang w:val="vi-VN" w:eastAsia="zh-CN" w:bidi="hi-IN"/>
              </w:rPr>
            </w:pPr>
          </w:p>
        </w:tc>
        <w:tc>
          <w:tcPr>
            <w:tcW w:w="2804" w:type="dxa"/>
            <w:gridSpan w:val="2"/>
            <w:vAlign w:val="center"/>
          </w:tcPr>
          <w:p w14:paraId="7B618975" w14:textId="1396BC44" w:rsidR="00431CD5" w:rsidRPr="00E174A8" w:rsidRDefault="00431CD5" w:rsidP="00431CD5">
            <w:pPr>
              <w:spacing w:line="264" w:lineRule="auto"/>
              <w:jc w:val="both"/>
              <w:rPr>
                <w:rFonts w:cs="Times New Roman"/>
                <w:bCs/>
                <w:noProof/>
                <w:sz w:val="23"/>
                <w:szCs w:val="23"/>
                <w:lang w:val="vi-VN" w:eastAsia="vi-VN" w:bidi="vi-VN"/>
              </w:rPr>
            </w:pPr>
            <w:r w:rsidRPr="00E174A8">
              <w:rPr>
                <w:rFonts w:ascii="Times New Roman" w:hAnsi="Times New Roman" w:cs="Times New Roman"/>
                <w:noProof/>
                <w:sz w:val="23"/>
                <w:szCs w:val="23"/>
                <w:lang w:val="vi-VN" w:eastAsia="vi-VN" w:bidi="vi-VN"/>
              </w:rPr>
              <w:t>Nghiên cứu hoạt tính kháng khuẩn và phân lập hợp chất saponin từ cao chiết ethanol của rễ cây phát lộc (</w:t>
            </w:r>
            <w:r w:rsidRPr="00E174A8">
              <w:rPr>
                <w:rFonts w:ascii="Times New Roman" w:hAnsi="Times New Roman" w:cs="Times New Roman"/>
                <w:i/>
                <w:iCs/>
                <w:noProof/>
                <w:sz w:val="23"/>
                <w:szCs w:val="23"/>
                <w:lang w:val="vi-VN" w:eastAsia="vi-VN" w:bidi="vi-VN"/>
              </w:rPr>
              <w:t>Dracaena braunii</w:t>
            </w:r>
            <w:r w:rsidRPr="00E174A8">
              <w:rPr>
                <w:rFonts w:ascii="Times New Roman" w:hAnsi="Times New Roman" w:cs="Times New Roman"/>
                <w:noProof/>
                <w:sz w:val="23"/>
                <w:szCs w:val="23"/>
                <w:lang w:val="vi-VN" w:eastAsia="vi-VN" w:bidi="vi-VN"/>
              </w:rPr>
              <w:t xml:space="preserve"> Engl.)</w:t>
            </w:r>
          </w:p>
        </w:tc>
        <w:tc>
          <w:tcPr>
            <w:tcW w:w="567" w:type="dxa"/>
            <w:gridSpan w:val="2"/>
            <w:vAlign w:val="center"/>
          </w:tcPr>
          <w:p w14:paraId="67E34DC7" w14:textId="18C12FCF" w:rsidR="00431CD5" w:rsidRPr="00E174A8" w:rsidRDefault="00431CD5" w:rsidP="00431CD5">
            <w:pPr>
              <w:spacing w:line="264" w:lineRule="auto"/>
              <w:jc w:val="center"/>
              <w:rPr>
                <w:rFonts w:cs="Times New Roman"/>
                <w:noProof/>
                <w:sz w:val="23"/>
                <w:szCs w:val="23"/>
                <w:lang w:val="vi-VN" w:eastAsia="vi-VN" w:bidi="vi-VN"/>
              </w:rPr>
            </w:pPr>
            <w:r w:rsidRPr="00E174A8">
              <w:rPr>
                <w:rFonts w:ascii="Times New Roman" w:hAnsi="Times New Roman" w:cs="Times New Roman"/>
                <w:noProof/>
                <w:sz w:val="23"/>
                <w:szCs w:val="23"/>
                <w:lang w:val="en-GB" w:eastAsia="vi-VN" w:bidi="vi-VN"/>
              </w:rPr>
              <w:t>4</w:t>
            </w:r>
          </w:p>
        </w:tc>
        <w:tc>
          <w:tcPr>
            <w:tcW w:w="709" w:type="dxa"/>
            <w:gridSpan w:val="2"/>
            <w:vAlign w:val="center"/>
          </w:tcPr>
          <w:p w14:paraId="162BCA4D" w14:textId="4653C708" w:rsidR="00431CD5" w:rsidRPr="00E174A8" w:rsidRDefault="00431CD5" w:rsidP="00431CD5">
            <w:pPr>
              <w:spacing w:line="264" w:lineRule="auto"/>
              <w:jc w:val="center"/>
              <w:rPr>
                <w:rFonts w:eastAsia="Microsoft JhengHei Light" w:cs="Times New Roman"/>
                <w:noProof/>
                <w:sz w:val="23"/>
                <w:szCs w:val="23"/>
                <w:lang w:val="vi-VN" w:eastAsia="vi-VN" w:bidi="vi-VN"/>
              </w:rPr>
            </w:pPr>
            <w:r w:rsidRPr="00E174A8">
              <w:rPr>
                <w:rFonts w:ascii="Times New Roman" w:hAnsi="Times New Roman" w:cs="Times New Roman"/>
                <w:noProof/>
                <w:sz w:val="23"/>
                <w:szCs w:val="23"/>
                <w:lang w:val="en-GB" w:eastAsia="vi-VN" w:bidi="vi-VN"/>
              </w:rPr>
              <w:t>x</w:t>
            </w:r>
          </w:p>
        </w:tc>
        <w:tc>
          <w:tcPr>
            <w:tcW w:w="1727" w:type="dxa"/>
          </w:tcPr>
          <w:p w14:paraId="28FC9AE1" w14:textId="1707458A" w:rsidR="00431CD5" w:rsidRPr="00E174A8" w:rsidRDefault="00431CD5" w:rsidP="00431CD5">
            <w:pPr>
              <w:spacing w:line="264" w:lineRule="auto"/>
              <w:jc w:val="center"/>
              <w:rPr>
                <w:rFonts w:cs="Times New Roman"/>
                <w:noProof/>
                <w:sz w:val="23"/>
                <w:szCs w:val="23"/>
                <w:lang w:val="vi-VN" w:eastAsia="vi-VN" w:bidi="vi-VN"/>
              </w:rPr>
            </w:pPr>
            <w:r w:rsidRPr="00E174A8">
              <w:rPr>
                <w:rFonts w:ascii="Times New Roman" w:hAnsi="Times New Roman" w:cs="Times New Roman"/>
                <w:noProof/>
                <w:sz w:val="23"/>
                <w:szCs w:val="23"/>
                <w:lang w:val="vi-VN" w:eastAsia="vi-VN" w:bidi="vi-VN"/>
              </w:rPr>
              <w:t xml:space="preserve">TNU Journal of Science and Technology; </w:t>
            </w:r>
            <w:r w:rsidRPr="00E174A8">
              <w:rPr>
                <w:rFonts w:ascii="Times New Roman" w:hAnsi="Times New Roman" w:cs="Times New Roman"/>
                <w:noProof/>
                <w:sz w:val="23"/>
                <w:szCs w:val="23"/>
                <w:lang w:val="vi-VN"/>
              </w:rPr>
              <w:t>(</w:t>
            </w:r>
            <w:hyperlink r:id="rId22" w:tgtFrame="_blank" w:tooltip="TNU Journal of Science and Technology" w:history="1">
              <w:r w:rsidRPr="00E174A8">
                <w:rPr>
                  <w:rStyle w:val="Hyperlink"/>
                  <w:rFonts w:ascii="Times New Roman" w:hAnsi="Times New Roman" w:cs="Times New Roman"/>
                  <w:noProof/>
                  <w:color w:val="auto"/>
                  <w:sz w:val="23"/>
                  <w:szCs w:val="23"/>
                  <w:u w:val="none"/>
                  <w:lang w:val="vi-VN"/>
                </w:rPr>
                <w:t>ISSN 2374-9098; e-ISSN 2615-9562</w:t>
              </w:r>
            </w:hyperlink>
            <w:r w:rsidRPr="00E174A8">
              <w:rPr>
                <w:rStyle w:val="Hyperlink"/>
                <w:rFonts w:ascii="Times New Roman" w:hAnsi="Times New Roman" w:cs="Times New Roman"/>
                <w:noProof/>
                <w:color w:val="auto"/>
                <w:sz w:val="23"/>
                <w:szCs w:val="23"/>
                <w:u w:val="none"/>
                <w:lang w:val="en-GB"/>
              </w:rPr>
              <w:t>)</w:t>
            </w:r>
          </w:p>
        </w:tc>
        <w:tc>
          <w:tcPr>
            <w:tcW w:w="992" w:type="dxa"/>
            <w:vAlign w:val="center"/>
          </w:tcPr>
          <w:p w14:paraId="7DCE7856" w14:textId="77777777" w:rsidR="00431CD5" w:rsidRPr="007E290C" w:rsidRDefault="00431CD5" w:rsidP="00431CD5">
            <w:pPr>
              <w:spacing w:line="264" w:lineRule="auto"/>
              <w:jc w:val="center"/>
              <w:rPr>
                <w:rFonts w:eastAsia="Microsoft JhengHei Light" w:cs="Times New Roman"/>
                <w:noProof/>
                <w:sz w:val="24"/>
                <w:szCs w:val="24"/>
                <w:lang w:val="vi-VN" w:eastAsia="vi-VN" w:bidi="vi-VN"/>
              </w:rPr>
            </w:pPr>
          </w:p>
        </w:tc>
        <w:tc>
          <w:tcPr>
            <w:tcW w:w="709" w:type="dxa"/>
            <w:vAlign w:val="center"/>
          </w:tcPr>
          <w:p w14:paraId="74EB69D5" w14:textId="77777777" w:rsidR="00431CD5" w:rsidRPr="007E290C" w:rsidRDefault="00431CD5" w:rsidP="00431CD5">
            <w:pPr>
              <w:spacing w:line="264" w:lineRule="auto"/>
              <w:jc w:val="center"/>
              <w:rPr>
                <w:rFonts w:eastAsia="Microsoft JhengHei Light" w:cs="Times New Roman"/>
                <w:noProof/>
                <w:sz w:val="24"/>
                <w:szCs w:val="24"/>
                <w:lang w:val="vi-VN" w:eastAsia="vi-VN" w:bidi="vi-VN"/>
              </w:rPr>
            </w:pPr>
          </w:p>
        </w:tc>
        <w:tc>
          <w:tcPr>
            <w:tcW w:w="716" w:type="dxa"/>
            <w:vAlign w:val="center"/>
          </w:tcPr>
          <w:p w14:paraId="0648147B" w14:textId="6BE4A85B" w:rsidR="00431CD5" w:rsidRPr="00926686" w:rsidRDefault="00431CD5" w:rsidP="00431CD5">
            <w:pPr>
              <w:spacing w:line="264" w:lineRule="auto"/>
              <w:jc w:val="center"/>
              <w:rPr>
                <w:rFonts w:cs="Times New Roman"/>
                <w:noProof/>
                <w:sz w:val="24"/>
                <w:szCs w:val="24"/>
                <w:lang w:val="vi-VN" w:eastAsia="vi-VN" w:bidi="vi-VN"/>
              </w:rPr>
            </w:pPr>
            <w:r w:rsidRPr="003E5A8E">
              <w:rPr>
                <w:rFonts w:ascii="Times New Roman" w:hAnsi="Times New Roman" w:cs="Times New Roman"/>
                <w:noProof/>
                <w:sz w:val="24"/>
                <w:szCs w:val="24"/>
                <w:lang w:val="en-GB" w:eastAsia="vi-VN" w:bidi="vi-VN"/>
              </w:rPr>
              <w:t>228/5/</w:t>
            </w:r>
            <w:r>
              <w:rPr>
                <w:rFonts w:ascii="Times New Roman" w:hAnsi="Times New Roman" w:cs="Times New Roman"/>
                <w:noProof/>
                <w:sz w:val="24"/>
                <w:szCs w:val="24"/>
                <w:lang w:val="en-GB" w:eastAsia="vi-VN" w:bidi="vi-VN"/>
              </w:rPr>
              <w:t>105-112</w:t>
            </w:r>
          </w:p>
        </w:tc>
        <w:tc>
          <w:tcPr>
            <w:tcW w:w="841" w:type="dxa"/>
            <w:vAlign w:val="center"/>
          </w:tcPr>
          <w:p w14:paraId="16466F27" w14:textId="5C0AF168" w:rsidR="00431CD5" w:rsidRPr="00926686" w:rsidRDefault="00431CD5" w:rsidP="00431CD5">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2023</w:t>
            </w:r>
          </w:p>
        </w:tc>
      </w:tr>
      <w:tr w:rsidR="00431CD5" w:rsidRPr="00926686" w14:paraId="6B9F76CE" w14:textId="77777777" w:rsidTr="007664F5">
        <w:tc>
          <w:tcPr>
            <w:tcW w:w="565" w:type="dxa"/>
            <w:vAlign w:val="center"/>
          </w:tcPr>
          <w:p w14:paraId="3BF1F9BB" w14:textId="77777777" w:rsidR="00431CD5" w:rsidRPr="00F24E5B" w:rsidRDefault="00431CD5" w:rsidP="00431CD5">
            <w:pPr>
              <w:pStyle w:val="ListParagraph"/>
              <w:numPr>
                <w:ilvl w:val="0"/>
                <w:numId w:val="24"/>
              </w:numPr>
              <w:suppressAutoHyphens/>
              <w:spacing w:line="264" w:lineRule="auto"/>
              <w:jc w:val="center"/>
              <w:rPr>
                <w:rFonts w:eastAsia="Liberation Mono" w:cs="Times New Roman"/>
                <w:noProof/>
                <w:sz w:val="24"/>
                <w:szCs w:val="24"/>
                <w:lang w:val="vi-VN" w:eastAsia="zh-CN" w:bidi="hi-IN"/>
              </w:rPr>
            </w:pPr>
          </w:p>
        </w:tc>
        <w:tc>
          <w:tcPr>
            <w:tcW w:w="2804" w:type="dxa"/>
            <w:gridSpan w:val="2"/>
            <w:vAlign w:val="center"/>
          </w:tcPr>
          <w:p w14:paraId="4D064603" w14:textId="60D418F1" w:rsidR="00431CD5" w:rsidRPr="002413B5" w:rsidRDefault="00431CD5" w:rsidP="00431CD5">
            <w:pPr>
              <w:spacing w:line="264" w:lineRule="auto"/>
              <w:jc w:val="both"/>
              <w:rPr>
                <w:rFonts w:cs="Times New Roman"/>
                <w:bCs/>
                <w:noProof/>
                <w:sz w:val="24"/>
                <w:szCs w:val="24"/>
                <w:lang w:val="vi-VN" w:eastAsia="vi-VN" w:bidi="vi-VN"/>
              </w:rPr>
            </w:pPr>
            <w:r w:rsidRPr="00C964FC">
              <w:rPr>
                <w:rFonts w:ascii="Times New Roman" w:hAnsi="Times New Roman" w:cs="Times New Roman"/>
                <w:noProof/>
                <w:sz w:val="24"/>
                <w:szCs w:val="24"/>
                <w:lang w:val="vi-VN" w:eastAsia="vi-VN" w:bidi="vi-VN"/>
              </w:rPr>
              <w:t xml:space="preserve">Định tính thành phần hóa học và phân lập saponin từ lá loài </w:t>
            </w:r>
            <w:r w:rsidRPr="00771F44">
              <w:rPr>
                <w:rFonts w:ascii="Times New Roman" w:hAnsi="Times New Roman" w:cs="Times New Roman"/>
                <w:i/>
                <w:iCs/>
                <w:noProof/>
                <w:sz w:val="24"/>
                <w:szCs w:val="24"/>
                <w:lang w:val="vi-VN" w:eastAsia="vi-VN" w:bidi="vi-VN"/>
              </w:rPr>
              <w:t>Weigela florida</w:t>
            </w:r>
            <w:r w:rsidRPr="00C964FC">
              <w:rPr>
                <w:rFonts w:ascii="Times New Roman" w:hAnsi="Times New Roman" w:cs="Times New Roman"/>
                <w:noProof/>
                <w:sz w:val="24"/>
                <w:szCs w:val="24"/>
                <w:lang w:val="vi-VN" w:eastAsia="vi-VN" w:bidi="vi-VN"/>
              </w:rPr>
              <w:t xml:space="preserve"> </w:t>
            </w:r>
            <w:r w:rsidRPr="00C964FC">
              <w:rPr>
                <w:rFonts w:ascii="Times New Roman" w:hAnsi="Times New Roman" w:cs="Times New Roman"/>
                <w:noProof/>
                <w:sz w:val="24"/>
                <w:szCs w:val="24"/>
                <w:lang w:val="vi-VN" w:eastAsia="vi-VN" w:bidi="vi-VN"/>
              </w:rPr>
              <w:lastRenderedPageBreak/>
              <w:t>(Bunge) A. DC</w:t>
            </w:r>
          </w:p>
        </w:tc>
        <w:tc>
          <w:tcPr>
            <w:tcW w:w="567" w:type="dxa"/>
            <w:gridSpan w:val="2"/>
            <w:vAlign w:val="center"/>
          </w:tcPr>
          <w:p w14:paraId="04B8BB15" w14:textId="43CDBE87" w:rsidR="00431CD5" w:rsidRPr="00926686" w:rsidRDefault="00431CD5" w:rsidP="00431CD5">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lastRenderedPageBreak/>
              <w:t>3</w:t>
            </w:r>
          </w:p>
        </w:tc>
        <w:tc>
          <w:tcPr>
            <w:tcW w:w="709" w:type="dxa"/>
            <w:gridSpan w:val="2"/>
            <w:vAlign w:val="center"/>
          </w:tcPr>
          <w:p w14:paraId="3DEDCDE0" w14:textId="0567E865" w:rsidR="00431CD5" w:rsidRPr="00926686" w:rsidRDefault="00050EE9" w:rsidP="00431CD5">
            <w:pPr>
              <w:spacing w:line="264" w:lineRule="auto"/>
              <w:jc w:val="center"/>
              <w:rPr>
                <w:rFonts w:eastAsia="Microsoft JhengHei Light" w:cs="Times New Roman"/>
                <w:noProof/>
                <w:sz w:val="24"/>
                <w:szCs w:val="24"/>
                <w:lang w:val="vi-VN" w:eastAsia="vi-VN" w:bidi="vi-VN"/>
              </w:rPr>
            </w:pPr>
            <w:r w:rsidRPr="00BC7AE4">
              <w:rPr>
                <w:rFonts w:ascii="Times New Roman" w:hAnsi="Times New Roman" w:cs="Times New Roman"/>
                <w:noProof/>
                <w:sz w:val="24"/>
                <w:szCs w:val="24"/>
                <w:lang w:val="fr-FR"/>
              </w:rPr>
              <w:t>x</w:t>
            </w:r>
            <w:r>
              <w:rPr>
                <w:rFonts w:ascii="Times New Roman" w:hAnsi="Times New Roman" w:cs="Times New Roman"/>
                <w:noProof/>
                <w:sz w:val="24"/>
                <w:szCs w:val="24"/>
                <w:lang w:val="fr-FR"/>
              </w:rPr>
              <w:t>*</w:t>
            </w:r>
          </w:p>
        </w:tc>
        <w:tc>
          <w:tcPr>
            <w:tcW w:w="1727" w:type="dxa"/>
          </w:tcPr>
          <w:p w14:paraId="66FFDB85" w14:textId="3FFBA44E" w:rsidR="00431CD5" w:rsidRPr="00B54FF7" w:rsidRDefault="00431CD5" w:rsidP="00431CD5">
            <w:pPr>
              <w:spacing w:line="264" w:lineRule="auto"/>
              <w:jc w:val="center"/>
              <w:rPr>
                <w:rFonts w:cs="Times New Roman"/>
                <w:noProof/>
                <w:sz w:val="24"/>
                <w:szCs w:val="24"/>
                <w:lang w:val="vi-VN" w:eastAsia="vi-VN" w:bidi="vi-VN"/>
              </w:rPr>
            </w:pPr>
            <w:r w:rsidRPr="009E1F29">
              <w:rPr>
                <w:rFonts w:ascii="Times New Roman" w:hAnsi="Times New Roman" w:cs="Times New Roman"/>
                <w:noProof/>
                <w:sz w:val="24"/>
                <w:szCs w:val="24"/>
                <w:lang w:val="vi-VN" w:eastAsia="vi-VN" w:bidi="vi-VN"/>
              </w:rPr>
              <w:t xml:space="preserve">Tạp chí Khoa học và Công nghệ Việt Nam </w:t>
            </w:r>
            <w:r w:rsidRPr="009E1F29">
              <w:rPr>
                <w:rFonts w:ascii="Times New Roman" w:hAnsi="Times New Roman" w:cs="Times New Roman"/>
                <w:noProof/>
                <w:sz w:val="24"/>
                <w:szCs w:val="24"/>
                <w:lang w:val="vi-VN" w:eastAsia="vi-VN" w:bidi="vi-VN"/>
              </w:rPr>
              <w:lastRenderedPageBreak/>
              <w:t>(sê-ri B)</w:t>
            </w:r>
            <w:r w:rsidRPr="00926686">
              <w:rPr>
                <w:rFonts w:ascii="Times New Roman" w:hAnsi="Times New Roman" w:cs="Times New Roman"/>
                <w:noProof/>
                <w:sz w:val="24"/>
                <w:szCs w:val="24"/>
                <w:lang w:val="vi-VN" w:eastAsia="vi-VN" w:bidi="vi-VN"/>
              </w:rPr>
              <w:t>; (E-ISSN 1859-4794; P-ISSN 2615-9929)</w:t>
            </w:r>
          </w:p>
        </w:tc>
        <w:tc>
          <w:tcPr>
            <w:tcW w:w="992" w:type="dxa"/>
            <w:vAlign w:val="center"/>
          </w:tcPr>
          <w:p w14:paraId="009572A9" w14:textId="77777777" w:rsidR="00431CD5" w:rsidRPr="007E290C" w:rsidRDefault="00431CD5" w:rsidP="00431CD5">
            <w:pPr>
              <w:spacing w:line="264" w:lineRule="auto"/>
              <w:jc w:val="center"/>
              <w:rPr>
                <w:rFonts w:eastAsia="Microsoft JhengHei Light" w:cs="Times New Roman"/>
                <w:noProof/>
                <w:sz w:val="24"/>
                <w:szCs w:val="24"/>
                <w:lang w:val="vi-VN" w:eastAsia="vi-VN" w:bidi="vi-VN"/>
              </w:rPr>
            </w:pPr>
          </w:p>
        </w:tc>
        <w:tc>
          <w:tcPr>
            <w:tcW w:w="709" w:type="dxa"/>
            <w:vAlign w:val="center"/>
          </w:tcPr>
          <w:p w14:paraId="005C5BBF" w14:textId="77777777" w:rsidR="00431CD5" w:rsidRPr="007E290C" w:rsidRDefault="00431CD5" w:rsidP="00431CD5">
            <w:pPr>
              <w:spacing w:line="264" w:lineRule="auto"/>
              <w:jc w:val="center"/>
              <w:rPr>
                <w:rFonts w:eastAsia="Microsoft JhengHei Light" w:cs="Times New Roman"/>
                <w:noProof/>
                <w:sz w:val="24"/>
                <w:szCs w:val="24"/>
                <w:lang w:val="vi-VN" w:eastAsia="vi-VN" w:bidi="vi-VN"/>
              </w:rPr>
            </w:pPr>
          </w:p>
        </w:tc>
        <w:tc>
          <w:tcPr>
            <w:tcW w:w="716" w:type="dxa"/>
            <w:vAlign w:val="center"/>
          </w:tcPr>
          <w:p w14:paraId="72385127" w14:textId="3E1B8ECA" w:rsidR="00431CD5" w:rsidRPr="00926686" w:rsidRDefault="00431CD5" w:rsidP="00431CD5">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65/3/23-29</w:t>
            </w:r>
          </w:p>
        </w:tc>
        <w:tc>
          <w:tcPr>
            <w:tcW w:w="841" w:type="dxa"/>
            <w:vAlign w:val="center"/>
          </w:tcPr>
          <w:p w14:paraId="758E354B" w14:textId="763BABDF" w:rsidR="00431CD5" w:rsidRPr="00926686" w:rsidRDefault="00431CD5" w:rsidP="00431CD5">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2023</w:t>
            </w:r>
          </w:p>
        </w:tc>
      </w:tr>
      <w:tr w:rsidR="00431CD5" w:rsidRPr="00926686" w14:paraId="02D369D8" w14:textId="77777777" w:rsidTr="006C3E54">
        <w:tc>
          <w:tcPr>
            <w:tcW w:w="565" w:type="dxa"/>
            <w:vAlign w:val="center"/>
          </w:tcPr>
          <w:p w14:paraId="3977522E" w14:textId="77777777" w:rsidR="00431CD5" w:rsidRPr="00F24E5B" w:rsidRDefault="00431CD5" w:rsidP="00431CD5">
            <w:pPr>
              <w:pStyle w:val="ListParagraph"/>
              <w:numPr>
                <w:ilvl w:val="0"/>
                <w:numId w:val="24"/>
              </w:numPr>
              <w:suppressAutoHyphens/>
              <w:spacing w:line="264" w:lineRule="auto"/>
              <w:jc w:val="center"/>
              <w:rPr>
                <w:rFonts w:eastAsia="Liberation Mono" w:cs="Times New Roman"/>
                <w:noProof/>
                <w:sz w:val="24"/>
                <w:szCs w:val="24"/>
                <w:lang w:val="vi-VN" w:eastAsia="zh-CN" w:bidi="hi-IN"/>
              </w:rPr>
            </w:pPr>
          </w:p>
        </w:tc>
        <w:tc>
          <w:tcPr>
            <w:tcW w:w="2804" w:type="dxa"/>
            <w:gridSpan w:val="2"/>
            <w:vAlign w:val="center"/>
          </w:tcPr>
          <w:p w14:paraId="31986F13" w14:textId="5AEA804A" w:rsidR="00431CD5" w:rsidRPr="002413B5" w:rsidRDefault="00431CD5" w:rsidP="00431CD5">
            <w:pPr>
              <w:spacing w:line="264" w:lineRule="auto"/>
              <w:jc w:val="both"/>
              <w:rPr>
                <w:rFonts w:cs="Times New Roman"/>
                <w:bCs/>
                <w:noProof/>
                <w:sz w:val="24"/>
                <w:szCs w:val="24"/>
                <w:lang w:val="vi-VN" w:eastAsia="vi-VN" w:bidi="vi-VN"/>
              </w:rPr>
            </w:pPr>
            <w:r w:rsidRPr="003E5A8E">
              <w:rPr>
                <w:rFonts w:ascii="Times New Roman" w:hAnsi="Times New Roman" w:cs="Times New Roman"/>
                <w:noProof/>
                <w:sz w:val="24"/>
                <w:szCs w:val="24"/>
                <w:lang w:val="vi-VN" w:eastAsia="vi-VN" w:bidi="vi-VN"/>
              </w:rPr>
              <w:t>Nghiên cứu quá trình giải phóng curcumin từ vi nang trong môi trường hỗng tràng giả lập</w:t>
            </w:r>
          </w:p>
        </w:tc>
        <w:tc>
          <w:tcPr>
            <w:tcW w:w="567" w:type="dxa"/>
            <w:gridSpan w:val="2"/>
            <w:vAlign w:val="center"/>
          </w:tcPr>
          <w:p w14:paraId="3FEA06DE" w14:textId="714882DA" w:rsidR="00431CD5" w:rsidRPr="00926686" w:rsidRDefault="00431CD5" w:rsidP="00431CD5">
            <w:pPr>
              <w:spacing w:line="264" w:lineRule="auto"/>
              <w:jc w:val="center"/>
              <w:rPr>
                <w:rFonts w:cs="Times New Roman"/>
                <w:noProof/>
                <w:sz w:val="24"/>
                <w:szCs w:val="24"/>
                <w:lang w:val="vi-VN" w:eastAsia="vi-VN" w:bidi="vi-VN"/>
              </w:rPr>
            </w:pPr>
            <w:r w:rsidRPr="003E5A8E">
              <w:rPr>
                <w:rFonts w:ascii="Times New Roman" w:hAnsi="Times New Roman" w:cs="Times New Roman"/>
                <w:noProof/>
                <w:sz w:val="24"/>
                <w:szCs w:val="24"/>
                <w:lang w:val="en-GB" w:eastAsia="vi-VN" w:bidi="vi-VN"/>
              </w:rPr>
              <w:t>2</w:t>
            </w:r>
          </w:p>
        </w:tc>
        <w:tc>
          <w:tcPr>
            <w:tcW w:w="709" w:type="dxa"/>
            <w:gridSpan w:val="2"/>
            <w:vAlign w:val="center"/>
          </w:tcPr>
          <w:p w14:paraId="101639C2" w14:textId="05D0DB96" w:rsidR="00431CD5" w:rsidRPr="00926686" w:rsidRDefault="00431CD5" w:rsidP="00431CD5">
            <w:pPr>
              <w:spacing w:line="264" w:lineRule="auto"/>
              <w:jc w:val="center"/>
              <w:rPr>
                <w:rFonts w:eastAsia="Microsoft JhengHei Light" w:cs="Times New Roman"/>
                <w:noProof/>
                <w:sz w:val="24"/>
                <w:szCs w:val="24"/>
                <w:lang w:val="vi-VN" w:eastAsia="vi-VN" w:bidi="vi-VN"/>
              </w:rPr>
            </w:pPr>
            <w:r w:rsidRPr="003E5A8E">
              <w:rPr>
                <w:rFonts w:ascii="Times New Roman" w:hAnsi="Times New Roman" w:cs="Times New Roman"/>
                <w:noProof/>
                <w:sz w:val="24"/>
                <w:szCs w:val="24"/>
                <w:lang w:val="en-GB" w:eastAsia="vi-VN" w:bidi="vi-VN"/>
              </w:rPr>
              <w:t>x</w:t>
            </w:r>
          </w:p>
        </w:tc>
        <w:tc>
          <w:tcPr>
            <w:tcW w:w="1727" w:type="dxa"/>
          </w:tcPr>
          <w:p w14:paraId="3FB2896A" w14:textId="3884BCAB" w:rsidR="00431CD5" w:rsidRPr="00B54FF7" w:rsidRDefault="00431CD5" w:rsidP="00431CD5">
            <w:pPr>
              <w:spacing w:line="264" w:lineRule="auto"/>
              <w:jc w:val="center"/>
              <w:rPr>
                <w:rFonts w:cs="Times New Roman"/>
                <w:noProof/>
                <w:sz w:val="24"/>
                <w:szCs w:val="24"/>
                <w:lang w:val="vi-VN" w:eastAsia="vi-VN" w:bidi="vi-VN"/>
              </w:rPr>
            </w:pPr>
            <w:r w:rsidRPr="003E5A8E">
              <w:rPr>
                <w:rFonts w:ascii="Times New Roman" w:hAnsi="Times New Roman" w:cs="Times New Roman"/>
                <w:noProof/>
                <w:sz w:val="24"/>
                <w:szCs w:val="24"/>
                <w:lang w:val="vi-VN" w:eastAsia="vi-VN" w:bidi="vi-VN"/>
              </w:rPr>
              <w:t xml:space="preserve">TNU Journal of Science and Technology; </w:t>
            </w:r>
            <w:r w:rsidRPr="003E5A8E">
              <w:rPr>
                <w:rFonts w:ascii="Times New Roman" w:hAnsi="Times New Roman" w:cs="Times New Roman"/>
                <w:noProof/>
                <w:sz w:val="24"/>
                <w:szCs w:val="24"/>
                <w:lang w:val="vi-VN"/>
              </w:rPr>
              <w:t>(</w:t>
            </w:r>
            <w:hyperlink r:id="rId23" w:tgtFrame="_blank" w:tooltip="TNU Journal of Science and Technology" w:history="1">
              <w:r w:rsidRPr="003E5A8E">
                <w:rPr>
                  <w:rStyle w:val="Hyperlink"/>
                  <w:rFonts w:ascii="Times New Roman" w:hAnsi="Times New Roman" w:cs="Times New Roman"/>
                  <w:noProof/>
                  <w:color w:val="auto"/>
                  <w:sz w:val="24"/>
                  <w:szCs w:val="24"/>
                  <w:u w:val="none"/>
                  <w:lang w:val="vi-VN"/>
                </w:rPr>
                <w:t>ISSN 2374-9098; e-ISSN 2615-9562</w:t>
              </w:r>
            </w:hyperlink>
            <w:r w:rsidRPr="003E5A8E">
              <w:rPr>
                <w:rStyle w:val="Hyperlink"/>
                <w:rFonts w:ascii="Times New Roman" w:hAnsi="Times New Roman" w:cs="Times New Roman"/>
                <w:noProof/>
                <w:color w:val="auto"/>
                <w:sz w:val="24"/>
                <w:szCs w:val="24"/>
                <w:u w:val="none"/>
                <w:lang w:val="en-GB"/>
              </w:rPr>
              <w:t>)</w:t>
            </w:r>
          </w:p>
        </w:tc>
        <w:tc>
          <w:tcPr>
            <w:tcW w:w="992" w:type="dxa"/>
            <w:vAlign w:val="center"/>
          </w:tcPr>
          <w:p w14:paraId="3F4E7B5A" w14:textId="77777777" w:rsidR="00431CD5" w:rsidRPr="007E290C" w:rsidRDefault="00431CD5" w:rsidP="00431CD5">
            <w:pPr>
              <w:spacing w:line="264" w:lineRule="auto"/>
              <w:jc w:val="center"/>
              <w:rPr>
                <w:rFonts w:eastAsia="Microsoft JhengHei Light" w:cs="Times New Roman"/>
                <w:noProof/>
                <w:sz w:val="24"/>
                <w:szCs w:val="24"/>
                <w:lang w:val="vi-VN" w:eastAsia="vi-VN" w:bidi="vi-VN"/>
              </w:rPr>
            </w:pPr>
          </w:p>
        </w:tc>
        <w:tc>
          <w:tcPr>
            <w:tcW w:w="709" w:type="dxa"/>
            <w:vAlign w:val="center"/>
          </w:tcPr>
          <w:p w14:paraId="40DF0F5A" w14:textId="77777777" w:rsidR="00431CD5" w:rsidRPr="007E290C" w:rsidRDefault="00431CD5" w:rsidP="00431CD5">
            <w:pPr>
              <w:spacing w:line="264" w:lineRule="auto"/>
              <w:jc w:val="center"/>
              <w:rPr>
                <w:rFonts w:eastAsia="Microsoft JhengHei Light" w:cs="Times New Roman"/>
                <w:noProof/>
                <w:sz w:val="24"/>
                <w:szCs w:val="24"/>
                <w:lang w:val="vi-VN" w:eastAsia="vi-VN" w:bidi="vi-VN"/>
              </w:rPr>
            </w:pPr>
          </w:p>
        </w:tc>
        <w:tc>
          <w:tcPr>
            <w:tcW w:w="716" w:type="dxa"/>
            <w:vAlign w:val="center"/>
          </w:tcPr>
          <w:p w14:paraId="485CB980" w14:textId="4241AC3B" w:rsidR="00431CD5" w:rsidRPr="00926686" w:rsidRDefault="00431CD5" w:rsidP="00431CD5">
            <w:pPr>
              <w:spacing w:line="264" w:lineRule="auto"/>
              <w:jc w:val="center"/>
              <w:rPr>
                <w:rFonts w:cs="Times New Roman"/>
                <w:noProof/>
                <w:sz w:val="24"/>
                <w:szCs w:val="24"/>
                <w:lang w:val="vi-VN" w:eastAsia="vi-VN" w:bidi="vi-VN"/>
              </w:rPr>
            </w:pPr>
            <w:r w:rsidRPr="003E5A8E">
              <w:rPr>
                <w:rFonts w:ascii="Times New Roman" w:hAnsi="Times New Roman" w:cs="Times New Roman"/>
                <w:noProof/>
                <w:sz w:val="24"/>
                <w:szCs w:val="24"/>
                <w:lang w:val="en-GB" w:eastAsia="vi-VN" w:bidi="vi-VN"/>
              </w:rPr>
              <w:t>228/5/53-60</w:t>
            </w:r>
          </w:p>
        </w:tc>
        <w:tc>
          <w:tcPr>
            <w:tcW w:w="841" w:type="dxa"/>
            <w:vAlign w:val="center"/>
          </w:tcPr>
          <w:p w14:paraId="28453A1E" w14:textId="517E5C07" w:rsidR="00431CD5" w:rsidRPr="00926686" w:rsidRDefault="00431CD5" w:rsidP="00431CD5">
            <w:pPr>
              <w:spacing w:line="264" w:lineRule="auto"/>
              <w:jc w:val="center"/>
              <w:rPr>
                <w:rFonts w:cs="Times New Roman"/>
                <w:noProof/>
                <w:sz w:val="24"/>
                <w:szCs w:val="24"/>
                <w:lang w:val="vi-VN" w:eastAsia="vi-VN" w:bidi="vi-VN"/>
              </w:rPr>
            </w:pPr>
            <w:r w:rsidRPr="003E5A8E">
              <w:rPr>
                <w:rFonts w:ascii="Times New Roman" w:hAnsi="Times New Roman" w:cs="Times New Roman"/>
                <w:noProof/>
                <w:sz w:val="24"/>
                <w:szCs w:val="24"/>
                <w:lang w:val="en-GB" w:eastAsia="vi-VN" w:bidi="vi-VN"/>
              </w:rPr>
              <w:t>2023</w:t>
            </w:r>
          </w:p>
        </w:tc>
      </w:tr>
      <w:tr w:rsidR="00431CD5" w:rsidRPr="00926686" w14:paraId="0D1144D6" w14:textId="77777777" w:rsidTr="009D5B9C">
        <w:tc>
          <w:tcPr>
            <w:tcW w:w="565" w:type="dxa"/>
            <w:vAlign w:val="center"/>
          </w:tcPr>
          <w:p w14:paraId="71FB7539" w14:textId="77777777" w:rsidR="00431CD5" w:rsidRPr="00F24E5B" w:rsidRDefault="00431CD5" w:rsidP="00431CD5">
            <w:pPr>
              <w:pStyle w:val="ListParagraph"/>
              <w:numPr>
                <w:ilvl w:val="0"/>
                <w:numId w:val="24"/>
              </w:numPr>
              <w:suppressAutoHyphens/>
              <w:spacing w:line="264" w:lineRule="auto"/>
              <w:jc w:val="center"/>
              <w:rPr>
                <w:rFonts w:eastAsia="Liberation Mono" w:cs="Times New Roman"/>
                <w:noProof/>
                <w:sz w:val="24"/>
                <w:szCs w:val="24"/>
                <w:lang w:val="vi-VN" w:eastAsia="zh-CN" w:bidi="hi-IN"/>
              </w:rPr>
            </w:pPr>
          </w:p>
        </w:tc>
        <w:tc>
          <w:tcPr>
            <w:tcW w:w="2804" w:type="dxa"/>
            <w:gridSpan w:val="2"/>
            <w:vAlign w:val="center"/>
          </w:tcPr>
          <w:p w14:paraId="56CD1281" w14:textId="412A7025" w:rsidR="00431CD5" w:rsidRPr="002413B5" w:rsidRDefault="00431CD5" w:rsidP="00431CD5">
            <w:pPr>
              <w:spacing w:line="264" w:lineRule="auto"/>
              <w:jc w:val="both"/>
              <w:rPr>
                <w:rFonts w:cs="Times New Roman"/>
                <w:bCs/>
                <w:noProof/>
                <w:sz w:val="24"/>
                <w:szCs w:val="24"/>
                <w:lang w:val="vi-VN" w:eastAsia="vi-VN" w:bidi="vi-VN"/>
              </w:rPr>
            </w:pPr>
            <w:r w:rsidRPr="00282230">
              <w:rPr>
                <w:rFonts w:ascii="Times New Roman" w:hAnsi="Times New Roman" w:cs="Times New Roman"/>
                <w:noProof/>
                <w:sz w:val="24"/>
                <w:szCs w:val="24"/>
                <w:lang w:val="vi-VN" w:eastAsia="vi-VN" w:bidi="vi-VN"/>
              </w:rPr>
              <w:t xml:space="preserve">Nghiên cứu tách chiết và xác định cấu trúc hóa học của saponin steroid từ phần lá của loài </w:t>
            </w:r>
            <w:r w:rsidRPr="00771F44">
              <w:rPr>
                <w:rFonts w:ascii="Times New Roman" w:hAnsi="Times New Roman" w:cs="Times New Roman"/>
                <w:i/>
                <w:iCs/>
                <w:noProof/>
                <w:sz w:val="24"/>
                <w:szCs w:val="24"/>
                <w:lang w:val="vi-VN" w:eastAsia="vi-VN" w:bidi="vi-VN"/>
              </w:rPr>
              <w:t>Dracaena fragrans</w:t>
            </w:r>
            <w:r w:rsidRPr="00282230">
              <w:rPr>
                <w:rFonts w:ascii="Times New Roman" w:hAnsi="Times New Roman" w:cs="Times New Roman"/>
                <w:noProof/>
                <w:sz w:val="24"/>
                <w:szCs w:val="24"/>
                <w:lang w:val="vi-VN" w:eastAsia="vi-VN" w:bidi="vi-VN"/>
              </w:rPr>
              <w:t xml:space="preserve">(L.) </w:t>
            </w:r>
            <w:r w:rsidRPr="005503F2">
              <w:rPr>
                <w:rFonts w:ascii="Times New Roman" w:hAnsi="Times New Roman" w:cs="Times New Roman"/>
                <w:noProof/>
                <w:sz w:val="24"/>
                <w:szCs w:val="24"/>
                <w:lang w:eastAsia="vi-VN" w:bidi="vi-VN"/>
              </w:rPr>
              <w:t>Ker Gawl.</w:t>
            </w:r>
          </w:p>
        </w:tc>
        <w:tc>
          <w:tcPr>
            <w:tcW w:w="567" w:type="dxa"/>
            <w:gridSpan w:val="2"/>
            <w:vAlign w:val="center"/>
          </w:tcPr>
          <w:p w14:paraId="144BB003" w14:textId="141D08FF" w:rsidR="00431CD5" w:rsidRPr="00926686" w:rsidRDefault="00431CD5" w:rsidP="00431CD5">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w:t>
            </w:r>
          </w:p>
        </w:tc>
        <w:tc>
          <w:tcPr>
            <w:tcW w:w="709" w:type="dxa"/>
            <w:gridSpan w:val="2"/>
            <w:vAlign w:val="center"/>
          </w:tcPr>
          <w:p w14:paraId="36AC3211" w14:textId="38EED20A" w:rsidR="00431CD5" w:rsidRPr="00926686" w:rsidRDefault="00431CD5" w:rsidP="00431CD5">
            <w:pPr>
              <w:spacing w:line="264" w:lineRule="auto"/>
              <w:jc w:val="center"/>
              <w:rPr>
                <w:rFonts w:eastAsia="Microsoft JhengHei Light" w:cs="Times New Roman"/>
                <w:noProof/>
                <w:sz w:val="24"/>
                <w:szCs w:val="24"/>
                <w:lang w:val="vi-VN" w:eastAsia="vi-VN" w:bidi="vi-VN"/>
              </w:rPr>
            </w:pPr>
            <w:r>
              <w:rPr>
                <w:rFonts w:ascii="Times New Roman" w:hAnsi="Times New Roman" w:cs="Times New Roman"/>
                <w:noProof/>
                <w:sz w:val="24"/>
                <w:szCs w:val="24"/>
                <w:lang w:val="en-GB" w:eastAsia="vi-VN" w:bidi="vi-VN"/>
              </w:rPr>
              <w:t>x</w:t>
            </w:r>
          </w:p>
        </w:tc>
        <w:tc>
          <w:tcPr>
            <w:tcW w:w="1727" w:type="dxa"/>
          </w:tcPr>
          <w:p w14:paraId="07097AE4" w14:textId="3CFC9456" w:rsidR="00431CD5" w:rsidRPr="00B54FF7" w:rsidRDefault="00431CD5" w:rsidP="00431CD5">
            <w:pPr>
              <w:spacing w:line="264" w:lineRule="auto"/>
              <w:jc w:val="center"/>
              <w:rPr>
                <w:rFonts w:cs="Times New Roman"/>
                <w:noProof/>
                <w:sz w:val="24"/>
                <w:szCs w:val="24"/>
                <w:lang w:val="vi-VN" w:eastAsia="vi-VN" w:bidi="vi-VN"/>
              </w:rPr>
            </w:pPr>
            <w:r w:rsidRPr="007545BD">
              <w:rPr>
                <w:rFonts w:ascii="Times New Roman" w:hAnsi="Times New Roman" w:cs="Times New Roman"/>
                <w:noProof/>
                <w:sz w:val="24"/>
                <w:szCs w:val="24"/>
                <w:lang w:val="vi-VN" w:eastAsia="vi-VN" w:bidi="vi-VN"/>
              </w:rPr>
              <w:t xml:space="preserve">TNU Journal of Science and Technology; </w:t>
            </w:r>
            <w:r w:rsidRPr="007545BD">
              <w:rPr>
                <w:rFonts w:ascii="Times New Roman" w:hAnsi="Times New Roman" w:cs="Times New Roman"/>
                <w:noProof/>
                <w:sz w:val="24"/>
                <w:szCs w:val="24"/>
                <w:lang w:val="vi-VN"/>
              </w:rPr>
              <w:t>(</w:t>
            </w:r>
            <w:hyperlink r:id="rId24" w:tgtFrame="_blank" w:tooltip="TNU Journal of Science and Technology" w:history="1">
              <w:r w:rsidRPr="007545BD">
                <w:rPr>
                  <w:rStyle w:val="Hyperlink"/>
                  <w:rFonts w:ascii="Times New Roman" w:hAnsi="Times New Roman" w:cs="Times New Roman"/>
                  <w:noProof/>
                  <w:color w:val="auto"/>
                  <w:sz w:val="24"/>
                  <w:szCs w:val="24"/>
                  <w:u w:val="none"/>
                  <w:lang w:val="vi-VN"/>
                </w:rPr>
                <w:t>ISSN 2374-9098; e-ISSN 2615-9562</w:t>
              </w:r>
            </w:hyperlink>
            <w:r w:rsidRPr="007545BD">
              <w:rPr>
                <w:rStyle w:val="Hyperlink"/>
                <w:rFonts w:cs="Times New Roman"/>
                <w:noProof/>
                <w:color w:val="auto"/>
                <w:sz w:val="24"/>
                <w:szCs w:val="24"/>
                <w:u w:val="none"/>
                <w:lang w:val="en-GB"/>
              </w:rPr>
              <w:t>)</w:t>
            </w:r>
          </w:p>
        </w:tc>
        <w:tc>
          <w:tcPr>
            <w:tcW w:w="992" w:type="dxa"/>
            <w:vAlign w:val="center"/>
          </w:tcPr>
          <w:p w14:paraId="11BC1F99" w14:textId="77777777" w:rsidR="00431CD5" w:rsidRPr="007E290C" w:rsidRDefault="00431CD5" w:rsidP="00431CD5">
            <w:pPr>
              <w:spacing w:line="264" w:lineRule="auto"/>
              <w:jc w:val="center"/>
              <w:rPr>
                <w:rFonts w:eastAsia="Microsoft JhengHei Light" w:cs="Times New Roman"/>
                <w:noProof/>
                <w:sz w:val="24"/>
                <w:szCs w:val="24"/>
                <w:lang w:val="vi-VN" w:eastAsia="vi-VN" w:bidi="vi-VN"/>
              </w:rPr>
            </w:pPr>
          </w:p>
        </w:tc>
        <w:tc>
          <w:tcPr>
            <w:tcW w:w="709" w:type="dxa"/>
            <w:vAlign w:val="center"/>
          </w:tcPr>
          <w:p w14:paraId="7914EED8" w14:textId="77777777" w:rsidR="00431CD5" w:rsidRPr="007E290C" w:rsidRDefault="00431CD5" w:rsidP="00431CD5">
            <w:pPr>
              <w:spacing w:line="264" w:lineRule="auto"/>
              <w:jc w:val="center"/>
              <w:rPr>
                <w:rFonts w:eastAsia="Microsoft JhengHei Light" w:cs="Times New Roman"/>
                <w:noProof/>
                <w:sz w:val="24"/>
                <w:szCs w:val="24"/>
                <w:lang w:val="vi-VN" w:eastAsia="vi-VN" w:bidi="vi-VN"/>
              </w:rPr>
            </w:pPr>
          </w:p>
        </w:tc>
        <w:tc>
          <w:tcPr>
            <w:tcW w:w="716" w:type="dxa"/>
            <w:vAlign w:val="center"/>
          </w:tcPr>
          <w:p w14:paraId="331BD280" w14:textId="6C792CE5" w:rsidR="00431CD5" w:rsidRPr="00926686" w:rsidRDefault="00431CD5" w:rsidP="00431CD5">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228/5/3-10</w:t>
            </w:r>
          </w:p>
        </w:tc>
        <w:tc>
          <w:tcPr>
            <w:tcW w:w="841" w:type="dxa"/>
            <w:vAlign w:val="center"/>
          </w:tcPr>
          <w:p w14:paraId="4D67400E" w14:textId="0D98ADF8" w:rsidR="00431CD5" w:rsidRPr="00926686" w:rsidRDefault="00431CD5" w:rsidP="00431CD5">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2023</w:t>
            </w:r>
          </w:p>
        </w:tc>
      </w:tr>
      <w:tr w:rsidR="00431CD5" w:rsidRPr="00926686" w14:paraId="4C54EB3E" w14:textId="77777777" w:rsidTr="00C53BE0">
        <w:tc>
          <w:tcPr>
            <w:tcW w:w="565" w:type="dxa"/>
            <w:vAlign w:val="center"/>
          </w:tcPr>
          <w:p w14:paraId="329E9216" w14:textId="77777777" w:rsidR="00431CD5" w:rsidRPr="00F24E5B" w:rsidRDefault="00431CD5" w:rsidP="00431CD5">
            <w:pPr>
              <w:pStyle w:val="ListParagraph"/>
              <w:numPr>
                <w:ilvl w:val="0"/>
                <w:numId w:val="24"/>
              </w:numPr>
              <w:suppressAutoHyphens/>
              <w:spacing w:line="264" w:lineRule="auto"/>
              <w:jc w:val="center"/>
              <w:rPr>
                <w:rFonts w:eastAsia="Liberation Mono" w:cs="Times New Roman"/>
                <w:noProof/>
                <w:sz w:val="24"/>
                <w:szCs w:val="24"/>
                <w:lang w:val="vi-VN" w:eastAsia="zh-CN" w:bidi="hi-IN"/>
              </w:rPr>
            </w:pPr>
          </w:p>
        </w:tc>
        <w:tc>
          <w:tcPr>
            <w:tcW w:w="2804" w:type="dxa"/>
            <w:gridSpan w:val="2"/>
            <w:vAlign w:val="center"/>
          </w:tcPr>
          <w:p w14:paraId="08572CC3" w14:textId="34E73285" w:rsidR="00431CD5" w:rsidRPr="002413B5" w:rsidRDefault="00431CD5" w:rsidP="00431CD5">
            <w:pPr>
              <w:spacing w:line="264" w:lineRule="auto"/>
              <w:jc w:val="both"/>
              <w:rPr>
                <w:rFonts w:cs="Times New Roman"/>
                <w:bCs/>
                <w:noProof/>
                <w:sz w:val="24"/>
                <w:szCs w:val="24"/>
                <w:lang w:val="vi-VN" w:eastAsia="vi-VN" w:bidi="vi-VN"/>
              </w:rPr>
            </w:pPr>
            <w:r w:rsidRPr="00506D2B">
              <w:rPr>
                <w:rFonts w:ascii="Times New Roman" w:hAnsi="Times New Roman" w:cs="Times New Roman"/>
                <w:noProof/>
                <w:sz w:val="24"/>
                <w:szCs w:val="24"/>
                <w:lang w:val="vi-VN" w:eastAsia="vi-VN" w:bidi="vi-VN"/>
              </w:rPr>
              <w:t xml:space="preserve">Triterpenoid saponins from the root of </w:t>
            </w:r>
            <w:r w:rsidRPr="00771F44">
              <w:rPr>
                <w:rFonts w:ascii="Times New Roman" w:hAnsi="Times New Roman" w:cs="Times New Roman"/>
                <w:i/>
                <w:iCs/>
                <w:noProof/>
                <w:sz w:val="24"/>
                <w:szCs w:val="24"/>
                <w:lang w:val="vi-VN" w:eastAsia="vi-VN" w:bidi="vi-VN"/>
              </w:rPr>
              <w:t>Weigela florida</w:t>
            </w:r>
          </w:p>
        </w:tc>
        <w:tc>
          <w:tcPr>
            <w:tcW w:w="567" w:type="dxa"/>
            <w:gridSpan w:val="2"/>
            <w:vAlign w:val="center"/>
          </w:tcPr>
          <w:p w14:paraId="135CF55B" w14:textId="2489F4B4" w:rsidR="00431CD5" w:rsidRPr="00926686" w:rsidRDefault="00431CD5" w:rsidP="00431CD5">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3</w:t>
            </w:r>
          </w:p>
        </w:tc>
        <w:tc>
          <w:tcPr>
            <w:tcW w:w="709" w:type="dxa"/>
            <w:gridSpan w:val="2"/>
            <w:vAlign w:val="center"/>
          </w:tcPr>
          <w:p w14:paraId="703D6698" w14:textId="20AF01DE" w:rsidR="00431CD5" w:rsidRPr="00926686" w:rsidRDefault="00050EE9" w:rsidP="00431CD5">
            <w:pPr>
              <w:spacing w:line="264" w:lineRule="auto"/>
              <w:jc w:val="center"/>
              <w:rPr>
                <w:rFonts w:eastAsia="Microsoft JhengHei Light" w:cs="Times New Roman"/>
                <w:noProof/>
                <w:sz w:val="24"/>
                <w:szCs w:val="24"/>
                <w:lang w:val="vi-VN" w:eastAsia="vi-VN" w:bidi="vi-VN"/>
              </w:rPr>
            </w:pPr>
            <w:r w:rsidRPr="00BC7AE4">
              <w:rPr>
                <w:rFonts w:ascii="Times New Roman" w:hAnsi="Times New Roman" w:cs="Times New Roman"/>
                <w:noProof/>
                <w:sz w:val="24"/>
                <w:szCs w:val="24"/>
                <w:lang w:val="fr-FR"/>
              </w:rPr>
              <w:t>x</w:t>
            </w:r>
            <w:r>
              <w:rPr>
                <w:rFonts w:ascii="Times New Roman" w:hAnsi="Times New Roman" w:cs="Times New Roman"/>
                <w:noProof/>
                <w:sz w:val="24"/>
                <w:szCs w:val="24"/>
                <w:lang w:val="fr-FR"/>
              </w:rPr>
              <w:t>*</w:t>
            </w:r>
          </w:p>
        </w:tc>
        <w:tc>
          <w:tcPr>
            <w:tcW w:w="1727" w:type="dxa"/>
          </w:tcPr>
          <w:p w14:paraId="7E95BA72" w14:textId="771D468F" w:rsidR="00431CD5" w:rsidRPr="00602D58" w:rsidRDefault="00431CD5" w:rsidP="00431CD5">
            <w:pPr>
              <w:spacing w:line="264" w:lineRule="auto"/>
              <w:jc w:val="center"/>
              <w:rPr>
                <w:rFonts w:cs="Times New Roman"/>
                <w:noProof/>
                <w:sz w:val="23"/>
                <w:szCs w:val="23"/>
                <w:lang w:val="vi-VN" w:eastAsia="vi-VN" w:bidi="vi-VN"/>
              </w:rPr>
            </w:pPr>
            <w:r w:rsidRPr="00602D58">
              <w:rPr>
                <w:rFonts w:ascii="Times New Roman" w:hAnsi="Times New Roman" w:cs="Times New Roman"/>
                <w:noProof/>
                <w:sz w:val="23"/>
                <w:szCs w:val="23"/>
                <w:lang w:val="vi-VN" w:eastAsia="vi-VN" w:bidi="vi-VN"/>
              </w:rPr>
              <w:t>Vietnam Journal of Science, Technology and Engineering</w:t>
            </w:r>
            <w:r w:rsidRPr="00602D58">
              <w:rPr>
                <w:rFonts w:ascii="Times New Roman" w:hAnsi="Times New Roman" w:cs="Times New Roman"/>
                <w:noProof/>
                <w:sz w:val="23"/>
                <w:szCs w:val="23"/>
                <w:lang w:val="en-GB" w:eastAsia="vi-VN" w:bidi="vi-VN"/>
              </w:rPr>
              <w:t xml:space="preserve"> (ISSN 2525-2461; e-ISSN 2615-9937)</w:t>
            </w:r>
          </w:p>
        </w:tc>
        <w:tc>
          <w:tcPr>
            <w:tcW w:w="992" w:type="dxa"/>
            <w:vAlign w:val="center"/>
          </w:tcPr>
          <w:p w14:paraId="511E908A" w14:textId="77777777" w:rsidR="00431CD5" w:rsidRPr="007E290C" w:rsidRDefault="00431CD5" w:rsidP="00431CD5">
            <w:pPr>
              <w:spacing w:line="264" w:lineRule="auto"/>
              <w:jc w:val="center"/>
              <w:rPr>
                <w:rFonts w:eastAsia="Microsoft JhengHei Light" w:cs="Times New Roman"/>
                <w:noProof/>
                <w:sz w:val="24"/>
                <w:szCs w:val="24"/>
                <w:lang w:val="vi-VN" w:eastAsia="vi-VN" w:bidi="vi-VN"/>
              </w:rPr>
            </w:pPr>
          </w:p>
        </w:tc>
        <w:tc>
          <w:tcPr>
            <w:tcW w:w="709" w:type="dxa"/>
            <w:vAlign w:val="center"/>
          </w:tcPr>
          <w:p w14:paraId="1C9BD1FB" w14:textId="77777777" w:rsidR="00431CD5" w:rsidRPr="007E290C" w:rsidRDefault="00431CD5" w:rsidP="00431CD5">
            <w:pPr>
              <w:spacing w:line="264" w:lineRule="auto"/>
              <w:jc w:val="center"/>
              <w:rPr>
                <w:rFonts w:eastAsia="Microsoft JhengHei Light" w:cs="Times New Roman"/>
                <w:noProof/>
                <w:sz w:val="24"/>
                <w:szCs w:val="24"/>
                <w:lang w:val="vi-VN" w:eastAsia="vi-VN" w:bidi="vi-VN"/>
              </w:rPr>
            </w:pPr>
          </w:p>
        </w:tc>
        <w:tc>
          <w:tcPr>
            <w:tcW w:w="716" w:type="dxa"/>
            <w:vAlign w:val="center"/>
          </w:tcPr>
          <w:p w14:paraId="20D3477A" w14:textId="3928DD47" w:rsidR="00431CD5" w:rsidRPr="00926686" w:rsidRDefault="00431CD5" w:rsidP="00431CD5">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64/4/79-83</w:t>
            </w:r>
          </w:p>
        </w:tc>
        <w:tc>
          <w:tcPr>
            <w:tcW w:w="841" w:type="dxa"/>
            <w:vAlign w:val="center"/>
          </w:tcPr>
          <w:p w14:paraId="6469DD1F" w14:textId="6FBDB40C" w:rsidR="00431CD5" w:rsidRPr="00926686" w:rsidRDefault="00431CD5" w:rsidP="00431CD5">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2022</w:t>
            </w:r>
          </w:p>
        </w:tc>
      </w:tr>
      <w:tr w:rsidR="00431CD5" w:rsidRPr="00926686" w14:paraId="57D061B1" w14:textId="77777777" w:rsidTr="001D76FE">
        <w:tc>
          <w:tcPr>
            <w:tcW w:w="565" w:type="dxa"/>
            <w:vAlign w:val="center"/>
          </w:tcPr>
          <w:p w14:paraId="39C4F1CC" w14:textId="77777777" w:rsidR="00431CD5" w:rsidRPr="00F24E5B" w:rsidRDefault="00431CD5" w:rsidP="00431CD5">
            <w:pPr>
              <w:pStyle w:val="ListParagraph"/>
              <w:numPr>
                <w:ilvl w:val="0"/>
                <w:numId w:val="24"/>
              </w:numPr>
              <w:suppressAutoHyphens/>
              <w:spacing w:line="264" w:lineRule="auto"/>
              <w:jc w:val="center"/>
              <w:rPr>
                <w:rFonts w:eastAsia="Liberation Mono" w:cs="Times New Roman"/>
                <w:noProof/>
                <w:sz w:val="24"/>
                <w:szCs w:val="24"/>
                <w:lang w:val="vi-VN" w:eastAsia="zh-CN" w:bidi="hi-IN"/>
              </w:rPr>
            </w:pPr>
          </w:p>
        </w:tc>
        <w:tc>
          <w:tcPr>
            <w:tcW w:w="2804" w:type="dxa"/>
            <w:gridSpan w:val="2"/>
            <w:vAlign w:val="center"/>
          </w:tcPr>
          <w:p w14:paraId="537CEEE8" w14:textId="459BB8B6" w:rsidR="00431CD5" w:rsidRPr="002413B5" w:rsidRDefault="00431CD5" w:rsidP="00431CD5">
            <w:pPr>
              <w:spacing w:line="264" w:lineRule="auto"/>
              <w:jc w:val="both"/>
              <w:rPr>
                <w:rFonts w:cs="Times New Roman"/>
                <w:bCs/>
                <w:noProof/>
                <w:sz w:val="24"/>
                <w:szCs w:val="24"/>
                <w:lang w:val="vi-VN" w:eastAsia="vi-VN" w:bidi="vi-VN"/>
              </w:rPr>
            </w:pPr>
            <w:r w:rsidRPr="00727EF3">
              <w:rPr>
                <w:rFonts w:ascii="Times New Roman" w:hAnsi="Times New Roman" w:cs="Times New Roman"/>
                <w:noProof/>
                <w:sz w:val="24"/>
                <w:szCs w:val="24"/>
                <w:lang w:val="vi-VN" w:eastAsia="vi-VN" w:bidi="vi-VN"/>
              </w:rPr>
              <w:t>Nghiên cứu cơ chế giải phóng curcumin từ nang micro trong môi trường dạ dày giả lập</w:t>
            </w:r>
          </w:p>
        </w:tc>
        <w:tc>
          <w:tcPr>
            <w:tcW w:w="567" w:type="dxa"/>
            <w:gridSpan w:val="2"/>
            <w:vAlign w:val="center"/>
          </w:tcPr>
          <w:p w14:paraId="7AE62547" w14:textId="0209EEF8" w:rsidR="00431CD5" w:rsidRPr="00926686" w:rsidRDefault="00431CD5" w:rsidP="00431CD5">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fr-FR" w:eastAsia="vi-VN" w:bidi="vi-VN"/>
              </w:rPr>
              <w:t>3</w:t>
            </w:r>
          </w:p>
        </w:tc>
        <w:tc>
          <w:tcPr>
            <w:tcW w:w="709" w:type="dxa"/>
            <w:gridSpan w:val="2"/>
            <w:vAlign w:val="center"/>
          </w:tcPr>
          <w:p w14:paraId="6A30FD51" w14:textId="6C03E3E9" w:rsidR="00431CD5" w:rsidRPr="00926686" w:rsidRDefault="00050EE9" w:rsidP="00431CD5">
            <w:pPr>
              <w:spacing w:line="264" w:lineRule="auto"/>
              <w:jc w:val="center"/>
              <w:rPr>
                <w:rFonts w:eastAsia="Microsoft JhengHei Light" w:cs="Times New Roman"/>
                <w:noProof/>
                <w:sz w:val="24"/>
                <w:szCs w:val="24"/>
                <w:lang w:val="vi-VN" w:eastAsia="vi-VN" w:bidi="vi-VN"/>
              </w:rPr>
            </w:pPr>
            <w:r w:rsidRPr="00BC7AE4">
              <w:rPr>
                <w:rFonts w:ascii="Times New Roman" w:hAnsi="Times New Roman" w:cs="Times New Roman"/>
                <w:noProof/>
                <w:sz w:val="24"/>
                <w:szCs w:val="24"/>
                <w:lang w:val="fr-FR"/>
              </w:rPr>
              <w:t>x</w:t>
            </w:r>
            <w:r>
              <w:rPr>
                <w:rFonts w:ascii="Times New Roman" w:hAnsi="Times New Roman" w:cs="Times New Roman"/>
                <w:noProof/>
                <w:sz w:val="24"/>
                <w:szCs w:val="24"/>
                <w:lang w:val="fr-FR"/>
              </w:rPr>
              <w:t>*</w:t>
            </w:r>
          </w:p>
        </w:tc>
        <w:tc>
          <w:tcPr>
            <w:tcW w:w="1727" w:type="dxa"/>
          </w:tcPr>
          <w:p w14:paraId="7472F53F" w14:textId="63817A5C" w:rsidR="00431CD5" w:rsidRPr="00B54FF7" w:rsidRDefault="00431CD5" w:rsidP="00431CD5">
            <w:pPr>
              <w:spacing w:line="264" w:lineRule="auto"/>
              <w:jc w:val="center"/>
              <w:rPr>
                <w:rFonts w:cs="Times New Roman"/>
                <w:noProof/>
                <w:sz w:val="24"/>
                <w:szCs w:val="24"/>
                <w:lang w:val="vi-VN" w:eastAsia="vi-VN" w:bidi="vi-VN"/>
              </w:rPr>
            </w:pPr>
            <w:r w:rsidRPr="007545BD">
              <w:rPr>
                <w:rFonts w:ascii="Times New Roman" w:hAnsi="Times New Roman" w:cs="Times New Roman"/>
                <w:noProof/>
                <w:sz w:val="24"/>
                <w:szCs w:val="24"/>
                <w:lang w:val="vi-VN" w:eastAsia="vi-VN" w:bidi="vi-VN"/>
              </w:rPr>
              <w:t xml:space="preserve">TNU Journal of Science and Technology; </w:t>
            </w:r>
            <w:r w:rsidRPr="007545BD">
              <w:rPr>
                <w:rFonts w:ascii="Times New Roman" w:hAnsi="Times New Roman" w:cs="Times New Roman"/>
                <w:noProof/>
                <w:sz w:val="24"/>
                <w:szCs w:val="24"/>
                <w:lang w:val="vi-VN"/>
              </w:rPr>
              <w:t>(</w:t>
            </w:r>
            <w:hyperlink r:id="rId25" w:tgtFrame="_blank" w:tooltip="TNU Journal of Science and Technology" w:history="1">
              <w:r w:rsidRPr="007545BD">
                <w:rPr>
                  <w:rStyle w:val="Hyperlink"/>
                  <w:rFonts w:ascii="Times New Roman" w:hAnsi="Times New Roman" w:cs="Times New Roman"/>
                  <w:noProof/>
                  <w:color w:val="auto"/>
                  <w:sz w:val="24"/>
                  <w:szCs w:val="24"/>
                  <w:u w:val="none"/>
                  <w:lang w:val="vi-VN"/>
                </w:rPr>
                <w:t>ISSN 2374-9098; e-ISSN 2615-9562</w:t>
              </w:r>
            </w:hyperlink>
            <w:r w:rsidRPr="007545BD">
              <w:rPr>
                <w:rStyle w:val="Hyperlink"/>
                <w:rFonts w:cs="Times New Roman"/>
                <w:noProof/>
                <w:color w:val="auto"/>
                <w:sz w:val="24"/>
                <w:szCs w:val="24"/>
                <w:u w:val="none"/>
                <w:lang w:val="en-GB"/>
              </w:rPr>
              <w:t>)</w:t>
            </w:r>
          </w:p>
        </w:tc>
        <w:tc>
          <w:tcPr>
            <w:tcW w:w="992" w:type="dxa"/>
            <w:vAlign w:val="center"/>
          </w:tcPr>
          <w:p w14:paraId="79377682" w14:textId="77777777" w:rsidR="00431CD5" w:rsidRPr="007E290C" w:rsidRDefault="00431CD5" w:rsidP="00431CD5">
            <w:pPr>
              <w:spacing w:line="264" w:lineRule="auto"/>
              <w:jc w:val="center"/>
              <w:rPr>
                <w:rFonts w:eastAsia="Microsoft JhengHei Light" w:cs="Times New Roman"/>
                <w:noProof/>
                <w:sz w:val="24"/>
                <w:szCs w:val="24"/>
                <w:lang w:val="vi-VN" w:eastAsia="vi-VN" w:bidi="vi-VN"/>
              </w:rPr>
            </w:pPr>
          </w:p>
        </w:tc>
        <w:tc>
          <w:tcPr>
            <w:tcW w:w="709" w:type="dxa"/>
            <w:vAlign w:val="center"/>
          </w:tcPr>
          <w:p w14:paraId="5FCA468C" w14:textId="77777777" w:rsidR="00431CD5" w:rsidRPr="007E290C" w:rsidRDefault="00431CD5" w:rsidP="00431CD5">
            <w:pPr>
              <w:spacing w:line="264" w:lineRule="auto"/>
              <w:jc w:val="center"/>
              <w:rPr>
                <w:rFonts w:eastAsia="Microsoft JhengHei Light" w:cs="Times New Roman"/>
                <w:noProof/>
                <w:sz w:val="24"/>
                <w:szCs w:val="24"/>
                <w:lang w:val="vi-VN" w:eastAsia="vi-VN" w:bidi="vi-VN"/>
              </w:rPr>
            </w:pPr>
          </w:p>
        </w:tc>
        <w:tc>
          <w:tcPr>
            <w:tcW w:w="716" w:type="dxa"/>
            <w:vAlign w:val="center"/>
          </w:tcPr>
          <w:p w14:paraId="6E01434C" w14:textId="793FFA0E" w:rsidR="00431CD5" w:rsidRPr="00926686" w:rsidRDefault="00431CD5" w:rsidP="00431CD5">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227/14/176-184</w:t>
            </w:r>
          </w:p>
        </w:tc>
        <w:tc>
          <w:tcPr>
            <w:tcW w:w="841" w:type="dxa"/>
            <w:vAlign w:val="center"/>
          </w:tcPr>
          <w:p w14:paraId="417F9DAA" w14:textId="2668D4BD" w:rsidR="00431CD5" w:rsidRPr="00926686" w:rsidRDefault="00431CD5" w:rsidP="00431CD5">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2022</w:t>
            </w:r>
          </w:p>
        </w:tc>
      </w:tr>
      <w:tr w:rsidR="00431CD5" w:rsidRPr="00926686" w14:paraId="35C6CF1B" w14:textId="77777777" w:rsidTr="00BC43F3">
        <w:tc>
          <w:tcPr>
            <w:tcW w:w="565" w:type="dxa"/>
            <w:vAlign w:val="center"/>
          </w:tcPr>
          <w:p w14:paraId="4645BCD1" w14:textId="77777777" w:rsidR="00431CD5" w:rsidRPr="00F24E5B" w:rsidRDefault="00431CD5" w:rsidP="00431CD5">
            <w:pPr>
              <w:pStyle w:val="ListParagraph"/>
              <w:numPr>
                <w:ilvl w:val="0"/>
                <w:numId w:val="24"/>
              </w:numPr>
              <w:suppressAutoHyphens/>
              <w:spacing w:line="264" w:lineRule="auto"/>
              <w:jc w:val="center"/>
              <w:rPr>
                <w:rFonts w:eastAsia="Liberation Mono" w:cs="Times New Roman"/>
                <w:noProof/>
                <w:sz w:val="24"/>
                <w:szCs w:val="24"/>
                <w:lang w:val="vi-VN" w:eastAsia="zh-CN" w:bidi="hi-IN"/>
              </w:rPr>
            </w:pPr>
          </w:p>
        </w:tc>
        <w:tc>
          <w:tcPr>
            <w:tcW w:w="2804" w:type="dxa"/>
            <w:gridSpan w:val="2"/>
            <w:vAlign w:val="center"/>
          </w:tcPr>
          <w:p w14:paraId="7C697A02" w14:textId="735EDE13" w:rsidR="00431CD5" w:rsidRPr="002413B5" w:rsidRDefault="00431CD5" w:rsidP="00431CD5">
            <w:pPr>
              <w:spacing w:line="264" w:lineRule="auto"/>
              <w:jc w:val="both"/>
              <w:rPr>
                <w:rFonts w:cs="Times New Roman"/>
                <w:bCs/>
                <w:noProof/>
                <w:sz w:val="24"/>
                <w:szCs w:val="24"/>
                <w:lang w:val="vi-VN" w:eastAsia="vi-VN" w:bidi="vi-VN"/>
              </w:rPr>
            </w:pPr>
            <w:r w:rsidRPr="003E1664">
              <w:rPr>
                <w:rFonts w:ascii="Times New Roman" w:hAnsi="Times New Roman" w:cs="Times New Roman"/>
                <w:noProof/>
                <w:sz w:val="24"/>
                <w:szCs w:val="24"/>
                <w:lang w:val="vi-VN" w:eastAsia="vi-VN" w:bidi="vi-VN"/>
              </w:rPr>
              <w:t xml:space="preserve">Nghiên cứu phân lập hợp chất saponin từ phần rễ của loài </w:t>
            </w:r>
            <w:r w:rsidRPr="00771F44">
              <w:rPr>
                <w:rFonts w:ascii="Times New Roman" w:hAnsi="Times New Roman" w:cs="Times New Roman"/>
                <w:i/>
                <w:iCs/>
                <w:noProof/>
                <w:sz w:val="24"/>
                <w:szCs w:val="24"/>
                <w:lang w:val="vi-VN" w:eastAsia="vi-VN" w:bidi="vi-VN"/>
              </w:rPr>
              <w:t>Weigela florida</w:t>
            </w:r>
            <w:r w:rsidRPr="003E1664">
              <w:rPr>
                <w:rFonts w:ascii="Times New Roman" w:hAnsi="Times New Roman" w:cs="Times New Roman"/>
                <w:noProof/>
                <w:sz w:val="24"/>
                <w:szCs w:val="24"/>
                <w:lang w:val="vi-VN" w:eastAsia="vi-VN" w:bidi="vi-VN"/>
              </w:rPr>
              <w:t xml:space="preserve"> “Jean’s Gold”</w:t>
            </w:r>
          </w:p>
        </w:tc>
        <w:tc>
          <w:tcPr>
            <w:tcW w:w="567" w:type="dxa"/>
            <w:gridSpan w:val="2"/>
            <w:vAlign w:val="center"/>
          </w:tcPr>
          <w:p w14:paraId="757AA7FE" w14:textId="197A71FF" w:rsidR="00431CD5" w:rsidRPr="00926686" w:rsidRDefault="00431CD5" w:rsidP="00431CD5">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w:t>
            </w:r>
          </w:p>
        </w:tc>
        <w:tc>
          <w:tcPr>
            <w:tcW w:w="709" w:type="dxa"/>
            <w:gridSpan w:val="2"/>
            <w:vAlign w:val="center"/>
          </w:tcPr>
          <w:p w14:paraId="7D8BB27B" w14:textId="23688E68" w:rsidR="00431CD5" w:rsidRPr="00926686" w:rsidRDefault="00050EE9" w:rsidP="00431CD5">
            <w:pPr>
              <w:spacing w:line="264" w:lineRule="auto"/>
              <w:jc w:val="center"/>
              <w:rPr>
                <w:rFonts w:eastAsia="Microsoft JhengHei Light" w:cs="Times New Roman"/>
                <w:noProof/>
                <w:sz w:val="24"/>
                <w:szCs w:val="24"/>
                <w:lang w:val="vi-VN" w:eastAsia="vi-VN" w:bidi="vi-VN"/>
              </w:rPr>
            </w:pPr>
            <w:r w:rsidRPr="00BC7AE4">
              <w:rPr>
                <w:rFonts w:ascii="Times New Roman" w:hAnsi="Times New Roman" w:cs="Times New Roman"/>
                <w:noProof/>
                <w:sz w:val="24"/>
                <w:szCs w:val="24"/>
                <w:lang w:val="fr-FR"/>
              </w:rPr>
              <w:t>x</w:t>
            </w:r>
            <w:r>
              <w:rPr>
                <w:rFonts w:ascii="Times New Roman" w:hAnsi="Times New Roman" w:cs="Times New Roman"/>
                <w:noProof/>
                <w:sz w:val="24"/>
                <w:szCs w:val="24"/>
                <w:lang w:val="fr-FR"/>
              </w:rPr>
              <w:t>*</w:t>
            </w:r>
          </w:p>
        </w:tc>
        <w:tc>
          <w:tcPr>
            <w:tcW w:w="1727" w:type="dxa"/>
          </w:tcPr>
          <w:p w14:paraId="734B1895" w14:textId="40DBE535" w:rsidR="00431CD5" w:rsidRPr="00B54FF7" w:rsidRDefault="00431CD5" w:rsidP="00431CD5">
            <w:pPr>
              <w:spacing w:line="264" w:lineRule="auto"/>
              <w:jc w:val="center"/>
              <w:rPr>
                <w:rFonts w:cs="Times New Roman"/>
                <w:noProof/>
                <w:sz w:val="24"/>
                <w:szCs w:val="24"/>
                <w:lang w:val="vi-VN" w:eastAsia="vi-VN" w:bidi="vi-VN"/>
              </w:rPr>
            </w:pPr>
            <w:r w:rsidRPr="007545BD">
              <w:rPr>
                <w:rFonts w:ascii="Times New Roman" w:hAnsi="Times New Roman" w:cs="Times New Roman"/>
                <w:noProof/>
                <w:sz w:val="24"/>
                <w:szCs w:val="24"/>
                <w:lang w:val="vi-VN" w:eastAsia="vi-VN" w:bidi="vi-VN"/>
              </w:rPr>
              <w:t xml:space="preserve">TNU Journal of Science and Technology; </w:t>
            </w:r>
            <w:r w:rsidRPr="007545BD">
              <w:rPr>
                <w:rFonts w:ascii="Times New Roman" w:hAnsi="Times New Roman" w:cs="Times New Roman"/>
                <w:noProof/>
                <w:sz w:val="24"/>
                <w:szCs w:val="24"/>
                <w:lang w:val="vi-VN"/>
              </w:rPr>
              <w:t>(</w:t>
            </w:r>
            <w:hyperlink r:id="rId26" w:tgtFrame="_blank" w:tooltip="TNU Journal of Science and Technology" w:history="1">
              <w:r w:rsidRPr="007545BD">
                <w:rPr>
                  <w:rStyle w:val="Hyperlink"/>
                  <w:rFonts w:ascii="Times New Roman" w:hAnsi="Times New Roman" w:cs="Times New Roman"/>
                  <w:noProof/>
                  <w:color w:val="auto"/>
                  <w:sz w:val="24"/>
                  <w:szCs w:val="24"/>
                  <w:u w:val="none"/>
                  <w:lang w:val="vi-VN"/>
                </w:rPr>
                <w:t>ISSN 2374-9098; e-ISSN 2615-9562</w:t>
              </w:r>
            </w:hyperlink>
            <w:r w:rsidRPr="007545BD">
              <w:rPr>
                <w:rStyle w:val="Hyperlink"/>
                <w:rFonts w:cs="Times New Roman"/>
                <w:noProof/>
                <w:color w:val="auto"/>
                <w:sz w:val="24"/>
                <w:szCs w:val="24"/>
                <w:u w:val="none"/>
                <w:lang w:val="en-GB"/>
              </w:rPr>
              <w:t>)</w:t>
            </w:r>
          </w:p>
        </w:tc>
        <w:tc>
          <w:tcPr>
            <w:tcW w:w="992" w:type="dxa"/>
            <w:vAlign w:val="center"/>
          </w:tcPr>
          <w:p w14:paraId="22FB0EBB" w14:textId="77777777" w:rsidR="00431CD5" w:rsidRPr="007E290C" w:rsidRDefault="00431CD5" w:rsidP="00431CD5">
            <w:pPr>
              <w:spacing w:line="264" w:lineRule="auto"/>
              <w:jc w:val="center"/>
              <w:rPr>
                <w:rFonts w:eastAsia="Microsoft JhengHei Light" w:cs="Times New Roman"/>
                <w:noProof/>
                <w:sz w:val="24"/>
                <w:szCs w:val="24"/>
                <w:lang w:val="vi-VN" w:eastAsia="vi-VN" w:bidi="vi-VN"/>
              </w:rPr>
            </w:pPr>
          </w:p>
        </w:tc>
        <w:tc>
          <w:tcPr>
            <w:tcW w:w="709" w:type="dxa"/>
            <w:vAlign w:val="center"/>
          </w:tcPr>
          <w:p w14:paraId="1470E67D" w14:textId="77777777" w:rsidR="00431CD5" w:rsidRPr="007E290C" w:rsidRDefault="00431CD5" w:rsidP="00431CD5">
            <w:pPr>
              <w:spacing w:line="264" w:lineRule="auto"/>
              <w:jc w:val="center"/>
              <w:rPr>
                <w:rFonts w:eastAsia="Microsoft JhengHei Light" w:cs="Times New Roman"/>
                <w:noProof/>
                <w:sz w:val="24"/>
                <w:szCs w:val="24"/>
                <w:lang w:val="vi-VN" w:eastAsia="vi-VN" w:bidi="vi-VN"/>
              </w:rPr>
            </w:pPr>
          </w:p>
        </w:tc>
        <w:tc>
          <w:tcPr>
            <w:tcW w:w="716" w:type="dxa"/>
            <w:vAlign w:val="center"/>
          </w:tcPr>
          <w:p w14:paraId="4A4718FC" w14:textId="4EF4FBA5" w:rsidR="00431CD5" w:rsidRPr="00926686" w:rsidRDefault="00431CD5" w:rsidP="00431CD5">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227/14/100-106</w:t>
            </w:r>
          </w:p>
        </w:tc>
        <w:tc>
          <w:tcPr>
            <w:tcW w:w="841" w:type="dxa"/>
            <w:vAlign w:val="center"/>
          </w:tcPr>
          <w:p w14:paraId="249651A4" w14:textId="2766B72B" w:rsidR="00431CD5" w:rsidRPr="00926686" w:rsidRDefault="00431CD5" w:rsidP="00431CD5">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2022</w:t>
            </w:r>
          </w:p>
        </w:tc>
      </w:tr>
      <w:tr w:rsidR="00431CD5" w:rsidRPr="00926686" w14:paraId="6AFD1451" w14:textId="77777777" w:rsidTr="00BB6C8A">
        <w:tc>
          <w:tcPr>
            <w:tcW w:w="565" w:type="dxa"/>
            <w:vAlign w:val="center"/>
          </w:tcPr>
          <w:p w14:paraId="1902EC45" w14:textId="77777777" w:rsidR="00431CD5" w:rsidRPr="00F24E5B" w:rsidRDefault="00431CD5" w:rsidP="00431CD5">
            <w:pPr>
              <w:pStyle w:val="ListParagraph"/>
              <w:numPr>
                <w:ilvl w:val="0"/>
                <w:numId w:val="24"/>
              </w:numPr>
              <w:suppressAutoHyphens/>
              <w:spacing w:line="264" w:lineRule="auto"/>
              <w:jc w:val="center"/>
              <w:rPr>
                <w:rFonts w:eastAsia="Liberation Mono" w:cs="Times New Roman"/>
                <w:noProof/>
                <w:sz w:val="24"/>
                <w:szCs w:val="24"/>
                <w:lang w:val="vi-VN" w:eastAsia="zh-CN" w:bidi="hi-IN"/>
              </w:rPr>
            </w:pPr>
          </w:p>
        </w:tc>
        <w:tc>
          <w:tcPr>
            <w:tcW w:w="2804" w:type="dxa"/>
            <w:gridSpan w:val="2"/>
            <w:vAlign w:val="center"/>
          </w:tcPr>
          <w:p w14:paraId="202ECAD1" w14:textId="3F338660" w:rsidR="00431CD5" w:rsidRPr="002413B5" w:rsidRDefault="00431CD5" w:rsidP="001B324E">
            <w:pPr>
              <w:spacing w:line="264" w:lineRule="auto"/>
              <w:jc w:val="both"/>
              <w:rPr>
                <w:rFonts w:cs="Times New Roman"/>
                <w:bCs/>
                <w:noProof/>
                <w:sz w:val="24"/>
                <w:szCs w:val="24"/>
                <w:lang w:val="vi-VN" w:eastAsia="vi-VN" w:bidi="vi-VN"/>
              </w:rPr>
            </w:pPr>
            <w:r w:rsidRPr="003E1664">
              <w:rPr>
                <w:rFonts w:ascii="Times New Roman" w:hAnsi="Times New Roman" w:cs="Times New Roman"/>
                <w:noProof/>
                <w:sz w:val="24"/>
                <w:szCs w:val="24"/>
                <w:lang w:val="vi-VN" w:eastAsia="vi-VN" w:bidi="vi-VN"/>
              </w:rPr>
              <w:t>Nghiên cứu thành phần hóa học và bước đầu tách chiết saponin steroid từ phần lá của loài phất dủ thơm (</w:t>
            </w:r>
            <w:r w:rsidRPr="00771F44">
              <w:rPr>
                <w:rFonts w:ascii="Times New Roman" w:hAnsi="Times New Roman" w:cs="Times New Roman"/>
                <w:i/>
                <w:iCs/>
                <w:noProof/>
                <w:sz w:val="24"/>
                <w:szCs w:val="24"/>
                <w:lang w:val="vi-VN" w:eastAsia="vi-VN" w:bidi="vi-VN"/>
              </w:rPr>
              <w:t>Dracaena fragrans</w:t>
            </w:r>
            <w:r w:rsidRPr="003E1664">
              <w:rPr>
                <w:rFonts w:ascii="Times New Roman" w:hAnsi="Times New Roman" w:cs="Times New Roman"/>
                <w:noProof/>
                <w:sz w:val="24"/>
                <w:szCs w:val="24"/>
                <w:lang w:val="vi-VN" w:eastAsia="vi-VN" w:bidi="vi-VN"/>
              </w:rPr>
              <w:t xml:space="preserve"> (L.) Ker Gawl.)</w:t>
            </w:r>
          </w:p>
        </w:tc>
        <w:tc>
          <w:tcPr>
            <w:tcW w:w="567" w:type="dxa"/>
            <w:gridSpan w:val="2"/>
            <w:vAlign w:val="center"/>
          </w:tcPr>
          <w:p w14:paraId="3E276CCC" w14:textId="36B6D9A2" w:rsidR="00431CD5" w:rsidRPr="00926686" w:rsidRDefault="00431CD5" w:rsidP="001B324E">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w:t>
            </w:r>
          </w:p>
        </w:tc>
        <w:tc>
          <w:tcPr>
            <w:tcW w:w="709" w:type="dxa"/>
            <w:gridSpan w:val="2"/>
            <w:vAlign w:val="center"/>
          </w:tcPr>
          <w:p w14:paraId="0985A2C8" w14:textId="1C287EB7" w:rsidR="00431CD5" w:rsidRPr="00926686" w:rsidRDefault="00050EE9" w:rsidP="001B324E">
            <w:pPr>
              <w:spacing w:line="264" w:lineRule="auto"/>
              <w:jc w:val="center"/>
              <w:rPr>
                <w:rFonts w:eastAsia="Microsoft JhengHei Light" w:cs="Times New Roman"/>
                <w:noProof/>
                <w:sz w:val="24"/>
                <w:szCs w:val="24"/>
                <w:lang w:val="vi-VN" w:eastAsia="vi-VN" w:bidi="vi-VN"/>
              </w:rPr>
            </w:pPr>
            <w:r w:rsidRPr="00BC7AE4">
              <w:rPr>
                <w:rFonts w:ascii="Times New Roman" w:hAnsi="Times New Roman" w:cs="Times New Roman"/>
                <w:noProof/>
                <w:sz w:val="24"/>
                <w:szCs w:val="24"/>
                <w:lang w:val="fr-FR"/>
              </w:rPr>
              <w:t>x</w:t>
            </w:r>
            <w:r>
              <w:rPr>
                <w:rFonts w:ascii="Times New Roman" w:hAnsi="Times New Roman" w:cs="Times New Roman"/>
                <w:noProof/>
                <w:sz w:val="24"/>
                <w:szCs w:val="24"/>
                <w:lang w:val="fr-FR"/>
              </w:rPr>
              <w:t>*</w:t>
            </w:r>
          </w:p>
        </w:tc>
        <w:tc>
          <w:tcPr>
            <w:tcW w:w="1727" w:type="dxa"/>
          </w:tcPr>
          <w:p w14:paraId="66C28FDF" w14:textId="518EA27C" w:rsidR="00431CD5" w:rsidRPr="00B54FF7" w:rsidRDefault="00431CD5" w:rsidP="001B324E">
            <w:pPr>
              <w:spacing w:line="264" w:lineRule="auto"/>
              <w:jc w:val="center"/>
              <w:rPr>
                <w:rFonts w:cs="Times New Roman"/>
                <w:noProof/>
                <w:sz w:val="24"/>
                <w:szCs w:val="24"/>
                <w:lang w:val="vi-VN" w:eastAsia="vi-VN" w:bidi="vi-VN"/>
              </w:rPr>
            </w:pPr>
            <w:r w:rsidRPr="007545BD">
              <w:rPr>
                <w:rFonts w:ascii="Times New Roman" w:hAnsi="Times New Roman" w:cs="Times New Roman"/>
                <w:noProof/>
                <w:sz w:val="24"/>
                <w:szCs w:val="24"/>
                <w:lang w:val="vi-VN" w:eastAsia="vi-VN" w:bidi="vi-VN"/>
              </w:rPr>
              <w:t xml:space="preserve">TNU Journal of Science and Technology; </w:t>
            </w:r>
            <w:r w:rsidRPr="007545BD">
              <w:rPr>
                <w:rFonts w:ascii="Times New Roman" w:hAnsi="Times New Roman" w:cs="Times New Roman"/>
                <w:noProof/>
                <w:sz w:val="24"/>
                <w:szCs w:val="24"/>
                <w:lang w:val="vi-VN"/>
              </w:rPr>
              <w:t>(</w:t>
            </w:r>
            <w:hyperlink r:id="rId27" w:tgtFrame="_blank" w:tooltip="TNU Journal of Science and Technology" w:history="1">
              <w:r w:rsidRPr="007545BD">
                <w:rPr>
                  <w:rStyle w:val="Hyperlink"/>
                  <w:rFonts w:ascii="Times New Roman" w:hAnsi="Times New Roman" w:cs="Times New Roman"/>
                  <w:noProof/>
                  <w:color w:val="auto"/>
                  <w:sz w:val="24"/>
                  <w:szCs w:val="24"/>
                  <w:u w:val="none"/>
                  <w:lang w:val="vi-VN"/>
                </w:rPr>
                <w:t>ISSN 2374-9098; e-ISSN 2615-9562</w:t>
              </w:r>
            </w:hyperlink>
            <w:r w:rsidRPr="007545BD">
              <w:rPr>
                <w:rStyle w:val="Hyperlink"/>
                <w:rFonts w:cs="Times New Roman"/>
                <w:noProof/>
                <w:color w:val="auto"/>
                <w:sz w:val="24"/>
                <w:szCs w:val="24"/>
                <w:u w:val="none"/>
                <w:lang w:val="en-GB"/>
              </w:rPr>
              <w:t>)</w:t>
            </w:r>
          </w:p>
        </w:tc>
        <w:tc>
          <w:tcPr>
            <w:tcW w:w="992" w:type="dxa"/>
            <w:vAlign w:val="center"/>
          </w:tcPr>
          <w:p w14:paraId="51164736" w14:textId="77777777" w:rsidR="00431CD5" w:rsidRPr="007E290C" w:rsidRDefault="00431CD5" w:rsidP="001B324E">
            <w:pPr>
              <w:spacing w:line="264" w:lineRule="auto"/>
              <w:jc w:val="center"/>
              <w:rPr>
                <w:rFonts w:eastAsia="Microsoft JhengHei Light" w:cs="Times New Roman"/>
                <w:noProof/>
                <w:sz w:val="24"/>
                <w:szCs w:val="24"/>
                <w:lang w:val="vi-VN" w:eastAsia="vi-VN" w:bidi="vi-VN"/>
              </w:rPr>
            </w:pPr>
          </w:p>
        </w:tc>
        <w:tc>
          <w:tcPr>
            <w:tcW w:w="709" w:type="dxa"/>
            <w:vAlign w:val="center"/>
          </w:tcPr>
          <w:p w14:paraId="5EB6BD5B" w14:textId="77777777" w:rsidR="00431CD5" w:rsidRPr="007E290C" w:rsidRDefault="00431CD5" w:rsidP="001B324E">
            <w:pPr>
              <w:spacing w:line="264" w:lineRule="auto"/>
              <w:jc w:val="center"/>
              <w:rPr>
                <w:rFonts w:eastAsia="Microsoft JhengHei Light" w:cs="Times New Roman"/>
                <w:noProof/>
                <w:sz w:val="24"/>
                <w:szCs w:val="24"/>
                <w:lang w:val="vi-VN" w:eastAsia="vi-VN" w:bidi="vi-VN"/>
              </w:rPr>
            </w:pPr>
          </w:p>
        </w:tc>
        <w:tc>
          <w:tcPr>
            <w:tcW w:w="716" w:type="dxa"/>
            <w:vAlign w:val="center"/>
          </w:tcPr>
          <w:p w14:paraId="238B24A0" w14:textId="67FC5AF1" w:rsidR="00431CD5" w:rsidRPr="00926686" w:rsidRDefault="00431CD5" w:rsidP="001B324E">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227/14/93-99</w:t>
            </w:r>
          </w:p>
        </w:tc>
        <w:tc>
          <w:tcPr>
            <w:tcW w:w="841" w:type="dxa"/>
            <w:vAlign w:val="center"/>
          </w:tcPr>
          <w:p w14:paraId="2C08DC6D" w14:textId="5739BEF8" w:rsidR="00431CD5" w:rsidRPr="00926686" w:rsidRDefault="00431CD5" w:rsidP="001B324E">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2022</w:t>
            </w:r>
          </w:p>
        </w:tc>
      </w:tr>
      <w:tr w:rsidR="00431CD5" w:rsidRPr="00926686" w14:paraId="31AEC23E" w14:textId="77777777" w:rsidTr="00EB0806">
        <w:tc>
          <w:tcPr>
            <w:tcW w:w="565" w:type="dxa"/>
            <w:vAlign w:val="center"/>
          </w:tcPr>
          <w:p w14:paraId="739E6A38" w14:textId="77777777" w:rsidR="00431CD5" w:rsidRPr="00F24E5B" w:rsidRDefault="00431CD5" w:rsidP="00431CD5">
            <w:pPr>
              <w:pStyle w:val="ListParagraph"/>
              <w:numPr>
                <w:ilvl w:val="0"/>
                <w:numId w:val="24"/>
              </w:numPr>
              <w:suppressAutoHyphens/>
              <w:spacing w:line="264" w:lineRule="auto"/>
              <w:jc w:val="center"/>
              <w:rPr>
                <w:rFonts w:eastAsia="Liberation Mono" w:cs="Times New Roman"/>
                <w:noProof/>
                <w:sz w:val="24"/>
                <w:szCs w:val="24"/>
                <w:lang w:val="vi-VN" w:eastAsia="zh-CN" w:bidi="hi-IN"/>
              </w:rPr>
            </w:pPr>
          </w:p>
        </w:tc>
        <w:tc>
          <w:tcPr>
            <w:tcW w:w="2804" w:type="dxa"/>
            <w:gridSpan w:val="2"/>
            <w:vAlign w:val="center"/>
          </w:tcPr>
          <w:p w14:paraId="1F5DCA4D" w14:textId="786903F3" w:rsidR="00431CD5" w:rsidRPr="002413B5" w:rsidRDefault="00431CD5" w:rsidP="001B324E">
            <w:pPr>
              <w:spacing w:line="264" w:lineRule="auto"/>
              <w:jc w:val="both"/>
              <w:rPr>
                <w:rFonts w:cs="Times New Roman"/>
                <w:bCs/>
                <w:noProof/>
                <w:sz w:val="24"/>
                <w:szCs w:val="24"/>
                <w:lang w:val="vi-VN" w:eastAsia="vi-VN" w:bidi="vi-VN"/>
              </w:rPr>
            </w:pPr>
            <w:r w:rsidRPr="007B79AB">
              <w:rPr>
                <w:rFonts w:ascii="Times New Roman" w:hAnsi="Times New Roman" w:cs="Times New Roman"/>
                <w:noProof/>
                <w:sz w:val="24"/>
                <w:szCs w:val="24"/>
                <w:lang w:val="vi-VN" w:eastAsia="vi-VN" w:bidi="vi-VN"/>
              </w:rPr>
              <w:t>Nghiên cứu ảnh hưởng của chất hoạt động bề mặt đến đặc tính lý hóa của curcumin</w:t>
            </w:r>
          </w:p>
        </w:tc>
        <w:tc>
          <w:tcPr>
            <w:tcW w:w="567" w:type="dxa"/>
            <w:gridSpan w:val="2"/>
            <w:vAlign w:val="center"/>
          </w:tcPr>
          <w:p w14:paraId="6C26AB6F" w14:textId="6FC97E54" w:rsidR="00431CD5" w:rsidRPr="00926686" w:rsidRDefault="00431CD5" w:rsidP="001B324E">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w:t>
            </w:r>
          </w:p>
        </w:tc>
        <w:tc>
          <w:tcPr>
            <w:tcW w:w="709" w:type="dxa"/>
            <w:gridSpan w:val="2"/>
            <w:vAlign w:val="center"/>
          </w:tcPr>
          <w:p w14:paraId="228BBBC2" w14:textId="6F6C4278" w:rsidR="00431CD5" w:rsidRPr="00926686" w:rsidRDefault="00050EE9" w:rsidP="001B324E">
            <w:pPr>
              <w:spacing w:line="264" w:lineRule="auto"/>
              <w:jc w:val="center"/>
              <w:rPr>
                <w:rFonts w:eastAsia="Microsoft JhengHei Light" w:cs="Times New Roman"/>
                <w:noProof/>
                <w:sz w:val="24"/>
                <w:szCs w:val="24"/>
                <w:lang w:val="vi-VN" w:eastAsia="vi-VN" w:bidi="vi-VN"/>
              </w:rPr>
            </w:pPr>
            <w:r w:rsidRPr="00BC7AE4">
              <w:rPr>
                <w:rFonts w:ascii="Times New Roman" w:hAnsi="Times New Roman" w:cs="Times New Roman"/>
                <w:noProof/>
                <w:sz w:val="24"/>
                <w:szCs w:val="24"/>
                <w:lang w:val="fr-FR"/>
              </w:rPr>
              <w:t>x</w:t>
            </w:r>
            <w:r>
              <w:rPr>
                <w:rFonts w:ascii="Times New Roman" w:hAnsi="Times New Roman" w:cs="Times New Roman"/>
                <w:noProof/>
                <w:sz w:val="24"/>
                <w:szCs w:val="24"/>
                <w:lang w:val="fr-FR"/>
              </w:rPr>
              <w:t>*</w:t>
            </w:r>
          </w:p>
        </w:tc>
        <w:tc>
          <w:tcPr>
            <w:tcW w:w="1727" w:type="dxa"/>
          </w:tcPr>
          <w:p w14:paraId="65AED3D2" w14:textId="49DD85FC" w:rsidR="00431CD5" w:rsidRPr="00B54FF7" w:rsidRDefault="00431CD5" w:rsidP="001B324E">
            <w:pPr>
              <w:spacing w:line="264" w:lineRule="auto"/>
              <w:jc w:val="center"/>
              <w:rPr>
                <w:rFonts w:cs="Times New Roman"/>
                <w:noProof/>
                <w:sz w:val="24"/>
                <w:szCs w:val="24"/>
                <w:lang w:val="vi-VN" w:eastAsia="vi-VN" w:bidi="vi-VN"/>
              </w:rPr>
            </w:pPr>
            <w:r w:rsidRPr="007545BD">
              <w:rPr>
                <w:rFonts w:ascii="Times New Roman" w:hAnsi="Times New Roman" w:cs="Times New Roman"/>
                <w:noProof/>
                <w:sz w:val="24"/>
                <w:szCs w:val="24"/>
                <w:lang w:val="vi-VN" w:eastAsia="vi-VN" w:bidi="vi-VN"/>
              </w:rPr>
              <w:t xml:space="preserve">TNU Journal of Science and Technology; </w:t>
            </w:r>
            <w:r w:rsidRPr="007545BD">
              <w:rPr>
                <w:rFonts w:ascii="Times New Roman" w:hAnsi="Times New Roman" w:cs="Times New Roman"/>
                <w:noProof/>
                <w:sz w:val="24"/>
                <w:szCs w:val="24"/>
                <w:lang w:val="vi-VN"/>
              </w:rPr>
              <w:t>(</w:t>
            </w:r>
            <w:hyperlink r:id="rId28" w:tgtFrame="_blank" w:tooltip="TNU Journal of Science and Technology" w:history="1">
              <w:r w:rsidRPr="007545BD">
                <w:rPr>
                  <w:rStyle w:val="Hyperlink"/>
                  <w:rFonts w:ascii="Times New Roman" w:hAnsi="Times New Roman" w:cs="Times New Roman"/>
                  <w:noProof/>
                  <w:color w:val="auto"/>
                  <w:sz w:val="24"/>
                  <w:szCs w:val="24"/>
                  <w:u w:val="none"/>
                  <w:lang w:val="vi-VN"/>
                </w:rPr>
                <w:t>ISSN 2374-9098; e-ISSN 2615-9562</w:t>
              </w:r>
            </w:hyperlink>
            <w:r w:rsidRPr="007545BD">
              <w:rPr>
                <w:rStyle w:val="Hyperlink"/>
                <w:rFonts w:cs="Times New Roman"/>
                <w:noProof/>
                <w:color w:val="auto"/>
                <w:sz w:val="24"/>
                <w:szCs w:val="24"/>
                <w:u w:val="none"/>
                <w:lang w:val="en-GB"/>
              </w:rPr>
              <w:t>)</w:t>
            </w:r>
          </w:p>
        </w:tc>
        <w:tc>
          <w:tcPr>
            <w:tcW w:w="992" w:type="dxa"/>
            <w:vAlign w:val="center"/>
          </w:tcPr>
          <w:p w14:paraId="7F011107" w14:textId="77777777" w:rsidR="00431CD5" w:rsidRPr="007E290C" w:rsidRDefault="00431CD5" w:rsidP="001B324E">
            <w:pPr>
              <w:spacing w:line="264" w:lineRule="auto"/>
              <w:jc w:val="center"/>
              <w:rPr>
                <w:rFonts w:eastAsia="Microsoft JhengHei Light" w:cs="Times New Roman"/>
                <w:noProof/>
                <w:sz w:val="24"/>
                <w:szCs w:val="24"/>
                <w:lang w:val="vi-VN" w:eastAsia="vi-VN" w:bidi="vi-VN"/>
              </w:rPr>
            </w:pPr>
          </w:p>
        </w:tc>
        <w:tc>
          <w:tcPr>
            <w:tcW w:w="709" w:type="dxa"/>
            <w:vAlign w:val="center"/>
          </w:tcPr>
          <w:p w14:paraId="66F72F67" w14:textId="77777777" w:rsidR="00431CD5" w:rsidRPr="007E290C" w:rsidRDefault="00431CD5" w:rsidP="001B324E">
            <w:pPr>
              <w:spacing w:line="264" w:lineRule="auto"/>
              <w:jc w:val="center"/>
              <w:rPr>
                <w:rFonts w:eastAsia="Microsoft JhengHei Light" w:cs="Times New Roman"/>
                <w:noProof/>
                <w:sz w:val="24"/>
                <w:szCs w:val="24"/>
                <w:lang w:val="vi-VN" w:eastAsia="vi-VN" w:bidi="vi-VN"/>
              </w:rPr>
            </w:pPr>
          </w:p>
        </w:tc>
        <w:tc>
          <w:tcPr>
            <w:tcW w:w="716" w:type="dxa"/>
            <w:vAlign w:val="center"/>
          </w:tcPr>
          <w:p w14:paraId="33E277FB" w14:textId="5269FC3F" w:rsidR="00431CD5" w:rsidRPr="00926686" w:rsidRDefault="00431CD5" w:rsidP="001B324E">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227/10/189-196</w:t>
            </w:r>
          </w:p>
        </w:tc>
        <w:tc>
          <w:tcPr>
            <w:tcW w:w="841" w:type="dxa"/>
            <w:vAlign w:val="center"/>
          </w:tcPr>
          <w:p w14:paraId="1221B1CD" w14:textId="46FEE5B6" w:rsidR="00431CD5" w:rsidRPr="00926686" w:rsidRDefault="00431CD5" w:rsidP="001B324E">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2022</w:t>
            </w:r>
          </w:p>
        </w:tc>
      </w:tr>
      <w:tr w:rsidR="00431CD5" w:rsidRPr="00926686" w14:paraId="62A5D346" w14:textId="77777777" w:rsidTr="00AC5DE2">
        <w:tc>
          <w:tcPr>
            <w:tcW w:w="565" w:type="dxa"/>
            <w:vAlign w:val="center"/>
          </w:tcPr>
          <w:p w14:paraId="41739A0B" w14:textId="77777777" w:rsidR="00431CD5" w:rsidRPr="00F24E5B" w:rsidRDefault="00431CD5" w:rsidP="00431CD5">
            <w:pPr>
              <w:pStyle w:val="ListParagraph"/>
              <w:numPr>
                <w:ilvl w:val="0"/>
                <w:numId w:val="24"/>
              </w:numPr>
              <w:suppressAutoHyphens/>
              <w:spacing w:line="264" w:lineRule="auto"/>
              <w:jc w:val="center"/>
              <w:rPr>
                <w:rFonts w:eastAsia="Liberation Mono" w:cs="Times New Roman"/>
                <w:noProof/>
                <w:sz w:val="24"/>
                <w:szCs w:val="24"/>
                <w:lang w:val="vi-VN" w:eastAsia="zh-CN" w:bidi="hi-IN"/>
              </w:rPr>
            </w:pPr>
          </w:p>
        </w:tc>
        <w:tc>
          <w:tcPr>
            <w:tcW w:w="2804" w:type="dxa"/>
            <w:gridSpan w:val="2"/>
            <w:vAlign w:val="center"/>
          </w:tcPr>
          <w:p w14:paraId="0AE961CE" w14:textId="78B1B30D" w:rsidR="00431CD5" w:rsidRPr="002413B5" w:rsidRDefault="00431CD5" w:rsidP="001B324E">
            <w:pPr>
              <w:spacing w:line="264" w:lineRule="auto"/>
              <w:jc w:val="both"/>
              <w:rPr>
                <w:rFonts w:cs="Times New Roman"/>
                <w:bCs/>
                <w:noProof/>
                <w:sz w:val="24"/>
                <w:szCs w:val="24"/>
                <w:lang w:val="vi-VN" w:eastAsia="vi-VN" w:bidi="vi-VN"/>
              </w:rPr>
            </w:pPr>
            <w:r w:rsidRPr="00575FE8">
              <w:rPr>
                <w:rFonts w:ascii="Times New Roman" w:hAnsi="Times New Roman" w:cs="Times New Roman"/>
                <w:noProof/>
                <w:sz w:val="24"/>
                <w:szCs w:val="24"/>
                <w:lang w:val="vi-VN" w:eastAsia="vi-VN" w:bidi="vi-VN"/>
              </w:rPr>
              <w:t xml:space="preserve">Nghiên cứu phân lập và xác định cấu trúc hóa học của hợp chất saponin từ phần rễ của loài </w:t>
            </w:r>
            <w:r w:rsidRPr="00771F44">
              <w:rPr>
                <w:rFonts w:ascii="Times New Roman" w:hAnsi="Times New Roman" w:cs="Times New Roman"/>
                <w:i/>
                <w:iCs/>
                <w:noProof/>
                <w:sz w:val="24"/>
                <w:szCs w:val="24"/>
                <w:lang w:val="vi-VN" w:eastAsia="vi-VN" w:bidi="vi-VN"/>
              </w:rPr>
              <w:t>Weigela florida</w:t>
            </w:r>
            <w:r w:rsidRPr="00575FE8">
              <w:rPr>
                <w:rFonts w:ascii="Times New Roman" w:hAnsi="Times New Roman" w:cs="Times New Roman"/>
                <w:noProof/>
                <w:sz w:val="24"/>
                <w:szCs w:val="24"/>
                <w:lang w:val="vi-VN" w:eastAsia="vi-VN" w:bidi="vi-VN"/>
              </w:rPr>
              <w:t xml:space="preserve"> “Jean’s Gold”</w:t>
            </w:r>
          </w:p>
        </w:tc>
        <w:tc>
          <w:tcPr>
            <w:tcW w:w="567" w:type="dxa"/>
            <w:gridSpan w:val="2"/>
            <w:vAlign w:val="center"/>
          </w:tcPr>
          <w:p w14:paraId="3659CC17" w14:textId="542EEF22" w:rsidR="00431CD5" w:rsidRPr="00926686" w:rsidRDefault="00431CD5" w:rsidP="001B324E">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4</w:t>
            </w:r>
          </w:p>
        </w:tc>
        <w:tc>
          <w:tcPr>
            <w:tcW w:w="709" w:type="dxa"/>
            <w:gridSpan w:val="2"/>
            <w:vAlign w:val="center"/>
          </w:tcPr>
          <w:p w14:paraId="2DF7674C" w14:textId="2798DD78" w:rsidR="00431CD5" w:rsidRPr="00926686" w:rsidRDefault="00431CD5" w:rsidP="001B324E">
            <w:pPr>
              <w:spacing w:line="264" w:lineRule="auto"/>
              <w:jc w:val="center"/>
              <w:rPr>
                <w:rFonts w:eastAsia="Microsoft JhengHei Light" w:cs="Times New Roman"/>
                <w:noProof/>
                <w:sz w:val="24"/>
                <w:szCs w:val="24"/>
                <w:lang w:val="vi-VN" w:eastAsia="vi-VN" w:bidi="vi-VN"/>
              </w:rPr>
            </w:pPr>
            <w:r>
              <w:rPr>
                <w:rFonts w:ascii="Times New Roman" w:hAnsi="Times New Roman" w:cs="Times New Roman"/>
                <w:noProof/>
                <w:sz w:val="24"/>
                <w:szCs w:val="24"/>
                <w:lang w:val="en-GB" w:eastAsia="vi-VN" w:bidi="vi-VN"/>
              </w:rPr>
              <w:t>x</w:t>
            </w:r>
          </w:p>
        </w:tc>
        <w:tc>
          <w:tcPr>
            <w:tcW w:w="1727" w:type="dxa"/>
          </w:tcPr>
          <w:p w14:paraId="07429964" w14:textId="2E751093" w:rsidR="00431CD5" w:rsidRPr="00B54FF7" w:rsidRDefault="00431CD5" w:rsidP="001B324E">
            <w:pPr>
              <w:spacing w:line="264" w:lineRule="auto"/>
              <w:jc w:val="center"/>
              <w:rPr>
                <w:rFonts w:cs="Times New Roman"/>
                <w:noProof/>
                <w:sz w:val="24"/>
                <w:szCs w:val="24"/>
                <w:lang w:val="vi-VN" w:eastAsia="vi-VN" w:bidi="vi-VN"/>
              </w:rPr>
            </w:pPr>
            <w:r w:rsidRPr="007545BD">
              <w:rPr>
                <w:rFonts w:ascii="Times New Roman" w:hAnsi="Times New Roman" w:cs="Times New Roman"/>
                <w:noProof/>
                <w:sz w:val="24"/>
                <w:szCs w:val="24"/>
                <w:lang w:val="vi-VN" w:eastAsia="vi-VN" w:bidi="vi-VN"/>
              </w:rPr>
              <w:t xml:space="preserve">TNU Journal of Science and Technology; </w:t>
            </w:r>
            <w:r w:rsidRPr="007545BD">
              <w:rPr>
                <w:rFonts w:ascii="Times New Roman" w:hAnsi="Times New Roman" w:cs="Times New Roman"/>
                <w:noProof/>
                <w:sz w:val="24"/>
                <w:szCs w:val="24"/>
                <w:lang w:val="vi-VN"/>
              </w:rPr>
              <w:t>(</w:t>
            </w:r>
            <w:hyperlink r:id="rId29" w:tgtFrame="_blank" w:tooltip="TNU Journal of Science and Technology" w:history="1">
              <w:r w:rsidRPr="007545BD">
                <w:rPr>
                  <w:rStyle w:val="Hyperlink"/>
                  <w:rFonts w:ascii="Times New Roman" w:hAnsi="Times New Roman" w:cs="Times New Roman"/>
                  <w:noProof/>
                  <w:color w:val="auto"/>
                  <w:sz w:val="24"/>
                  <w:szCs w:val="24"/>
                  <w:u w:val="none"/>
                  <w:lang w:val="vi-VN"/>
                </w:rPr>
                <w:t>ISSN 2374-9098; e-ISSN 2615-9562</w:t>
              </w:r>
            </w:hyperlink>
            <w:r w:rsidRPr="007545BD">
              <w:rPr>
                <w:rStyle w:val="Hyperlink"/>
                <w:rFonts w:cs="Times New Roman"/>
                <w:noProof/>
                <w:color w:val="auto"/>
                <w:sz w:val="24"/>
                <w:szCs w:val="24"/>
                <w:u w:val="none"/>
                <w:lang w:val="en-GB"/>
              </w:rPr>
              <w:t>)</w:t>
            </w:r>
          </w:p>
        </w:tc>
        <w:tc>
          <w:tcPr>
            <w:tcW w:w="992" w:type="dxa"/>
            <w:vAlign w:val="center"/>
          </w:tcPr>
          <w:p w14:paraId="21034F72" w14:textId="77777777" w:rsidR="00431CD5" w:rsidRPr="007E290C" w:rsidRDefault="00431CD5" w:rsidP="001B324E">
            <w:pPr>
              <w:spacing w:line="264" w:lineRule="auto"/>
              <w:jc w:val="center"/>
              <w:rPr>
                <w:rFonts w:eastAsia="Microsoft JhengHei Light" w:cs="Times New Roman"/>
                <w:noProof/>
                <w:sz w:val="24"/>
                <w:szCs w:val="24"/>
                <w:lang w:val="vi-VN" w:eastAsia="vi-VN" w:bidi="vi-VN"/>
              </w:rPr>
            </w:pPr>
          </w:p>
        </w:tc>
        <w:tc>
          <w:tcPr>
            <w:tcW w:w="709" w:type="dxa"/>
            <w:vAlign w:val="center"/>
          </w:tcPr>
          <w:p w14:paraId="170B9225" w14:textId="77777777" w:rsidR="00431CD5" w:rsidRPr="007E290C" w:rsidRDefault="00431CD5" w:rsidP="001B324E">
            <w:pPr>
              <w:spacing w:line="264" w:lineRule="auto"/>
              <w:jc w:val="center"/>
              <w:rPr>
                <w:rFonts w:eastAsia="Microsoft JhengHei Light" w:cs="Times New Roman"/>
                <w:noProof/>
                <w:sz w:val="24"/>
                <w:szCs w:val="24"/>
                <w:lang w:val="vi-VN" w:eastAsia="vi-VN" w:bidi="vi-VN"/>
              </w:rPr>
            </w:pPr>
          </w:p>
        </w:tc>
        <w:tc>
          <w:tcPr>
            <w:tcW w:w="716" w:type="dxa"/>
            <w:vAlign w:val="center"/>
          </w:tcPr>
          <w:p w14:paraId="31F26517" w14:textId="5C0991EC" w:rsidR="00431CD5" w:rsidRPr="00926686" w:rsidRDefault="00431CD5" w:rsidP="001B324E">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227/10/104-111</w:t>
            </w:r>
          </w:p>
        </w:tc>
        <w:tc>
          <w:tcPr>
            <w:tcW w:w="841" w:type="dxa"/>
            <w:vAlign w:val="center"/>
          </w:tcPr>
          <w:p w14:paraId="3B1D006B" w14:textId="762FDF40" w:rsidR="00431CD5" w:rsidRPr="00926686" w:rsidRDefault="00431CD5" w:rsidP="001B324E">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2022</w:t>
            </w:r>
          </w:p>
        </w:tc>
      </w:tr>
      <w:tr w:rsidR="00431CD5" w:rsidRPr="00926686" w14:paraId="1BED230A" w14:textId="77777777" w:rsidTr="00223949">
        <w:tc>
          <w:tcPr>
            <w:tcW w:w="565" w:type="dxa"/>
            <w:vAlign w:val="center"/>
          </w:tcPr>
          <w:p w14:paraId="1162453E" w14:textId="77777777" w:rsidR="00431CD5" w:rsidRPr="00F24E5B" w:rsidRDefault="00431CD5" w:rsidP="00431CD5">
            <w:pPr>
              <w:pStyle w:val="ListParagraph"/>
              <w:numPr>
                <w:ilvl w:val="0"/>
                <w:numId w:val="24"/>
              </w:numPr>
              <w:suppressAutoHyphens/>
              <w:spacing w:line="264" w:lineRule="auto"/>
              <w:jc w:val="center"/>
              <w:rPr>
                <w:rFonts w:eastAsia="Liberation Mono" w:cs="Times New Roman"/>
                <w:noProof/>
                <w:sz w:val="24"/>
                <w:szCs w:val="24"/>
                <w:lang w:val="vi-VN" w:eastAsia="zh-CN" w:bidi="hi-IN"/>
              </w:rPr>
            </w:pPr>
          </w:p>
        </w:tc>
        <w:tc>
          <w:tcPr>
            <w:tcW w:w="2804" w:type="dxa"/>
            <w:gridSpan w:val="2"/>
            <w:vAlign w:val="center"/>
          </w:tcPr>
          <w:p w14:paraId="020708A2" w14:textId="5E21F9CD" w:rsidR="00431CD5" w:rsidRPr="002413B5" w:rsidRDefault="00431CD5" w:rsidP="001B324E">
            <w:pPr>
              <w:spacing w:line="264" w:lineRule="auto"/>
              <w:jc w:val="both"/>
              <w:rPr>
                <w:rFonts w:cs="Times New Roman"/>
                <w:bCs/>
                <w:noProof/>
                <w:sz w:val="24"/>
                <w:szCs w:val="24"/>
                <w:lang w:val="vi-VN" w:eastAsia="vi-VN" w:bidi="vi-VN"/>
              </w:rPr>
            </w:pPr>
            <w:r w:rsidRPr="00B54FF7">
              <w:rPr>
                <w:rFonts w:ascii="Times New Roman" w:hAnsi="Times New Roman" w:cs="Times New Roman"/>
                <w:noProof/>
                <w:sz w:val="24"/>
                <w:szCs w:val="24"/>
                <w:lang w:val="vi-VN" w:eastAsia="vi-VN" w:bidi="vi-VN"/>
              </w:rPr>
              <w:t xml:space="preserve">Nghiên cứu thành phần hóa học và đánh giá hoạt tính sinh học của loài </w:t>
            </w:r>
            <w:r w:rsidRPr="00771F44">
              <w:rPr>
                <w:rFonts w:ascii="Times New Roman" w:hAnsi="Times New Roman" w:cs="Times New Roman"/>
                <w:i/>
                <w:iCs/>
                <w:noProof/>
                <w:sz w:val="24"/>
                <w:szCs w:val="24"/>
                <w:lang w:val="vi-VN" w:eastAsia="vi-VN" w:bidi="vi-VN"/>
              </w:rPr>
              <w:t>Weigela florida</w:t>
            </w:r>
            <w:r w:rsidRPr="00B54FF7">
              <w:rPr>
                <w:rFonts w:ascii="Times New Roman" w:hAnsi="Times New Roman" w:cs="Times New Roman"/>
                <w:noProof/>
                <w:sz w:val="24"/>
                <w:szCs w:val="24"/>
                <w:lang w:val="vi-VN" w:eastAsia="vi-VN" w:bidi="vi-VN"/>
              </w:rPr>
              <w:t xml:space="preserve"> “Pink Poppet”</w:t>
            </w:r>
          </w:p>
        </w:tc>
        <w:tc>
          <w:tcPr>
            <w:tcW w:w="567" w:type="dxa"/>
            <w:gridSpan w:val="2"/>
            <w:vAlign w:val="center"/>
          </w:tcPr>
          <w:p w14:paraId="62E2EFAA" w14:textId="5879127A" w:rsidR="00431CD5" w:rsidRPr="00926686" w:rsidRDefault="00431CD5" w:rsidP="001B324E">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3</w:t>
            </w:r>
          </w:p>
        </w:tc>
        <w:tc>
          <w:tcPr>
            <w:tcW w:w="709" w:type="dxa"/>
            <w:gridSpan w:val="2"/>
            <w:vAlign w:val="center"/>
          </w:tcPr>
          <w:p w14:paraId="37112B2C" w14:textId="3157D3AC" w:rsidR="00431CD5" w:rsidRPr="00926686" w:rsidRDefault="00050EE9" w:rsidP="001B324E">
            <w:pPr>
              <w:spacing w:line="264" w:lineRule="auto"/>
              <w:jc w:val="center"/>
              <w:rPr>
                <w:rFonts w:eastAsia="Microsoft JhengHei Light" w:cs="Times New Roman"/>
                <w:noProof/>
                <w:sz w:val="24"/>
                <w:szCs w:val="24"/>
                <w:lang w:val="vi-VN" w:eastAsia="vi-VN" w:bidi="vi-VN"/>
              </w:rPr>
            </w:pPr>
            <w:r w:rsidRPr="00BC7AE4">
              <w:rPr>
                <w:rFonts w:ascii="Times New Roman" w:hAnsi="Times New Roman" w:cs="Times New Roman"/>
                <w:noProof/>
                <w:sz w:val="24"/>
                <w:szCs w:val="24"/>
                <w:lang w:val="fr-FR"/>
              </w:rPr>
              <w:t>x</w:t>
            </w:r>
            <w:r>
              <w:rPr>
                <w:rFonts w:ascii="Times New Roman" w:hAnsi="Times New Roman" w:cs="Times New Roman"/>
                <w:noProof/>
                <w:sz w:val="24"/>
                <w:szCs w:val="24"/>
                <w:lang w:val="fr-FR"/>
              </w:rPr>
              <w:t>*</w:t>
            </w:r>
          </w:p>
        </w:tc>
        <w:tc>
          <w:tcPr>
            <w:tcW w:w="1727" w:type="dxa"/>
          </w:tcPr>
          <w:p w14:paraId="28B1FC5F" w14:textId="5AECFC65" w:rsidR="00431CD5" w:rsidRPr="00B54FF7" w:rsidRDefault="00431CD5" w:rsidP="001B324E">
            <w:pPr>
              <w:spacing w:line="264" w:lineRule="auto"/>
              <w:jc w:val="center"/>
              <w:rPr>
                <w:rFonts w:cs="Times New Roman"/>
                <w:noProof/>
                <w:sz w:val="24"/>
                <w:szCs w:val="24"/>
                <w:lang w:val="vi-VN" w:eastAsia="vi-VN" w:bidi="vi-VN"/>
              </w:rPr>
            </w:pPr>
            <w:r w:rsidRPr="007545BD">
              <w:rPr>
                <w:rFonts w:ascii="Times New Roman" w:hAnsi="Times New Roman" w:cs="Times New Roman"/>
                <w:noProof/>
                <w:sz w:val="24"/>
                <w:szCs w:val="24"/>
                <w:lang w:val="vi-VN" w:eastAsia="vi-VN" w:bidi="vi-VN"/>
              </w:rPr>
              <w:t xml:space="preserve">TNU Journal of Science and Technology; </w:t>
            </w:r>
            <w:r w:rsidRPr="007545BD">
              <w:rPr>
                <w:rFonts w:ascii="Times New Roman" w:hAnsi="Times New Roman" w:cs="Times New Roman"/>
                <w:noProof/>
                <w:sz w:val="24"/>
                <w:szCs w:val="24"/>
                <w:lang w:val="vi-VN"/>
              </w:rPr>
              <w:t>(</w:t>
            </w:r>
            <w:hyperlink r:id="rId30" w:tgtFrame="_blank" w:tooltip="TNU Journal of Science and Technology" w:history="1">
              <w:r w:rsidRPr="007545BD">
                <w:rPr>
                  <w:rStyle w:val="Hyperlink"/>
                  <w:rFonts w:ascii="Times New Roman" w:hAnsi="Times New Roman" w:cs="Times New Roman"/>
                  <w:noProof/>
                  <w:color w:val="auto"/>
                  <w:sz w:val="24"/>
                  <w:szCs w:val="24"/>
                  <w:u w:val="none"/>
                  <w:lang w:val="vi-VN"/>
                </w:rPr>
                <w:t>ISSN 2374-9098; e-ISSN 2615-9562</w:t>
              </w:r>
            </w:hyperlink>
            <w:r w:rsidRPr="007545BD">
              <w:rPr>
                <w:rStyle w:val="Hyperlink"/>
                <w:rFonts w:cs="Times New Roman"/>
                <w:noProof/>
                <w:color w:val="auto"/>
                <w:sz w:val="24"/>
                <w:szCs w:val="24"/>
                <w:u w:val="none"/>
                <w:lang w:val="en-GB"/>
              </w:rPr>
              <w:t>)</w:t>
            </w:r>
          </w:p>
        </w:tc>
        <w:tc>
          <w:tcPr>
            <w:tcW w:w="992" w:type="dxa"/>
            <w:vAlign w:val="center"/>
          </w:tcPr>
          <w:p w14:paraId="4F2B83A1" w14:textId="77777777" w:rsidR="00431CD5" w:rsidRPr="007E290C" w:rsidRDefault="00431CD5" w:rsidP="001B324E">
            <w:pPr>
              <w:spacing w:line="264" w:lineRule="auto"/>
              <w:jc w:val="center"/>
              <w:rPr>
                <w:rFonts w:eastAsia="Microsoft JhengHei Light" w:cs="Times New Roman"/>
                <w:noProof/>
                <w:sz w:val="24"/>
                <w:szCs w:val="24"/>
                <w:lang w:val="vi-VN" w:eastAsia="vi-VN" w:bidi="vi-VN"/>
              </w:rPr>
            </w:pPr>
          </w:p>
        </w:tc>
        <w:tc>
          <w:tcPr>
            <w:tcW w:w="709" w:type="dxa"/>
            <w:vAlign w:val="center"/>
          </w:tcPr>
          <w:p w14:paraId="53659D64" w14:textId="77777777" w:rsidR="00431CD5" w:rsidRPr="007E290C" w:rsidRDefault="00431CD5" w:rsidP="001B324E">
            <w:pPr>
              <w:spacing w:line="264" w:lineRule="auto"/>
              <w:jc w:val="center"/>
              <w:rPr>
                <w:rFonts w:eastAsia="Microsoft JhengHei Light" w:cs="Times New Roman"/>
                <w:noProof/>
                <w:sz w:val="24"/>
                <w:szCs w:val="24"/>
                <w:lang w:val="vi-VN" w:eastAsia="vi-VN" w:bidi="vi-VN"/>
              </w:rPr>
            </w:pPr>
          </w:p>
        </w:tc>
        <w:tc>
          <w:tcPr>
            <w:tcW w:w="716" w:type="dxa"/>
            <w:vAlign w:val="center"/>
          </w:tcPr>
          <w:p w14:paraId="7C53E05D" w14:textId="7FBC48BF" w:rsidR="00431CD5" w:rsidRPr="00926686" w:rsidRDefault="00431CD5" w:rsidP="001B324E">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227/5/223-231</w:t>
            </w:r>
          </w:p>
        </w:tc>
        <w:tc>
          <w:tcPr>
            <w:tcW w:w="841" w:type="dxa"/>
            <w:vAlign w:val="center"/>
          </w:tcPr>
          <w:p w14:paraId="38D34439" w14:textId="7AB1D0FD" w:rsidR="00431CD5" w:rsidRPr="00926686" w:rsidRDefault="00431CD5" w:rsidP="001B324E">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2022</w:t>
            </w:r>
          </w:p>
        </w:tc>
      </w:tr>
      <w:tr w:rsidR="00431CD5" w:rsidRPr="00926686" w14:paraId="4B44627E" w14:textId="77777777" w:rsidTr="007A4F45">
        <w:tc>
          <w:tcPr>
            <w:tcW w:w="565" w:type="dxa"/>
            <w:vAlign w:val="center"/>
          </w:tcPr>
          <w:p w14:paraId="651714AF" w14:textId="77777777" w:rsidR="00431CD5" w:rsidRPr="00F24E5B" w:rsidRDefault="00431CD5" w:rsidP="00431CD5">
            <w:pPr>
              <w:pStyle w:val="ListParagraph"/>
              <w:numPr>
                <w:ilvl w:val="0"/>
                <w:numId w:val="24"/>
              </w:numPr>
              <w:suppressAutoHyphens/>
              <w:spacing w:line="264" w:lineRule="auto"/>
              <w:jc w:val="center"/>
              <w:rPr>
                <w:rFonts w:eastAsia="Liberation Mono" w:cs="Times New Roman"/>
                <w:noProof/>
                <w:sz w:val="24"/>
                <w:szCs w:val="24"/>
                <w:lang w:val="vi-VN" w:eastAsia="zh-CN" w:bidi="hi-IN"/>
              </w:rPr>
            </w:pPr>
          </w:p>
        </w:tc>
        <w:tc>
          <w:tcPr>
            <w:tcW w:w="2804" w:type="dxa"/>
            <w:gridSpan w:val="2"/>
            <w:vAlign w:val="center"/>
          </w:tcPr>
          <w:p w14:paraId="41815743" w14:textId="57F82D86" w:rsidR="00431CD5" w:rsidRPr="002413B5" w:rsidRDefault="00431CD5" w:rsidP="001B324E">
            <w:pPr>
              <w:spacing w:line="264" w:lineRule="auto"/>
              <w:jc w:val="both"/>
              <w:rPr>
                <w:rFonts w:cs="Times New Roman"/>
                <w:bCs/>
                <w:noProof/>
                <w:sz w:val="24"/>
                <w:szCs w:val="24"/>
                <w:lang w:val="vi-VN" w:eastAsia="vi-VN" w:bidi="vi-VN"/>
              </w:rPr>
            </w:pPr>
            <w:r>
              <w:rPr>
                <w:rFonts w:ascii="Times New Roman" w:hAnsi="Times New Roman" w:cs="Times New Roman"/>
                <w:noProof/>
                <w:sz w:val="24"/>
                <w:szCs w:val="24"/>
                <w:lang w:val="vi-VN" w:eastAsia="vi-VN" w:bidi="vi-VN"/>
              </w:rPr>
              <w:t>S</w:t>
            </w:r>
            <w:r w:rsidRPr="0095327D">
              <w:rPr>
                <w:rFonts w:ascii="Times New Roman" w:hAnsi="Times New Roman" w:cs="Times New Roman"/>
                <w:noProof/>
                <w:sz w:val="24"/>
                <w:szCs w:val="24"/>
                <w:lang w:val="vi-VN" w:eastAsia="vi-VN" w:bidi="vi-VN"/>
              </w:rPr>
              <w:t xml:space="preserve">tudy on isolation of triterpenoid saponins from the leaves of </w:t>
            </w:r>
            <w:r w:rsidRPr="00771F44">
              <w:rPr>
                <w:rFonts w:ascii="Times New Roman" w:hAnsi="Times New Roman" w:cs="Times New Roman"/>
                <w:i/>
                <w:iCs/>
                <w:noProof/>
                <w:sz w:val="24"/>
                <w:szCs w:val="24"/>
                <w:lang w:val="vi-VN" w:eastAsia="vi-VN" w:bidi="vi-VN"/>
              </w:rPr>
              <w:t>Weigela florida</w:t>
            </w:r>
            <w:r w:rsidRPr="0095327D">
              <w:rPr>
                <w:rFonts w:ascii="Times New Roman" w:hAnsi="Times New Roman" w:cs="Times New Roman"/>
                <w:noProof/>
                <w:sz w:val="24"/>
                <w:szCs w:val="24"/>
                <w:lang w:val="vi-VN" w:eastAsia="vi-VN" w:bidi="vi-VN"/>
              </w:rPr>
              <w:t xml:space="preserve"> “</w:t>
            </w:r>
            <w:r>
              <w:rPr>
                <w:rFonts w:ascii="Times New Roman" w:hAnsi="Times New Roman" w:cs="Times New Roman"/>
                <w:noProof/>
                <w:sz w:val="24"/>
                <w:szCs w:val="24"/>
                <w:lang w:val="vi-VN" w:eastAsia="vi-VN" w:bidi="vi-VN"/>
              </w:rPr>
              <w:t>P</w:t>
            </w:r>
            <w:r w:rsidRPr="0095327D">
              <w:rPr>
                <w:rFonts w:ascii="Times New Roman" w:hAnsi="Times New Roman" w:cs="Times New Roman"/>
                <w:noProof/>
                <w:sz w:val="24"/>
                <w:szCs w:val="24"/>
                <w:lang w:val="vi-VN" w:eastAsia="vi-VN" w:bidi="vi-VN"/>
              </w:rPr>
              <w:t xml:space="preserve">ink </w:t>
            </w:r>
            <w:r>
              <w:rPr>
                <w:rFonts w:ascii="Times New Roman" w:hAnsi="Times New Roman" w:cs="Times New Roman"/>
                <w:noProof/>
                <w:sz w:val="24"/>
                <w:szCs w:val="24"/>
                <w:lang w:val="vi-VN" w:eastAsia="vi-VN" w:bidi="vi-VN"/>
              </w:rPr>
              <w:t>P</w:t>
            </w:r>
            <w:r w:rsidRPr="0095327D">
              <w:rPr>
                <w:rFonts w:ascii="Times New Roman" w:hAnsi="Times New Roman" w:cs="Times New Roman"/>
                <w:noProof/>
                <w:sz w:val="24"/>
                <w:szCs w:val="24"/>
                <w:lang w:val="vi-VN" w:eastAsia="vi-VN" w:bidi="vi-VN"/>
              </w:rPr>
              <w:t>oppet”</w:t>
            </w:r>
          </w:p>
        </w:tc>
        <w:tc>
          <w:tcPr>
            <w:tcW w:w="567" w:type="dxa"/>
            <w:gridSpan w:val="2"/>
            <w:vAlign w:val="center"/>
          </w:tcPr>
          <w:p w14:paraId="19FD8F71" w14:textId="01DFC343" w:rsidR="00431CD5" w:rsidRPr="00926686" w:rsidRDefault="00431CD5" w:rsidP="001B324E">
            <w:pPr>
              <w:spacing w:line="264" w:lineRule="auto"/>
              <w:jc w:val="center"/>
              <w:rPr>
                <w:rFonts w:cs="Times New Roman"/>
                <w:noProof/>
                <w:sz w:val="24"/>
                <w:szCs w:val="24"/>
                <w:lang w:val="vi-VN" w:eastAsia="vi-VN" w:bidi="vi-VN"/>
              </w:rPr>
            </w:pPr>
            <w:r w:rsidRPr="00B54FF7">
              <w:rPr>
                <w:rFonts w:ascii="Times New Roman" w:hAnsi="Times New Roman" w:cs="Times New Roman"/>
                <w:noProof/>
                <w:sz w:val="24"/>
                <w:szCs w:val="24"/>
                <w:lang w:val="en-GB" w:eastAsia="vi-VN" w:bidi="vi-VN"/>
              </w:rPr>
              <w:t>3</w:t>
            </w:r>
          </w:p>
        </w:tc>
        <w:tc>
          <w:tcPr>
            <w:tcW w:w="709" w:type="dxa"/>
            <w:gridSpan w:val="2"/>
            <w:vAlign w:val="center"/>
          </w:tcPr>
          <w:p w14:paraId="2F749D52" w14:textId="35F06913" w:rsidR="00431CD5" w:rsidRPr="00926686" w:rsidRDefault="00050EE9" w:rsidP="001B324E">
            <w:pPr>
              <w:spacing w:line="264" w:lineRule="auto"/>
              <w:jc w:val="center"/>
              <w:rPr>
                <w:rFonts w:eastAsia="Microsoft JhengHei Light" w:cs="Times New Roman"/>
                <w:noProof/>
                <w:sz w:val="24"/>
                <w:szCs w:val="24"/>
                <w:lang w:val="vi-VN" w:eastAsia="vi-VN" w:bidi="vi-VN"/>
              </w:rPr>
            </w:pPr>
            <w:r w:rsidRPr="00BC7AE4">
              <w:rPr>
                <w:rFonts w:ascii="Times New Roman" w:hAnsi="Times New Roman" w:cs="Times New Roman"/>
                <w:noProof/>
                <w:sz w:val="24"/>
                <w:szCs w:val="24"/>
                <w:lang w:val="fr-FR"/>
              </w:rPr>
              <w:t>x</w:t>
            </w:r>
            <w:r>
              <w:rPr>
                <w:rFonts w:ascii="Times New Roman" w:hAnsi="Times New Roman" w:cs="Times New Roman"/>
                <w:noProof/>
                <w:sz w:val="24"/>
                <w:szCs w:val="24"/>
                <w:lang w:val="fr-FR"/>
              </w:rPr>
              <w:t>*</w:t>
            </w:r>
          </w:p>
        </w:tc>
        <w:tc>
          <w:tcPr>
            <w:tcW w:w="1727" w:type="dxa"/>
          </w:tcPr>
          <w:p w14:paraId="27C42044" w14:textId="79831A59" w:rsidR="00431CD5" w:rsidRPr="00B54FF7" w:rsidRDefault="00431CD5" w:rsidP="001B324E">
            <w:pPr>
              <w:spacing w:line="264" w:lineRule="auto"/>
              <w:jc w:val="center"/>
              <w:rPr>
                <w:rFonts w:cs="Times New Roman"/>
                <w:noProof/>
                <w:sz w:val="24"/>
                <w:szCs w:val="24"/>
                <w:lang w:val="vi-VN" w:eastAsia="vi-VN" w:bidi="vi-VN"/>
              </w:rPr>
            </w:pPr>
            <w:r w:rsidRPr="007545BD">
              <w:rPr>
                <w:rFonts w:ascii="Times New Roman" w:hAnsi="Times New Roman" w:cs="Times New Roman"/>
                <w:noProof/>
                <w:sz w:val="24"/>
                <w:szCs w:val="24"/>
                <w:lang w:val="vi-VN" w:eastAsia="vi-VN" w:bidi="vi-VN"/>
              </w:rPr>
              <w:t xml:space="preserve">TNU Journal of Science and Technology; </w:t>
            </w:r>
            <w:r w:rsidRPr="007545BD">
              <w:rPr>
                <w:rFonts w:ascii="Times New Roman" w:hAnsi="Times New Roman" w:cs="Times New Roman"/>
                <w:noProof/>
                <w:sz w:val="24"/>
                <w:szCs w:val="24"/>
                <w:lang w:val="vi-VN"/>
              </w:rPr>
              <w:t>(</w:t>
            </w:r>
            <w:hyperlink r:id="rId31" w:tgtFrame="_blank" w:tooltip="TNU Journal of Science and Technology" w:history="1">
              <w:r w:rsidRPr="007545BD">
                <w:rPr>
                  <w:rStyle w:val="Hyperlink"/>
                  <w:rFonts w:ascii="Times New Roman" w:hAnsi="Times New Roman" w:cs="Times New Roman"/>
                  <w:noProof/>
                  <w:color w:val="auto"/>
                  <w:sz w:val="24"/>
                  <w:szCs w:val="24"/>
                  <w:u w:val="none"/>
                  <w:lang w:val="vi-VN"/>
                </w:rPr>
                <w:t>ISSN 2374-9098; e-ISSN 2615-9562</w:t>
              </w:r>
            </w:hyperlink>
            <w:r w:rsidRPr="007545BD">
              <w:rPr>
                <w:rStyle w:val="Hyperlink"/>
                <w:rFonts w:cs="Times New Roman"/>
                <w:noProof/>
                <w:color w:val="auto"/>
                <w:sz w:val="24"/>
                <w:szCs w:val="24"/>
                <w:u w:val="none"/>
                <w:lang w:val="en-GB"/>
              </w:rPr>
              <w:t>)</w:t>
            </w:r>
          </w:p>
        </w:tc>
        <w:tc>
          <w:tcPr>
            <w:tcW w:w="992" w:type="dxa"/>
            <w:vAlign w:val="center"/>
          </w:tcPr>
          <w:p w14:paraId="2A16A380" w14:textId="77777777" w:rsidR="00431CD5" w:rsidRPr="007E290C" w:rsidRDefault="00431CD5" w:rsidP="001B324E">
            <w:pPr>
              <w:spacing w:line="264" w:lineRule="auto"/>
              <w:jc w:val="center"/>
              <w:rPr>
                <w:rFonts w:eastAsia="Microsoft JhengHei Light" w:cs="Times New Roman"/>
                <w:noProof/>
                <w:sz w:val="24"/>
                <w:szCs w:val="24"/>
                <w:lang w:val="vi-VN" w:eastAsia="vi-VN" w:bidi="vi-VN"/>
              </w:rPr>
            </w:pPr>
          </w:p>
        </w:tc>
        <w:tc>
          <w:tcPr>
            <w:tcW w:w="709" w:type="dxa"/>
            <w:vAlign w:val="center"/>
          </w:tcPr>
          <w:p w14:paraId="418B3453" w14:textId="77777777" w:rsidR="00431CD5" w:rsidRPr="007E290C" w:rsidRDefault="00431CD5" w:rsidP="001B324E">
            <w:pPr>
              <w:spacing w:line="264" w:lineRule="auto"/>
              <w:jc w:val="center"/>
              <w:rPr>
                <w:rFonts w:eastAsia="Microsoft JhengHei Light" w:cs="Times New Roman"/>
                <w:noProof/>
                <w:sz w:val="24"/>
                <w:szCs w:val="24"/>
                <w:lang w:val="vi-VN" w:eastAsia="vi-VN" w:bidi="vi-VN"/>
              </w:rPr>
            </w:pPr>
          </w:p>
        </w:tc>
        <w:tc>
          <w:tcPr>
            <w:tcW w:w="716" w:type="dxa"/>
            <w:vAlign w:val="center"/>
          </w:tcPr>
          <w:p w14:paraId="1463314B" w14:textId="753FB574" w:rsidR="00431CD5" w:rsidRPr="00926686" w:rsidRDefault="00431CD5" w:rsidP="001B324E">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227/5/109-116</w:t>
            </w:r>
          </w:p>
        </w:tc>
        <w:tc>
          <w:tcPr>
            <w:tcW w:w="841" w:type="dxa"/>
            <w:vAlign w:val="center"/>
          </w:tcPr>
          <w:p w14:paraId="3C66B541" w14:textId="7589401A" w:rsidR="00431CD5" w:rsidRPr="00926686" w:rsidRDefault="00431CD5" w:rsidP="001B324E">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2022</w:t>
            </w:r>
          </w:p>
        </w:tc>
      </w:tr>
      <w:tr w:rsidR="00431CD5" w:rsidRPr="00926686" w14:paraId="5CEE1E55" w14:textId="77777777" w:rsidTr="00425642">
        <w:tc>
          <w:tcPr>
            <w:tcW w:w="565" w:type="dxa"/>
            <w:vAlign w:val="center"/>
          </w:tcPr>
          <w:p w14:paraId="071163E5" w14:textId="77777777" w:rsidR="00431CD5" w:rsidRPr="00F24E5B" w:rsidRDefault="00431CD5" w:rsidP="00431CD5">
            <w:pPr>
              <w:pStyle w:val="ListParagraph"/>
              <w:numPr>
                <w:ilvl w:val="0"/>
                <w:numId w:val="24"/>
              </w:numPr>
              <w:suppressAutoHyphens/>
              <w:spacing w:line="264" w:lineRule="auto"/>
              <w:jc w:val="center"/>
              <w:rPr>
                <w:rFonts w:eastAsia="Liberation Mono" w:cs="Times New Roman"/>
                <w:noProof/>
                <w:sz w:val="24"/>
                <w:szCs w:val="24"/>
                <w:lang w:val="vi-VN" w:eastAsia="zh-CN" w:bidi="hi-IN"/>
              </w:rPr>
            </w:pPr>
          </w:p>
        </w:tc>
        <w:tc>
          <w:tcPr>
            <w:tcW w:w="2804" w:type="dxa"/>
            <w:gridSpan w:val="2"/>
            <w:vAlign w:val="center"/>
          </w:tcPr>
          <w:p w14:paraId="4131F17A" w14:textId="619CBD87" w:rsidR="00431CD5" w:rsidRPr="002413B5" w:rsidRDefault="00431CD5" w:rsidP="001B324E">
            <w:pPr>
              <w:spacing w:line="264" w:lineRule="auto"/>
              <w:jc w:val="both"/>
              <w:rPr>
                <w:rFonts w:cs="Times New Roman"/>
                <w:bCs/>
                <w:noProof/>
                <w:sz w:val="24"/>
                <w:szCs w:val="24"/>
                <w:lang w:val="vi-VN" w:eastAsia="vi-VN" w:bidi="vi-VN"/>
              </w:rPr>
            </w:pPr>
            <w:r w:rsidRPr="00B54FF7">
              <w:rPr>
                <w:rFonts w:ascii="Times New Roman" w:hAnsi="Times New Roman" w:cs="Times New Roman"/>
                <w:noProof/>
                <w:sz w:val="24"/>
                <w:szCs w:val="24"/>
                <w:lang w:val="vi-VN" w:eastAsia="vi-VN" w:bidi="vi-VN"/>
              </w:rPr>
              <w:t xml:space="preserve">Phân lập triterpenoid saponin từ lá của loài </w:t>
            </w:r>
            <w:r w:rsidRPr="00771F44">
              <w:rPr>
                <w:rFonts w:ascii="Times New Roman" w:hAnsi="Times New Roman" w:cs="Times New Roman"/>
                <w:i/>
                <w:iCs/>
                <w:noProof/>
                <w:sz w:val="24"/>
                <w:szCs w:val="24"/>
                <w:lang w:val="vi-VN" w:eastAsia="vi-VN" w:bidi="vi-VN"/>
              </w:rPr>
              <w:t>Weigela</w:t>
            </w:r>
            <w:r w:rsidRPr="007C0284">
              <w:rPr>
                <w:rFonts w:ascii="Times New Roman" w:hAnsi="Times New Roman" w:cs="Times New Roman"/>
                <w:noProof/>
                <w:sz w:val="24"/>
                <w:szCs w:val="24"/>
                <w:lang w:val="vi-VN" w:eastAsia="vi-VN" w:bidi="vi-VN"/>
              </w:rPr>
              <w:t xml:space="preserve"> x “Bristol Ruby”</w:t>
            </w:r>
          </w:p>
        </w:tc>
        <w:tc>
          <w:tcPr>
            <w:tcW w:w="567" w:type="dxa"/>
            <w:gridSpan w:val="2"/>
            <w:vAlign w:val="center"/>
          </w:tcPr>
          <w:p w14:paraId="3409B262" w14:textId="551FC393" w:rsidR="00431CD5" w:rsidRPr="00926686" w:rsidRDefault="00431CD5" w:rsidP="001B324E">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3</w:t>
            </w:r>
          </w:p>
        </w:tc>
        <w:tc>
          <w:tcPr>
            <w:tcW w:w="709" w:type="dxa"/>
            <w:gridSpan w:val="2"/>
            <w:vAlign w:val="center"/>
          </w:tcPr>
          <w:p w14:paraId="730D2401" w14:textId="71D58E19" w:rsidR="00431CD5" w:rsidRPr="00926686" w:rsidRDefault="00050EE9" w:rsidP="001B324E">
            <w:pPr>
              <w:spacing w:line="264" w:lineRule="auto"/>
              <w:jc w:val="center"/>
              <w:rPr>
                <w:rFonts w:eastAsia="Microsoft JhengHei Light" w:cs="Times New Roman"/>
                <w:noProof/>
                <w:sz w:val="24"/>
                <w:szCs w:val="24"/>
                <w:lang w:val="vi-VN" w:eastAsia="vi-VN" w:bidi="vi-VN"/>
              </w:rPr>
            </w:pPr>
            <w:r w:rsidRPr="00BC7AE4">
              <w:rPr>
                <w:rFonts w:ascii="Times New Roman" w:hAnsi="Times New Roman" w:cs="Times New Roman"/>
                <w:noProof/>
                <w:sz w:val="24"/>
                <w:szCs w:val="24"/>
                <w:lang w:val="fr-FR"/>
              </w:rPr>
              <w:t>x</w:t>
            </w:r>
            <w:r>
              <w:rPr>
                <w:rFonts w:ascii="Times New Roman" w:hAnsi="Times New Roman" w:cs="Times New Roman"/>
                <w:noProof/>
                <w:sz w:val="24"/>
                <w:szCs w:val="24"/>
                <w:lang w:val="fr-FR"/>
              </w:rPr>
              <w:t>*</w:t>
            </w:r>
          </w:p>
        </w:tc>
        <w:tc>
          <w:tcPr>
            <w:tcW w:w="1727" w:type="dxa"/>
          </w:tcPr>
          <w:p w14:paraId="5A2B225D" w14:textId="6D75ED02" w:rsidR="00431CD5" w:rsidRPr="00B54FF7" w:rsidRDefault="00431CD5" w:rsidP="001B324E">
            <w:pPr>
              <w:spacing w:line="264" w:lineRule="auto"/>
              <w:jc w:val="center"/>
              <w:rPr>
                <w:rFonts w:cs="Times New Roman"/>
                <w:noProof/>
                <w:sz w:val="24"/>
                <w:szCs w:val="24"/>
                <w:lang w:val="vi-VN" w:eastAsia="vi-VN" w:bidi="vi-VN"/>
              </w:rPr>
            </w:pPr>
            <w:r w:rsidRPr="007545BD">
              <w:rPr>
                <w:rFonts w:ascii="Times New Roman" w:hAnsi="Times New Roman" w:cs="Times New Roman"/>
                <w:noProof/>
                <w:sz w:val="24"/>
                <w:szCs w:val="24"/>
                <w:lang w:val="vi-VN" w:eastAsia="vi-VN" w:bidi="vi-VN"/>
              </w:rPr>
              <w:t xml:space="preserve">TNU Journal of Science and Technology; </w:t>
            </w:r>
            <w:r w:rsidRPr="007545BD">
              <w:rPr>
                <w:rFonts w:ascii="Times New Roman" w:hAnsi="Times New Roman" w:cs="Times New Roman"/>
                <w:noProof/>
                <w:sz w:val="24"/>
                <w:szCs w:val="24"/>
                <w:lang w:val="vi-VN"/>
              </w:rPr>
              <w:t>(</w:t>
            </w:r>
            <w:hyperlink r:id="rId32" w:tgtFrame="_blank" w:tooltip="TNU Journal of Science and Technology" w:history="1">
              <w:r w:rsidRPr="007545BD">
                <w:rPr>
                  <w:rStyle w:val="Hyperlink"/>
                  <w:rFonts w:ascii="Times New Roman" w:hAnsi="Times New Roman" w:cs="Times New Roman"/>
                  <w:noProof/>
                  <w:color w:val="auto"/>
                  <w:sz w:val="24"/>
                  <w:szCs w:val="24"/>
                  <w:u w:val="none"/>
                  <w:lang w:val="vi-VN"/>
                </w:rPr>
                <w:t>ISSN 2374-9098; e-ISSN 2615-9562</w:t>
              </w:r>
            </w:hyperlink>
            <w:r w:rsidRPr="007545BD">
              <w:rPr>
                <w:rStyle w:val="Hyperlink"/>
                <w:rFonts w:cs="Times New Roman"/>
                <w:noProof/>
                <w:color w:val="auto"/>
                <w:sz w:val="24"/>
                <w:szCs w:val="24"/>
                <w:u w:val="none"/>
                <w:lang w:val="en-GB"/>
              </w:rPr>
              <w:t>)</w:t>
            </w:r>
          </w:p>
        </w:tc>
        <w:tc>
          <w:tcPr>
            <w:tcW w:w="992" w:type="dxa"/>
            <w:vAlign w:val="center"/>
          </w:tcPr>
          <w:p w14:paraId="43D2281F" w14:textId="77777777" w:rsidR="00431CD5" w:rsidRPr="007E290C" w:rsidRDefault="00431CD5" w:rsidP="001B324E">
            <w:pPr>
              <w:spacing w:line="264" w:lineRule="auto"/>
              <w:jc w:val="center"/>
              <w:rPr>
                <w:rFonts w:eastAsia="Microsoft JhengHei Light" w:cs="Times New Roman"/>
                <w:noProof/>
                <w:sz w:val="24"/>
                <w:szCs w:val="24"/>
                <w:lang w:val="vi-VN" w:eastAsia="vi-VN" w:bidi="vi-VN"/>
              </w:rPr>
            </w:pPr>
          </w:p>
        </w:tc>
        <w:tc>
          <w:tcPr>
            <w:tcW w:w="709" w:type="dxa"/>
            <w:vAlign w:val="center"/>
          </w:tcPr>
          <w:p w14:paraId="7059FB09" w14:textId="77777777" w:rsidR="00431CD5" w:rsidRPr="007E290C" w:rsidRDefault="00431CD5" w:rsidP="001B324E">
            <w:pPr>
              <w:spacing w:line="264" w:lineRule="auto"/>
              <w:jc w:val="center"/>
              <w:rPr>
                <w:rFonts w:eastAsia="Microsoft JhengHei Light" w:cs="Times New Roman"/>
                <w:noProof/>
                <w:sz w:val="24"/>
                <w:szCs w:val="24"/>
                <w:lang w:val="vi-VN" w:eastAsia="vi-VN" w:bidi="vi-VN"/>
              </w:rPr>
            </w:pPr>
          </w:p>
        </w:tc>
        <w:tc>
          <w:tcPr>
            <w:tcW w:w="716" w:type="dxa"/>
            <w:vAlign w:val="center"/>
          </w:tcPr>
          <w:p w14:paraId="470076F0" w14:textId="28211CE7" w:rsidR="00431CD5" w:rsidRPr="00926686" w:rsidRDefault="00431CD5" w:rsidP="001B324E">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227/5/100-108</w:t>
            </w:r>
          </w:p>
        </w:tc>
        <w:tc>
          <w:tcPr>
            <w:tcW w:w="841" w:type="dxa"/>
            <w:vAlign w:val="center"/>
          </w:tcPr>
          <w:p w14:paraId="77DFB9F7" w14:textId="39A43240" w:rsidR="00431CD5" w:rsidRPr="00926686" w:rsidRDefault="00431CD5" w:rsidP="001B324E">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2022</w:t>
            </w:r>
          </w:p>
        </w:tc>
      </w:tr>
      <w:tr w:rsidR="00431CD5" w:rsidRPr="00926686" w14:paraId="24CE92A6" w14:textId="77777777" w:rsidTr="00720123">
        <w:tc>
          <w:tcPr>
            <w:tcW w:w="565" w:type="dxa"/>
            <w:vAlign w:val="center"/>
          </w:tcPr>
          <w:p w14:paraId="21913822" w14:textId="77777777" w:rsidR="00431CD5" w:rsidRPr="00F24E5B" w:rsidRDefault="00431CD5" w:rsidP="00431CD5">
            <w:pPr>
              <w:pStyle w:val="ListParagraph"/>
              <w:numPr>
                <w:ilvl w:val="0"/>
                <w:numId w:val="24"/>
              </w:numPr>
              <w:suppressAutoHyphens/>
              <w:spacing w:line="264" w:lineRule="auto"/>
              <w:jc w:val="center"/>
              <w:rPr>
                <w:rFonts w:eastAsia="Liberation Mono" w:cs="Times New Roman"/>
                <w:noProof/>
                <w:sz w:val="24"/>
                <w:szCs w:val="24"/>
                <w:lang w:val="vi-VN" w:eastAsia="zh-CN" w:bidi="hi-IN"/>
              </w:rPr>
            </w:pPr>
          </w:p>
        </w:tc>
        <w:tc>
          <w:tcPr>
            <w:tcW w:w="2804" w:type="dxa"/>
            <w:gridSpan w:val="2"/>
            <w:vAlign w:val="center"/>
          </w:tcPr>
          <w:p w14:paraId="5B2338F5" w14:textId="3B75D898" w:rsidR="00431CD5" w:rsidRPr="002413B5" w:rsidRDefault="00431CD5" w:rsidP="001B324E">
            <w:pPr>
              <w:spacing w:line="264" w:lineRule="auto"/>
              <w:jc w:val="both"/>
              <w:rPr>
                <w:rFonts w:cs="Times New Roman"/>
                <w:bCs/>
                <w:noProof/>
                <w:sz w:val="24"/>
                <w:szCs w:val="24"/>
                <w:lang w:val="vi-VN" w:eastAsia="vi-VN" w:bidi="vi-VN"/>
              </w:rPr>
            </w:pPr>
            <w:r w:rsidRPr="007C0284">
              <w:rPr>
                <w:rFonts w:ascii="Times New Roman" w:hAnsi="Times New Roman" w:cs="Times New Roman"/>
                <w:bCs/>
                <w:noProof/>
                <w:sz w:val="24"/>
                <w:szCs w:val="24"/>
                <w:lang w:val="vi-VN" w:eastAsia="vi-VN" w:bidi="vi-VN"/>
              </w:rPr>
              <w:t xml:space="preserve">Nghiên cứu quá trình giải phóng curcumin từ nang micro trong môi trường </w:t>
            </w:r>
            <w:r w:rsidRPr="001119B7">
              <w:rPr>
                <w:rFonts w:ascii="Times New Roman" w:hAnsi="Times New Roman" w:cs="Times New Roman"/>
                <w:bCs/>
                <w:i/>
                <w:iCs/>
                <w:noProof/>
                <w:sz w:val="24"/>
                <w:szCs w:val="24"/>
                <w:lang w:val="vi-VN" w:eastAsia="vi-VN" w:bidi="vi-VN"/>
              </w:rPr>
              <w:t>in vitro</w:t>
            </w:r>
          </w:p>
        </w:tc>
        <w:tc>
          <w:tcPr>
            <w:tcW w:w="567" w:type="dxa"/>
            <w:gridSpan w:val="2"/>
            <w:vAlign w:val="center"/>
          </w:tcPr>
          <w:p w14:paraId="714CE937" w14:textId="33031B75" w:rsidR="00431CD5" w:rsidRPr="00926686" w:rsidRDefault="00431CD5" w:rsidP="001B324E">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3</w:t>
            </w:r>
          </w:p>
        </w:tc>
        <w:tc>
          <w:tcPr>
            <w:tcW w:w="709" w:type="dxa"/>
            <w:gridSpan w:val="2"/>
            <w:vAlign w:val="center"/>
          </w:tcPr>
          <w:p w14:paraId="2E9BD77F" w14:textId="68DE8521" w:rsidR="00431CD5" w:rsidRPr="00926686" w:rsidRDefault="00050EE9" w:rsidP="001B324E">
            <w:pPr>
              <w:spacing w:line="264" w:lineRule="auto"/>
              <w:jc w:val="center"/>
              <w:rPr>
                <w:rFonts w:eastAsia="Microsoft JhengHei Light" w:cs="Times New Roman"/>
                <w:noProof/>
                <w:sz w:val="24"/>
                <w:szCs w:val="24"/>
                <w:lang w:val="vi-VN" w:eastAsia="vi-VN" w:bidi="vi-VN"/>
              </w:rPr>
            </w:pPr>
            <w:r w:rsidRPr="00BC7AE4">
              <w:rPr>
                <w:rFonts w:ascii="Times New Roman" w:hAnsi="Times New Roman" w:cs="Times New Roman"/>
                <w:noProof/>
                <w:sz w:val="24"/>
                <w:szCs w:val="24"/>
                <w:lang w:val="fr-FR"/>
              </w:rPr>
              <w:t>x</w:t>
            </w:r>
            <w:r>
              <w:rPr>
                <w:rFonts w:ascii="Times New Roman" w:hAnsi="Times New Roman" w:cs="Times New Roman"/>
                <w:noProof/>
                <w:sz w:val="24"/>
                <w:szCs w:val="24"/>
                <w:lang w:val="fr-FR"/>
              </w:rPr>
              <w:t>*</w:t>
            </w:r>
          </w:p>
        </w:tc>
        <w:tc>
          <w:tcPr>
            <w:tcW w:w="1727" w:type="dxa"/>
          </w:tcPr>
          <w:p w14:paraId="2BA6E7FF" w14:textId="7479555D" w:rsidR="00431CD5" w:rsidRPr="00B54FF7" w:rsidRDefault="00431CD5" w:rsidP="001B324E">
            <w:pPr>
              <w:spacing w:line="264" w:lineRule="auto"/>
              <w:jc w:val="center"/>
              <w:rPr>
                <w:rFonts w:cs="Times New Roman"/>
                <w:noProof/>
                <w:sz w:val="24"/>
                <w:szCs w:val="24"/>
                <w:lang w:val="vi-VN" w:eastAsia="vi-VN" w:bidi="vi-VN"/>
              </w:rPr>
            </w:pPr>
            <w:r w:rsidRPr="007545BD">
              <w:rPr>
                <w:rFonts w:ascii="Times New Roman" w:hAnsi="Times New Roman" w:cs="Times New Roman"/>
                <w:noProof/>
                <w:sz w:val="24"/>
                <w:szCs w:val="24"/>
                <w:lang w:val="vi-VN" w:eastAsia="vi-VN" w:bidi="vi-VN"/>
              </w:rPr>
              <w:t xml:space="preserve">TNU Journal of Science and Technology; </w:t>
            </w:r>
            <w:r w:rsidRPr="007545BD">
              <w:rPr>
                <w:rFonts w:ascii="Times New Roman" w:hAnsi="Times New Roman" w:cs="Times New Roman"/>
                <w:noProof/>
                <w:sz w:val="24"/>
                <w:szCs w:val="24"/>
                <w:lang w:val="vi-VN"/>
              </w:rPr>
              <w:t>(</w:t>
            </w:r>
            <w:hyperlink r:id="rId33" w:tgtFrame="_blank" w:tooltip="TNU Journal of Science and Technology" w:history="1">
              <w:r w:rsidRPr="007545BD">
                <w:rPr>
                  <w:rStyle w:val="Hyperlink"/>
                  <w:rFonts w:ascii="Times New Roman" w:hAnsi="Times New Roman" w:cs="Times New Roman"/>
                  <w:noProof/>
                  <w:color w:val="auto"/>
                  <w:sz w:val="24"/>
                  <w:szCs w:val="24"/>
                  <w:u w:val="none"/>
                  <w:lang w:val="vi-VN"/>
                </w:rPr>
                <w:t>ISSN 2374-9098; e-ISSN 2615-9562</w:t>
              </w:r>
            </w:hyperlink>
            <w:r w:rsidRPr="007545BD">
              <w:rPr>
                <w:rStyle w:val="Hyperlink"/>
                <w:rFonts w:cs="Times New Roman"/>
                <w:noProof/>
                <w:color w:val="auto"/>
                <w:sz w:val="24"/>
                <w:szCs w:val="24"/>
                <w:u w:val="none"/>
                <w:lang w:val="en-GB"/>
              </w:rPr>
              <w:t>)</w:t>
            </w:r>
          </w:p>
        </w:tc>
        <w:tc>
          <w:tcPr>
            <w:tcW w:w="992" w:type="dxa"/>
            <w:vAlign w:val="center"/>
          </w:tcPr>
          <w:p w14:paraId="3D1EF8B4" w14:textId="77777777" w:rsidR="00431CD5" w:rsidRPr="007E290C" w:rsidRDefault="00431CD5" w:rsidP="001B324E">
            <w:pPr>
              <w:spacing w:line="264" w:lineRule="auto"/>
              <w:jc w:val="center"/>
              <w:rPr>
                <w:rFonts w:eastAsia="Microsoft JhengHei Light" w:cs="Times New Roman"/>
                <w:noProof/>
                <w:sz w:val="24"/>
                <w:szCs w:val="24"/>
                <w:lang w:val="vi-VN" w:eastAsia="vi-VN" w:bidi="vi-VN"/>
              </w:rPr>
            </w:pPr>
          </w:p>
        </w:tc>
        <w:tc>
          <w:tcPr>
            <w:tcW w:w="709" w:type="dxa"/>
            <w:vAlign w:val="center"/>
          </w:tcPr>
          <w:p w14:paraId="6837EDC6" w14:textId="77777777" w:rsidR="00431CD5" w:rsidRPr="007E290C" w:rsidRDefault="00431CD5" w:rsidP="001B324E">
            <w:pPr>
              <w:spacing w:line="264" w:lineRule="auto"/>
              <w:jc w:val="center"/>
              <w:rPr>
                <w:rFonts w:eastAsia="Microsoft JhengHei Light" w:cs="Times New Roman"/>
                <w:noProof/>
                <w:sz w:val="24"/>
                <w:szCs w:val="24"/>
                <w:lang w:val="vi-VN" w:eastAsia="vi-VN" w:bidi="vi-VN"/>
              </w:rPr>
            </w:pPr>
          </w:p>
        </w:tc>
        <w:tc>
          <w:tcPr>
            <w:tcW w:w="716" w:type="dxa"/>
            <w:vAlign w:val="center"/>
          </w:tcPr>
          <w:p w14:paraId="44A9C3B5" w14:textId="195E83D7" w:rsidR="00431CD5" w:rsidRPr="00926686" w:rsidRDefault="00431CD5" w:rsidP="001B324E">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227/1/102-110</w:t>
            </w:r>
          </w:p>
        </w:tc>
        <w:tc>
          <w:tcPr>
            <w:tcW w:w="841" w:type="dxa"/>
            <w:vAlign w:val="center"/>
          </w:tcPr>
          <w:p w14:paraId="3FC5DD7B" w14:textId="6307A7D9" w:rsidR="00431CD5" w:rsidRPr="00926686" w:rsidRDefault="00431CD5" w:rsidP="001B324E">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2022</w:t>
            </w:r>
          </w:p>
        </w:tc>
      </w:tr>
      <w:tr w:rsidR="00431CD5" w:rsidRPr="00926686" w14:paraId="5D33F3E3" w14:textId="77777777" w:rsidTr="00AA15DD">
        <w:tc>
          <w:tcPr>
            <w:tcW w:w="565" w:type="dxa"/>
            <w:vAlign w:val="center"/>
          </w:tcPr>
          <w:p w14:paraId="1A9EA9C0" w14:textId="77777777" w:rsidR="00431CD5" w:rsidRPr="00F24E5B" w:rsidRDefault="00431CD5" w:rsidP="00431CD5">
            <w:pPr>
              <w:pStyle w:val="ListParagraph"/>
              <w:numPr>
                <w:ilvl w:val="0"/>
                <w:numId w:val="24"/>
              </w:numPr>
              <w:suppressAutoHyphens/>
              <w:spacing w:line="264" w:lineRule="auto"/>
              <w:jc w:val="center"/>
              <w:rPr>
                <w:rFonts w:eastAsia="Liberation Mono" w:cs="Times New Roman"/>
                <w:noProof/>
                <w:sz w:val="24"/>
                <w:szCs w:val="24"/>
                <w:lang w:val="vi-VN" w:eastAsia="zh-CN" w:bidi="hi-IN"/>
              </w:rPr>
            </w:pPr>
          </w:p>
        </w:tc>
        <w:tc>
          <w:tcPr>
            <w:tcW w:w="2804" w:type="dxa"/>
            <w:gridSpan w:val="2"/>
            <w:vAlign w:val="center"/>
          </w:tcPr>
          <w:p w14:paraId="53E2DE99" w14:textId="69B90829" w:rsidR="00431CD5" w:rsidRPr="002413B5" w:rsidRDefault="00431CD5" w:rsidP="001B324E">
            <w:pPr>
              <w:spacing w:line="264" w:lineRule="auto"/>
              <w:jc w:val="both"/>
              <w:rPr>
                <w:rFonts w:cs="Times New Roman"/>
                <w:bCs/>
                <w:noProof/>
                <w:sz w:val="24"/>
                <w:szCs w:val="24"/>
                <w:lang w:val="vi-VN" w:eastAsia="vi-VN" w:bidi="vi-VN"/>
              </w:rPr>
            </w:pPr>
            <w:r w:rsidRPr="007C0284">
              <w:rPr>
                <w:rFonts w:ascii="Times New Roman" w:hAnsi="Times New Roman" w:cs="Times New Roman"/>
                <w:noProof/>
                <w:sz w:val="24"/>
                <w:szCs w:val="24"/>
                <w:lang w:val="vi-VN" w:eastAsia="vi-VN" w:bidi="vi-VN"/>
              </w:rPr>
              <w:t xml:space="preserve">Nghiên cứu thành phần hóa học và hoạt tính sinh học của cao chiết loài </w:t>
            </w:r>
            <w:r w:rsidRPr="00771F44">
              <w:rPr>
                <w:rFonts w:ascii="Times New Roman" w:hAnsi="Times New Roman" w:cs="Times New Roman"/>
                <w:i/>
                <w:iCs/>
                <w:noProof/>
                <w:sz w:val="24"/>
                <w:szCs w:val="24"/>
                <w:lang w:val="vi-VN" w:eastAsia="vi-VN" w:bidi="vi-VN"/>
              </w:rPr>
              <w:t>Weigela</w:t>
            </w:r>
            <w:r w:rsidRPr="007C0284">
              <w:rPr>
                <w:rFonts w:ascii="Times New Roman" w:hAnsi="Times New Roman" w:cs="Times New Roman"/>
                <w:noProof/>
                <w:sz w:val="24"/>
                <w:szCs w:val="24"/>
                <w:lang w:val="vi-VN" w:eastAsia="vi-VN" w:bidi="vi-VN"/>
              </w:rPr>
              <w:t xml:space="preserve"> x “Bristol Ruby”</w:t>
            </w:r>
          </w:p>
        </w:tc>
        <w:tc>
          <w:tcPr>
            <w:tcW w:w="567" w:type="dxa"/>
            <w:gridSpan w:val="2"/>
            <w:vAlign w:val="center"/>
          </w:tcPr>
          <w:p w14:paraId="41828819" w14:textId="7A7AFCC2" w:rsidR="00431CD5" w:rsidRPr="00926686" w:rsidRDefault="00431CD5" w:rsidP="001B324E">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w:t>
            </w:r>
          </w:p>
        </w:tc>
        <w:tc>
          <w:tcPr>
            <w:tcW w:w="709" w:type="dxa"/>
            <w:gridSpan w:val="2"/>
            <w:vAlign w:val="center"/>
          </w:tcPr>
          <w:p w14:paraId="47ABEBDE" w14:textId="721F3AFB" w:rsidR="00431CD5" w:rsidRPr="00926686" w:rsidRDefault="00050EE9" w:rsidP="001B324E">
            <w:pPr>
              <w:spacing w:line="264" w:lineRule="auto"/>
              <w:jc w:val="center"/>
              <w:rPr>
                <w:rFonts w:eastAsia="Microsoft JhengHei Light" w:cs="Times New Roman"/>
                <w:noProof/>
                <w:sz w:val="24"/>
                <w:szCs w:val="24"/>
                <w:lang w:val="vi-VN" w:eastAsia="vi-VN" w:bidi="vi-VN"/>
              </w:rPr>
            </w:pPr>
            <w:r w:rsidRPr="00BC7AE4">
              <w:rPr>
                <w:rFonts w:ascii="Times New Roman" w:hAnsi="Times New Roman" w:cs="Times New Roman"/>
                <w:noProof/>
                <w:sz w:val="24"/>
                <w:szCs w:val="24"/>
                <w:lang w:val="fr-FR"/>
              </w:rPr>
              <w:t>x</w:t>
            </w:r>
            <w:r>
              <w:rPr>
                <w:rFonts w:ascii="Times New Roman" w:hAnsi="Times New Roman" w:cs="Times New Roman"/>
                <w:noProof/>
                <w:sz w:val="24"/>
                <w:szCs w:val="24"/>
                <w:lang w:val="fr-FR"/>
              </w:rPr>
              <w:t>*</w:t>
            </w:r>
          </w:p>
        </w:tc>
        <w:tc>
          <w:tcPr>
            <w:tcW w:w="1727" w:type="dxa"/>
          </w:tcPr>
          <w:p w14:paraId="298473C0" w14:textId="33CE1E57" w:rsidR="00431CD5" w:rsidRPr="00B54FF7" w:rsidRDefault="00431CD5" w:rsidP="001B324E">
            <w:pPr>
              <w:spacing w:line="264" w:lineRule="auto"/>
              <w:jc w:val="center"/>
              <w:rPr>
                <w:rFonts w:cs="Times New Roman"/>
                <w:noProof/>
                <w:sz w:val="24"/>
                <w:szCs w:val="24"/>
                <w:lang w:val="vi-VN" w:eastAsia="vi-VN" w:bidi="vi-VN"/>
              </w:rPr>
            </w:pPr>
            <w:r w:rsidRPr="007545BD">
              <w:rPr>
                <w:rFonts w:ascii="Times New Roman" w:hAnsi="Times New Roman" w:cs="Times New Roman"/>
                <w:noProof/>
                <w:sz w:val="24"/>
                <w:szCs w:val="24"/>
                <w:lang w:val="vi-VN" w:eastAsia="vi-VN" w:bidi="vi-VN"/>
              </w:rPr>
              <w:t xml:space="preserve">TNU Journal of Science and Technology; </w:t>
            </w:r>
            <w:r w:rsidRPr="007545BD">
              <w:rPr>
                <w:rFonts w:ascii="Times New Roman" w:hAnsi="Times New Roman" w:cs="Times New Roman"/>
                <w:noProof/>
                <w:sz w:val="24"/>
                <w:szCs w:val="24"/>
                <w:lang w:val="vi-VN"/>
              </w:rPr>
              <w:t>(</w:t>
            </w:r>
            <w:hyperlink r:id="rId34" w:tgtFrame="_blank" w:tooltip="TNU Journal of Science and Technology" w:history="1">
              <w:r w:rsidRPr="007545BD">
                <w:rPr>
                  <w:rStyle w:val="Hyperlink"/>
                  <w:rFonts w:ascii="Times New Roman" w:hAnsi="Times New Roman" w:cs="Times New Roman"/>
                  <w:noProof/>
                  <w:color w:val="auto"/>
                  <w:sz w:val="24"/>
                  <w:szCs w:val="24"/>
                  <w:u w:val="none"/>
                  <w:lang w:val="vi-VN"/>
                </w:rPr>
                <w:t>ISSN 2374-9098; e-ISSN 2615-9562</w:t>
              </w:r>
            </w:hyperlink>
            <w:r w:rsidRPr="007545BD">
              <w:rPr>
                <w:rStyle w:val="Hyperlink"/>
                <w:rFonts w:cs="Times New Roman"/>
                <w:noProof/>
                <w:color w:val="auto"/>
                <w:sz w:val="24"/>
                <w:szCs w:val="24"/>
                <w:u w:val="none"/>
                <w:lang w:val="en-GB"/>
              </w:rPr>
              <w:t>)</w:t>
            </w:r>
          </w:p>
        </w:tc>
        <w:tc>
          <w:tcPr>
            <w:tcW w:w="992" w:type="dxa"/>
            <w:vAlign w:val="center"/>
          </w:tcPr>
          <w:p w14:paraId="595946E5" w14:textId="77777777" w:rsidR="00431CD5" w:rsidRPr="007E290C" w:rsidRDefault="00431CD5" w:rsidP="001B324E">
            <w:pPr>
              <w:spacing w:line="264" w:lineRule="auto"/>
              <w:jc w:val="center"/>
              <w:rPr>
                <w:rFonts w:eastAsia="Microsoft JhengHei Light" w:cs="Times New Roman"/>
                <w:noProof/>
                <w:sz w:val="24"/>
                <w:szCs w:val="24"/>
                <w:lang w:val="vi-VN" w:eastAsia="vi-VN" w:bidi="vi-VN"/>
              </w:rPr>
            </w:pPr>
          </w:p>
        </w:tc>
        <w:tc>
          <w:tcPr>
            <w:tcW w:w="709" w:type="dxa"/>
            <w:vAlign w:val="center"/>
          </w:tcPr>
          <w:p w14:paraId="5101973B" w14:textId="77777777" w:rsidR="00431CD5" w:rsidRPr="007E290C" w:rsidRDefault="00431CD5" w:rsidP="001B324E">
            <w:pPr>
              <w:spacing w:line="264" w:lineRule="auto"/>
              <w:jc w:val="center"/>
              <w:rPr>
                <w:rFonts w:eastAsia="Microsoft JhengHei Light" w:cs="Times New Roman"/>
                <w:noProof/>
                <w:sz w:val="24"/>
                <w:szCs w:val="24"/>
                <w:lang w:val="vi-VN" w:eastAsia="vi-VN" w:bidi="vi-VN"/>
              </w:rPr>
            </w:pPr>
          </w:p>
        </w:tc>
        <w:tc>
          <w:tcPr>
            <w:tcW w:w="716" w:type="dxa"/>
            <w:vAlign w:val="center"/>
          </w:tcPr>
          <w:p w14:paraId="45139CAF" w14:textId="59F4923D" w:rsidR="00431CD5" w:rsidRPr="00926686" w:rsidRDefault="00431CD5" w:rsidP="001B324E">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227/1/60-67</w:t>
            </w:r>
          </w:p>
        </w:tc>
        <w:tc>
          <w:tcPr>
            <w:tcW w:w="841" w:type="dxa"/>
            <w:vAlign w:val="center"/>
          </w:tcPr>
          <w:p w14:paraId="1C6EAEC8" w14:textId="03B7A8AC" w:rsidR="00431CD5" w:rsidRPr="00926686" w:rsidRDefault="00431CD5" w:rsidP="001B324E">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2022</w:t>
            </w:r>
          </w:p>
        </w:tc>
      </w:tr>
      <w:tr w:rsidR="00431CD5" w:rsidRPr="00926686" w14:paraId="420AD96E" w14:textId="77777777" w:rsidTr="0039031A">
        <w:tc>
          <w:tcPr>
            <w:tcW w:w="565" w:type="dxa"/>
            <w:vAlign w:val="center"/>
          </w:tcPr>
          <w:p w14:paraId="2F4E1475" w14:textId="77777777" w:rsidR="00431CD5" w:rsidRPr="00F24E5B" w:rsidRDefault="00431CD5" w:rsidP="00431CD5">
            <w:pPr>
              <w:pStyle w:val="ListParagraph"/>
              <w:numPr>
                <w:ilvl w:val="0"/>
                <w:numId w:val="24"/>
              </w:numPr>
              <w:suppressAutoHyphens/>
              <w:spacing w:line="264" w:lineRule="auto"/>
              <w:jc w:val="center"/>
              <w:rPr>
                <w:rFonts w:eastAsia="Liberation Mono" w:cs="Times New Roman"/>
                <w:noProof/>
                <w:sz w:val="24"/>
                <w:szCs w:val="24"/>
                <w:lang w:val="vi-VN" w:eastAsia="zh-CN" w:bidi="hi-IN"/>
              </w:rPr>
            </w:pPr>
          </w:p>
        </w:tc>
        <w:tc>
          <w:tcPr>
            <w:tcW w:w="2804" w:type="dxa"/>
            <w:gridSpan w:val="2"/>
            <w:vAlign w:val="center"/>
          </w:tcPr>
          <w:p w14:paraId="61738F7D" w14:textId="34CCF0EF" w:rsidR="00431CD5" w:rsidRPr="002413B5" w:rsidRDefault="00431CD5" w:rsidP="001B324E">
            <w:pPr>
              <w:spacing w:line="264" w:lineRule="auto"/>
              <w:jc w:val="both"/>
              <w:rPr>
                <w:rFonts w:cs="Times New Roman"/>
                <w:bCs/>
                <w:noProof/>
                <w:sz w:val="24"/>
                <w:szCs w:val="24"/>
                <w:lang w:val="vi-VN" w:eastAsia="vi-VN" w:bidi="vi-VN"/>
              </w:rPr>
            </w:pPr>
            <w:r w:rsidRPr="007C0284">
              <w:rPr>
                <w:rFonts w:ascii="Times New Roman" w:hAnsi="Times New Roman" w:cs="Times New Roman"/>
                <w:bCs/>
                <w:noProof/>
                <w:sz w:val="24"/>
                <w:szCs w:val="24"/>
                <w:lang w:val="vi-VN" w:eastAsia="vi-VN" w:bidi="vi-VN"/>
              </w:rPr>
              <w:t xml:space="preserve">Nghiên cứu thành phần hóa học và phân tích thành phần saponin từ phần thân lá của loài </w:t>
            </w:r>
            <w:r w:rsidRPr="00771F44">
              <w:rPr>
                <w:rFonts w:ascii="Times New Roman" w:hAnsi="Times New Roman" w:cs="Times New Roman"/>
                <w:bCs/>
                <w:i/>
                <w:iCs/>
                <w:noProof/>
                <w:sz w:val="24"/>
                <w:szCs w:val="24"/>
                <w:lang w:val="vi-VN" w:eastAsia="vi-VN" w:bidi="vi-VN"/>
              </w:rPr>
              <w:t>W</w:t>
            </w:r>
            <w:r w:rsidRPr="007C0284">
              <w:rPr>
                <w:rFonts w:ascii="Times New Roman" w:hAnsi="Times New Roman" w:cs="Times New Roman"/>
                <w:bCs/>
                <w:noProof/>
                <w:sz w:val="24"/>
                <w:szCs w:val="24"/>
                <w:lang w:val="vi-VN" w:eastAsia="vi-VN" w:bidi="vi-VN"/>
              </w:rPr>
              <w:t>. x “Bristol Ruby”</w:t>
            </w:r>
          </w:p>
        </w:tc>
        <w:tc>
          <w:tcPr>
            <w:tcW w:w="567" w:type="dxa"/>
            <w:gridSpan w:val="2"/>
            <w:vAlign w:val="center"/>
          </w:tcPr>
          <w:p w14:paraId="29549716" w14:textId="3543CC35" w:rsidR="00431CD5" w:rsidRPr="00926686" w:rsidRDefault="00431CD5" w:rsidP="001B324E">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w:t>
            </w:r>
          </w:p>
        </w:tc>
        <w:tc>
          <w:tcPr>
            <w:tcW w:w="709" w:type="dxa"/>
            <w:gridSpan w:val="2"/>
            <w:vAlign w:val="center"/>
          </w:tcPr>
          <w:p w14:paraId="2D34F751" w14:textId="6E3199FD" w:rsidR="00431CD5" w:rsidRPr="00926686" w:rsidRDefault="00050EE9" w:rsidP="001B324E">
            <w:pPr>
              <w:spacing w:line="264" w:lineRule="auto"/>
              <w:jc w:val="center"/>
              <w:rPr>
                <w:rFonts w:eastAsia="Microsoft JhengHei Light" w:cs="Times New Roman"/>
                <w:noProof/>
                <w:sz w:val="24"/>
                <w:szCs w:val="24"/>
                <w:lang w:val="vi-VN" w:eastAsia="vi-VN" w:bidi="vi-VN"/>
              </w:rPr>
            </w:pPr>
            <w:r w:rsidRPr="00BC7AE4">
              <w:rPr>
                <w:rFonts w:ascii="Times New Roman" w:hAnsi="Times New Roman" w:cs="Times New Roman"/>
                <w:noProof/>
                <w:sz w:val="24"/>
                <w:szCs w:val="24"/>
                <w:lang w:val="fr-FR"/>
              </w:rPr>
              <w:t>x</w:t>
            </w:r>
            <w:r>
              <w:rPr>
                <w:rFonts w:ascii="Times New Roman" w:hAnsi="Times New Roman" w:cs="Times New Roman"/>
                <w:noProof/>
                <w:sz w:val="24"/>
                <w:szCs w:val="24"/>
                <w:lang w:val="fr-FR"/>
              </w:rPr>
              <w:t>*</w:t>
            </w:r>
          </w:p>
        </w:tc>
        <w:tc>
          <w:tcPr>
            <w:tcW w:w="1727" w:type="dxa"/>
          </w:tcPr>
          <w:p w14:paraId="6400AD79" w14:textId="17BD61C1" w:rsidR="00431CD5" w:rsidRPr="00B54FF7" w:rsidRDefault="00431CD5" w:rsidP="001B324E">
            <w:pPr>
              <w:spacing w:line="264" w:lineRule="auto"/>
              <w:jc w:val="center"/>
              <w:rPr>
                <w:rFonts w:cs="Times New Roman"/>
                <w:noProof/>
                <w:sz w:val="24"/>
                <w:szCs w:val="24"/>
                <w:lang w:val="vi-VN" w:eastAsia="vi-VN" w:bidi="vi-VN"/>
              </w:rPr>
            </w:pPr>
            <w:r w:rsidRPr="007545BD">
              <w:rPr>
                <w:rFonts w:ascii="Times New Roman" w:hAnsi="Times New Roman" w:cs="Times New Roman"/>
                <w:noProof/>
                <w:sz w:val="24"/>
                <w:szCs w:val="24"/>
                <w:lang w:val="vi-VN" w:eastAsia="vi-VN" w:bidi="vi-VN"/>
              </w:rPr>
              <w:t xml:space="preserve">TNU Journal of Science and Technology; </w:t>
            </w:r>
            <w:r w:rsidRPr="007545BD">
              <w:rPr>
                <w:rFonts w:ascii="Times New Roman" w:hAnsi="Times New Roman" w:cs="Times New Roman"/>
                <w:noProof/>
                <w:sz w:val="24"/>
                <w:szCs w:val="24"/>
                <w:lang w:val="vi-VN"/>
              </w:rPr>
              <w:t>(</w:t>
            </w:r>
            <w:hyperlink r:id="rId35" w:tgtFrame="_blank" w:tooltip="TNU Journal of Science and Technology" w:history="1">
              <w:r w:rsidRPr="007545BD">
                <w:rPr>
                  <w:rStyle w:val="Hyperlink"/>
                  <w:rFonts w:ascii="Times New Roman" w:hAnsi="Times New Roman" w:cs="Times New Roman"/>
                  <w:noProof/>
                  <w:color w:val="auto"/>
                  <w:sz w:val="24"/>
                  <w:szCs w:val="24"/>
                  <w:u w:val="none"/>
                  <w:lang w:val="vi-VN"/>
                </w:rPr>
                <w:t>ISSN 2374-9098; e-ISSN 2615-9562</w:t>
              </w:r>
            </w:hyperlink>
            <w:r w:rsidRPr="007545BD">
              <w:rPr>
                <w:rStyle w:val="Hyperlink"/>
                <w:rFonts w:cs="Times New Roman"/>
                <w:noProof/>
                <w:color w:val="auto"/>
                <w:sz w:val="24"/>
                <w:szCs w:val="24"/>
                <w:u w:val="none"/>
                <w:lang w:val="en-GB"/>
              </w:rPr>
              <w:t>)</w:t>
            </w:r>
          </w:p>
        </w:tc>
        <w:tc>
          <w:tcPr>
            <w:tcW w:w="992" w:type="dxa"/>
            <w:vAlign w:val="center"/>
          </w:tcPr>
          <w:p w14:paraId="090BED00" w14:textId="77777777" w:rsidR="00431CD5" w:rsidRPr="007E290C" w:rsidRDefault="00431CD5" w:rsidP="001B324E">
            <w:pPr>
              <w:spacing w:line="264" w:lineRule="auto"/>
              <w:jc w:val="center"/>
              <w:rPr>
                <w:rFonts w:eastAsia="Microsoft JhengHei Light" w:cs="Times New Roman"/>
                <w:noProof/>
                <w:sz w:val="24"/>
                <w:szCs w:val="24"/>
                <w:lang w:val="vi-VN" w:eastAsia="vi-VN" w:bidi="vi-VN"/>
              </w:rPr>
            </w:pPr>
          </w:p>
        </w:tc>
        <w:tc>
          <w:tcPr>
            <w:tcW w:w="709" w:type="dxa"/>
            <w:vAlign w:val="center"/>
          </w:tcPr>
          <w:p w14:paraId="298FDE03" w14:textId="77777777" w:rsidR="00431CD5" w:rsidRPr="007E290C" w:rsidRDefault="00431CD5" w:rsidP="001B324E">
            <w:pPr>
              <w:spacing w:line="264" w:lineRule="auto"/>
              <w:jc w:val="center"/>
              <w:rPr>
                <w:rFonts w:eastAsia="Microsoft JhengHei Light" w:cs="Times New Roman"/>
                <w:noProof/>
                <w:sz w:val="24"/>
                <w:szCs w:val="24"/>
                <w:lang w:val="vi-VN" w:eastAsia="vi-VN" w:bidi="vi-VN"/>
              </w:rPr>
            </w:pPr>
          </w:p>
        </w:tc>
        <w:tc>
          <w:tcPr>
            <w:tcW w:w="716" w:type="dxa"/>
            <w:vAlign w:val="center"/>
          </w:tcPr>
          <w:p w14:paraId="0F44D7BC" w14:textId="169B24C6" w:rsidR="00431CD5" w:rsidRPr="00926686" w:rsidRDefault="00431CD5" w:rsidP="001B324E">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227/1/19-27</w:t>
            </w:r>
          </w:p>
        </w:tc>
        <w:tc>
          <w:tcPr>
            <w:tcW w:w="841" w:type="dxa"/>
            <w:vAlign w:val="center"/>
          </w:tcPr>
          <w:p w14:paraId="5F14F514" w14:textId="79360984" w:rsidR="00431CD5" w:rsidRPr="00926686" w:rsidRDefault="00431CD5" w:rsidP="001B324E">
            <w:pPr>
              <w:spacing w:line="264" w:lineRule="auto"/>
              <w:jc w:val="center"/>
              <w:rPr>
                <w:rFonts w:cs="Times New Roman"/>
                <w:noProof/>
                <w:sz w:val="24"/>
                <w:szCs w:val="24"/>
                <w:lang w:val="vi-VN" w:eastAsia="vi-VN" w:bidi="vi-VN"/>
              </w:rPr>
            </w:pPr>
            <w:r>
              <w:rPr>
                <w:rFonts w:ascii="Times New Roman" w:hAnsi="Times New Roman" w:cs="Times New Roman"/>
                <w:noProof/>
                <w:sz w:val="24"/>
                <w:szCs w:val="24"/>
                <w:lang w:val="en-GB" w:eastAsia="vi-VN" w:bidi="vi-VN"/>
              </w:rPr>
              <w:t>2021</w:t>
            </w:r>
          </w:p>
        </w:tc>
      </w:tr>
      <w:tr w:rsidR="00431CD5" w:rsidRPr="007E290C" w14:paraId="205FDF46" w14:textId="77777777" w:rsidTr="00A67B04">
        <w:tc>
          <w:tcPr>
            <w:tcW w:w="565" w:type="dxa"/>
            <w:vAlign w:val="center"/>
          </w:tcPr>
          <w:p w14:paraId="1D6527E2" w14:textId="4E5171CB" w:rsidR="00431CD5" w:rsidRPr="00F24E5B" w:rsidRDefault="00431CD5" w:rsidP="00431CD5">
            <w:pPr>
              <w:pStyle w:val="ListParagraph"/>
              <w:numPr>
                <w:ilvl w:val="0"/>
                <w:numId w:val="24"/>
              </w:numPr>
              <w:suppressAutoHyphens/>
              <w:spacing w:line="264" w:lineRule="auto"/>
              <w:jc w:val="center"/>
              <w:rPr>
                <w:rFonts w:ascii="Times New Roman" w:eastAsia="Liberation Mono" w:hAnsi="Times New Roman" w:cs="Times New Roman"/>
                <w:noProof/>
                <w:sz w:val="24"/>
                <w:szCs w:val="24"/>
                <w:lang w:val="vi-VN" w:eastAsia="zh-CN" w:bidi="hi-IN"/>
              </w:rPr>
            </w:pPr>
          </w:p>
        </w:tc>
        <w:tc>
          <w:tcPr>
            <w:tcW w:w="2804" w:type="dxa"/>
            <w:gridSpan w:val="2"/>
            <w:vAlign w:val="center"/>
          </w:tcPr>
          <w:p w14:paraId="4CB7CB7D" w14:textId="561203E9" w:rsidR="00431CD5" w:rsidRPr="007E290C" w:rsidRDefault="00431CD5" w:rsidP="001B324E">
            <w:pPr>
              <w:spacing w:line="264" w:lineRule="auto"/>
              <w:jc w:val="both"/>
              <w:rPr>
                <w:rFonts w:ascii="Times New Roman" w:hAnsi="Times New Roman" w:cs="Times New Roman"/>
                <w:bCs/>
                <w:noProof/>
                <w:sz w:val="24"/>
                <w:szCs w:val="24"/>
                <w:lang w:val="vi-VN" w:eastAsia="vi-VN" w:bidi="vi-VN"/>
              </w:rPr>
            </w:pPr>
            <w:r w:rsidRPr="002413B5">
              <w:rPr>
                <w:rFonts w:ascii="Times New Roman" w:hAnsi="Times New Roman" w:cs="Times New Roman"/>
                <w:bCs/>
                <w:noProof/>
                <w:sz w:val="24"/>
                <w:szCs w:val="24"/>
                <w:lang w:val="vi-VN" w:eastAsia="vi-VN" w:bidi="vi-VN"/>
              </w:rPr>
              <w:t>Nghiên cứu tạo nang micro curcumin bằng phương pháp tạo gel ion</w:t>
            </w:r>
          </w:p>
        </w:tc>
        <w:tc>
          <w:tcPr>
            <w:tcW w:w="567" w:type="dxa"/>
            <w:gridSpan w:val="2"/>
            <w:vAlign w:val="center"/>
          </w:tcPr>
          <w:p w14:paraId="420651B4" w14:textId="0C2CF6D6" w:rsidR="00431CD5" w:rsidRPr="007C0284" w:rsidRDefault="00431CD5" w:rsidP="001B324E">
            <w:pPr>
              <w:autoSpaceDE/>
              <w:autoSpaceDN/>
              <w:spacing w:line="264" w:lineRule="auto"/>
              <w:jc w:val="center"/>
              <w:rPr>
                <w:rFonts w:ascii="Times New Roman" w:hAnsi="Times New Roman" w:cs="Times New Roman"/>
                <w:noProof/>
                <w:sz w:val="24"/>
                <w:szCs w:val="24"/>
                <w:lang w:val="en-GB" w:eastAsia="vi-VN" w:bidi="vi-VN"/>
              </w:rPr>
            </w:pPr>
            <w:r>
              <w:rPr>
                <w:rFonts w:ascii="Times New Roman" w:hAnsi="Times New Roman" w:cs="Times New Roman"/>
                <w:noProof/>
                <w:sz w:val="24"/>
                <w:szCs w:val="24"/>
                <w:lang w:val="en-GB" w:eastAsia="vi-VN" w:bidi="vi-VN"/>
              </w:rPr>
              <w:t>2</w:t>
            </w:r>
          </w:p>
        </w:tc>
        <w:tc>
          <w:tcPr>
            <w:tcW w:w="709" w:type="dxa"/>
            <w:gridSpan w:val="2"/>
            <w:vAlign w:val="center"/>
          </w:tcPr>
          <w:p w14:paraId="07793153" w14:textId="520A91B2" w:rsidR="00431CD5" w:rsidRPr="007C0284" w:rsidRDefault="00050EE9" w:rsidP="001B324E">
            <w:pPr>
              <w:autoSpaceDE/>
              <w:autoSpaceDN/>
              <w:spacing w:line="264" w:lineRule="auto"/>
              <w:jc w:val="center"/>
              <w:rPr>
                <w:rFonts w:ascii="Times New Roman" w:eastAsia="Microsoft JhengHei Light" w:hAnsi="Times New Roman" w:cs="Times New Roman"/>
                <w:noProof/>
                <w:sz w:val="24"/>
                <w:szCs w:val="24"/>
                <w:lang w:val="en-GB" w:eastAsia="vi-VN" w:bidi="vi-VN"/>
              </w:rPr>
            </w:pPr>
            <w:r w:rsidRPr="00BC7AE4">
              <w:rPr>
                <w:rFonts w:ascii="Times New Roman" w:hAnsi="Times New Roman" w:cs="Times New Roman"/>
                <w:noProof/>
                <w:sz w:val="24"/>
                <w:szCs w:val="24"/>
                <w:lang w:val="fr-FR"/>
              </w:rPr>
              <w:t>x</w:t>
            </w:r>
            <w:r>
              <w:rPr>
                <w:rFonts w:ascii="Times New Roman" w:hAnsi="Times New Roman" w:cs="Times New Roman"/>
                <w:noProof/>
                <w:sz w:val="24"/>
                <w:szCs w:val="24"/>
                <w:lang w:val="fr-FR"/>
              </w:rPr>
              <w:t>*</w:t>
            </w:r>
          </w:p>
        </w:tc>
        <w:tc>
          <w:tcPr>
            <w:tcW w:w="1727" w:type="dxa"/>
            <w:vAlign w:val="center"/>
          </w:tcPr>
          <w:p w14:paraId="4F65E2D7" w14:textId="3341CA46" w:rsidR="00431CD5" w:rsidRPr="002413B5" w:rsidRDefault="00431CD5" w:rsidP="001B324E">
            <w:pPr>
              <w:autoSpaceDE/>
              <w:autoSpaceDN/>
              <w:spacing w:line="264" w:lineRule="auto"/>
              <w:jc w:val="center"/>
              <w:rPr>
                <w:rFonts w:ascii="Times New Roman" w:hAnsi="Times New Roman" w:cs="Times New Roman"/>
                <w:noProof/>
                <w:sz w:val="24"/>
                <w:szCs w:val="24"/>
                <w:lang w:val="en-GB" w:eastAsia="vi-VN" w:bidi="vi-VN"/>
              </w:rPr>
            </w:pPr>
            <w:r w:rsidRPr="00B54FF7">
              <w:rPr>
                <w:rFonts w:ascii="Times New Roman" w:hAnsi="Times New Roman" w:cs="Times New Roman"/>
                <w:noProof/>
                <w:sz w:val="24"/>
                <w:szCs w:val="24"/>
                <w:lang w:val="vi-VN" w:eastAsia="vi-VN" w:bidi="vi-VN"/>
              </w:rPr>
              <w:t xml:space="preserve">TNU Journal of Science and Technology; </w:t>
            </w:r>
            <w:r w:rsidRPr="00B54FF7">
              <w:rPr>
                <w:rFonts w:ascii="Times New Roman" w:hAnsi="Times New Roman" w:cs="Times New Roman"/>
                <w:noProof/>
                <w:sz w:val="24"/>
                <w:szCs w:val="24"/>
                <w:lang w:val="vi-VN"/>
              </w:rPr>
              <w:t>(</w:t>
            </w:r>
            <w:hyperlink r:id="rId36" w:tgtFrame="_blank" w:tooltip="TNU Journal of Science and Technology" w:history="1">
              <w:r w:rsidRPr="00B54FF7">
                <w:rPr>
                  <w:rStyle w:val="Hyperlink"/>
                  <w:rFonts w:ascii="Times New Roman" w:hAnsi="Times New Roman" w:cs="Times New Roman"/>
                  <w:noProof/>
                  <w:color w:val="auto"/>
                  <w:sz w:val="24"/>
                  <w:szCs w:val="24"/>
                  <w:u w:val="none"/>
                  <w:lang w:val="vi-VN"/>
                </w:rPr>
                <w:t>ISSN 2374-9098; e-ISSN 2615-9562</w:t>
              </w:r>
            </w:hyperlink>
            <w:r>
              <w:rPr>
                <w:rStyle w:val="Hyperlink"/>
                <w:rFonts w:cs="Times New Roman"/>
                <w:noProof/>
                <w:color w:val="auto"/>
                <w:sz w:val="24"/>
                <w:szCs w:val="24"/>
                <w:u w:val="none"/>
                <w:lang w:val="en-GB"/>
              </w:rPr>
              <w:t>)</w:t>
            </w:r>
          </w:p>
        </w:tc>
        <w:tc>
          <w:tcPr>
            <w:tcW w:w="992" w:type="dxa"/>
            <w:vAlign w:val="center"/>
          </w:tcPr>
          <w:p w14:paraId="12BC39F6" w14:textId="77777777" w:rsidR="00431CD5" w:rsidRPr="007E290C" w:rsidRDefault="00431CD5" w:rsidP="001B324E">
            <w:pPr>
              <w:autoSpaceDE/>
              <w:autoSpaceDN/>
              <w:spacing w:line="264" w:lineRule="auto"/>
              <w:jc w:val="center"/>
              <w:rPr>
                <w:rFonts w:ascii="Times New Roman" w:eastAsia="Microsoft JhengHei Light" w:hAnsi="Times New Roman" w:cs="Times New Roman"/>
                <w:noProof/>
                <w:sz w:val="24"/>
                <w:szCs w:val="24"/>
                <w:lang w:val="vi-VN" w:eastAsia="vi-VN" w:bidi="vi-VN"/>
              </w:rPr>
            </w:pPr>
          </w:p>
        </w:tc>
        <w:tc>
          <w:tcPr>
            <w:tcW w:w="709" w:type="dxa"/>
            <w:vAlign w:val="center"/>
          </w:tcPr>
          <w:p w14:paraId="5A083C67" w14:textId="77777777" w:rsidR="00431CD5" w:rsidRPr="007E290C" w:rsidRDefault="00431CD5" w:rsidP="001B324E">
            <w:pPr>
              <w:autoSpaceDE/>
              <w:autoSpaceDN/>
              <w:spacing w:line="264" w:lineRule="auto"/>
              <w:jc w:val="center"/>
              <w:rPr>
                <w:rFonts w:ascii="Times New Roman" w:eastAsia="Microsoft JhengHei Light" w:hAnsi="Times New Roman" w:cs="Times New Roman"/>
                <w:noProof/>
                <w:sz w:val="24"/>
                <w:szCs w:val="24"/>
                <w:lang w:val="vi-VN" w:eastAsia="vi-VN" w:bidi="vi-VN"/>
              </w:rPr>
            </w:pPr>
          </w:p>
        </w:tc>
        <w:tc>
          <w:tcPr>
            <w:tcW w:w="716" w:type="dxa"/>
            <w:vAlign w:val="center"/>
          </w:tcPr>
          <w:p w14:paraId="09021170" w14:textId="0988BF09" w:rsidR="00431CD5" w:rsidRPr="007E290C" w:rsidRDefault="00431CD5" w:rsidP="001B324E">
            <w:pPr>
              <w:autoSpaceDE/>
              <w:autoSpaceDN/>
              <w:spacing w:line="264" w:lineRule="auto"/>
              <w:jc w:val="center"/>
              <w:rPr>
                <w:rFonts w:ascii="Times New Roman" w:hAnsi="Times New Roman" w:cs="Times New Roman"/>
                <w:noProof/>
                <w:sz w:val="24"/>
                <w:szCs w:val="24"/>
                <w:lang w:val="vi-VN" w:eastAsia="vi-VN" w:bidi="vi-VN"/>
              </w:rPr>
            </w:pPr>
            <w:r>
              <w:rPr>
                <w:rFonts w:ascii="Times New Roman" w:hAnsi="Times New Roman" w:cs="Times New Roman"/>
                <w:noProof/>
                <w:sz w:val="24"/>
                <w:szCs w:val="24"/>
                <w:lang w:val="en-GB" w:eastAsia="vi-VN" w:bidi="vi-VN"/>
              </w:rPr>
              <w:t>226/14/222-229</w:t>
            </w:r>
          </w:p>
        </w:tc>
        <w:tc>
          <w:tcPr>
            <w:tcW w:w="841" w:type="dxa"/>
            <w:vAlign w:val="center"/>
          </w:tcPr>
          <w:p w14:paraId="2F63BD3F" w14:textId="5E1574B0" w:rsidR="00431CD5" w:rsidRPr="007E290C" w:rsidRDefault="00431CD5" w:rsidP="001B324E">
            <w:pPr>
              <w:autoSpaceDE/>
              <w:autoSpaceDN/>
              <w:spacing w:line="264" w:lineRule="auto"/>
              <w:jc w:val="center"/>
              <w:rPr>
                <w:rFonts w:ascii="Times New Roman" w:hAnsi="Times New Roman" w:cs="Times New Roman"/>
                <w:noProof/>
                <w:sz w:val="24"/>
                <w:szCs w:val="24"/>
                <w:lang w:val="vi-VN" w:eastAsia="vi-VN" w:bidi="vi-VN"/>
              </w:rPr>
            </w:pPr>
            <w:r>
              <w:rPr>
                <w:rFonts w:ascii="Times New Roman" w:hAnsi="Times New Roman" w:cs="Times New Roman"/>
                <w:noProof/>
                <w:sz w:val="24"/>
                <w:szCs w:val="24"/>
                <w:lang w:val="en-GB" w:eastAsia="vi-VN" w:bidi="vi-VN"/>
              </w:rPr>
              <w:t>2021</w:t>
            </w:r>
          </w:p>
        </w:tc>
      </w:tr>
      <w:tr w:rsidR="00431CD5" w:rsidRPr="00044DFA" w14:paraId="2223EA22" w14:textId="270E7AE7" w:rsidTr="000C40E0">
        <w:tc>
          <w:tcPr>
            <w:tcW w:w="565" w:type="dxa"/>
            <w:vAlign w:val="center"/>
          </w:tcPr>
          <w:p w14:paraId="75539264" w14:textId="204C010B" w:rsidR="00431CD5" w:rsidRPr="007E290C" w:rsidRDefault="00431CD5" w:rsidP="00431CD5">
            <w:pPr>
              <w:autoSpaceDE/>
              <w:autoSpaceDN/>
              <w:spacing w:before="120" w:line="264" w:lineRule="auto"/>
              <w:jc w:val="both"/>
              <w:rPr>
                <w:rFonts w:ascii="Times New Roman" w:hAnsi="Times New Roman" w:cs="Times New Roman"/>
                <w:noProof/>
                <w:sz w:val="24"/>
                <w:szCs w:val="24"/>
                <w:lang w:val="vi-VN" w:eastAsia="vi-VN" w:bidi="vi-VN"/>
              </w:rPr>
            </w:pPr>
          </w:p>
        </w:tc>
        <w:tc>
          <w:tcPr>
            <w:tcW w:w="9065" w:type="dxa"/>
            <w:gridSpan w:val="11"/>
            <w:vAlign w:val="center"/>
          </w:tcPr>
          <w:p w14:paraId="718DB7B3" w14:textId="0EF6A323" w:rsidR="00431CD5" w:rsidRPr="00FD03A6" w:rsidRDefault="00431CD5" w:rsidP="001B324E">
            <w:pPr>
              <w:spacing w:line="264" w:lineRule="auto"/>
              <w:jc w:val="center"/>
              <w:rPr>
                <w:rFonts w:ascii="Times New Roman" w:hAnsi="Times New Roman" w:cs="Times New Roman"/>
                <w:b/>
                <w:bCs/>
                <w:i/>
                <w:iCs/>
                <w:noProof/>
                <w:sz w:val="24"/>
                <w:szCs w:val="24"/>
                <w:lang w:val="vi-VN" w:eastAsia="vi-VN" w:bidi="vi-VN"/>
              </w:rPr>
            </w:pPr>
            <w:r w:rsidRPr="00FD03A6">
              <w:rPr>
                <w:rFonts w:ascii="Times New Roman" w:hAnsi="Times New Roman" w:cs="Times New Roman"/>
                <w:b/>
                <w:bCs/>
                <w:i/>
                <w:iCs/>
                <w:noProof/>
                <w:sz w:val="24"/>
                <w:szCs w:val="24"/>
                <w:lang w:val="vi-VN" w:eastAsia="vi-VN" w:bidi="vi-VN"/>
              </w:rPr>
              <w:t>Bài báo xuất bản trên hội nghị quốc gia</w:t>
            </w:r>
          </w:p>
        </w:tc>
      </w:tr>
      <w:tr w:rsidR="00431CD5" w:rsidRPr="00990366" w14:paraId="10ED00B7" w14:textId="77777777" w:rsidTr="00A67B04">
        <w:tc>
          <w:tcPr>
            <w:tcW w:w="565" w:type="dxa"/>
            <w:vAlign w:val="center"/>
          </w:tcPr>
          <w:p w14:paraId="37837271" w14:textId="4D1CDE01" w:rsidR="00431CD5" w:rsidRPr="00567884" w:rsidRDefault="00431CD5" w:rsidP="00431CD5">
            <w:pPr>
              <w:pStyle w:val="ListParagraph"/>
              <w:numPr>
                <w:ilvl w:val="0"/>
                <w:numId w:val="24"/>
              </w:numPr>
              <w:suppressAutoHyphens/>
              <w:spacing w:line="264" w:lineRule="auto"/>
              <w:jc w:val="center"/>
              <w:rPr>
                <w:rFonts w:eastAsia="Liberation Mono" w:cs="Times New Roman"/>
                <w:noProof/>
                <w:sz w:val="24"/>
                <w:szCs w:val="24"/>
                <w:lang w:val="vi-VN" w:eastAsia="zh-CN" w:bidi="hi-IN"/>
              </w:rPr>
            </w:pPr>
          </w:p>
        </w:tc>
        <w:tc>
          <w:tcPr>
            <w:tcW w:w="2804" w:type="dxa"/>
            <w:gridSpan w:val="2"/>
            <w:vAlign w:val="center"/>
          </w:tcPr>
          <w:p w14:paraId="48CA1AD6" w14:textId="156DAA18" w:rsidR="00431CD5" w:rsidRPr="00990366" w:rsidRDefault="00431CD5" w:rsidP="001B324E">
            <w:pPr>
              <w:spacing w:line="264" w:lineRule="auto"/>
              <w:jc w:val="both"/>
              <w:rPr>
                <w:rFonts w:ascii="Times New Roman" w:hAnsi="Times New Roman" w:cs="Times New Roman"/>
                <w:noProof/>
                <w:sz w:val="24"/>
                <w:szCs w:val="24"/>
                <w:lang w:val="vi-VN"/>
              </w:rPr>
            </w:pPr>
            <w:r w:rsidRPr="002D6FA1">
              <w:rPr>
                <w:rFonts w:ascii="Times New Roman" w:hAnsi="Times New Roman" w:cs="Times New Roman"/>
                <w:noProof/>
                <w:sz w:val="24"/>
                <w:szCs w:val="24"/>
                <w:lang w:val="vi-VN"/>
              </w:rPr>
              <w:t xml:space="preserve">Nghiên cứu phân lập và xác định cấu trúc hóa học của hợp chất saponin từ loài </w:t>
            </w:r>
            <w:r w:rsidRPr="00771F44">
              <w:rPr>
                <w:rFonts w:ascii="Times New Roman" w:hAnsi="Times New Roman" w:cs="Times New Roman"/>
                <w:i/>
                <w:iCs/>
                <w:noProof/>
                <w:sz w:val="24"/>
                <w:szCs w:val="24"/>
                <w:lang w:val="vi-VN"/>
              </w:rPr>
              <w:t>Dracaena trifasciata</w:t>
            </w:r>
            <w:r w:rsidRPr="002D6FA1">
              <w:rPr>
                <w:rFonts w:ascii="Times New Roman" w:hAnsi="Times New Roman" w:cs="Times New Roman"/>
                <w:noProof/>
                <w:sz w:val="24"/>
                <w:szCs w:val="24"/>
                <w:lang w:val="vi-VN"/>
              </w:rPr>
              <w:t xml:space="preserve"> “Laurentii”</w:t>
            </w:r>
          </w:p>
        </w:tc>
        <w:tc>
          <w:tcPr>
            <w:tcW w:w="567" w:type="dxa"/>
            <w:gridSpan w:val="2"/>
            <w:vAlign w:val="center"/>
          </w:tcPr>
          <w:p w14:paraId="0C747004" w14:textId="2B231C5C" w:rsidR="00431CD5" w:rsidRPr="00990366" w:rsidRDefault="00431CD5" w:rsidP="001B324E">
            <w:pPr>
              <w:autoSpaceDE/>
              <w:autoSpaceDN/>
              <w:spacing w:line="264" w:lineRule="auto"/>
              <w:jc w:val="center"/>
              <w:rPr>
                <w:rFonts w:ascii="Times New Roman" w:hAnsi="Times New Roman" w:cs="Times New Roman"/>
                <w:noProof/>
                <w:sz w:val="24"/>
                <w:szCs w:val="24"/>
                <w:lang w:val="fr-FR" w:eastAsia="vi-VN" w:bidi="vi-VN"/>
              </w:rPr>
            </w:pPr>
            <w:r>
              <w:rPr>
                <w:rFonts w:ascii="Times New Roman" w:hAnsi="Times New Roman" w:cs="Times New Roman"/>
                <w:noProof/>
                <w:sz w:val="24"/>
                <w:szCs w:val="24"/>
                <w:lang w:val="fr-FR" w:eastAsia="vi-VN" w:bidi="vi-VN"/>
              </w:rPr>
              <w:t>6</w:t>
            </w:r>
          </w:p>
        </w:tc>
        <w:tc>
          <w:tcPr>
            <w:tcW w:w="709" w:type="dxa"/>
            <w:gridSpan w:val="2"/>
            <w:vAlign w:val="center"/>
          </w:tcPr>
          <w:p w14:paraId="69FA0EFC" w14:textId="3FD209D7" w:rsidR="00431CD5" w:rsidRPr="00990366" w:rsidRDefault="00050EE9" w:rsidP="001B324E">
            <w:pPr>
              <w:autoSpaceDE/>
              <w:autoSpaceDN/>
              <w:spacing w:line="264" w:lineRule="auto"/>
              <w:jc w:val="center"/>
              <w:rPr>
                <w:rFonts w:ascii="Times New Roman" w:eastAsia="Microsoft JhengHei Light" w:hAnsi="Times New Roman" w:cs="Times New Roman"/>
                <w:noProof/>
                <w:sz w:val="24"/>
                <w:szCs w:val="24"/>
                <w:lang w:val="fr-FR" w:eastAsia="vi-VN" w:bidi="vi-VN"/>
              </w:rPr>
            </w:pPr>
            <w:r w:rsidRPr="00BC7AE4">
              <w:rPr>
                <w:rFonts w:ascii="Times New Roman" w:hAnsi="Times New Roman" w:cs="Times New Roman"/>
                <w:noProof/>
                <w:sz w:val="24"/>
                <w:szCs w:val="24"/>
                <w:lang w:val="fr-FR"/>
              </w:rPr>
              <w:t>x</w:t>
            </w:r>
            <w:r>
              <w:rPr>
                <w:rFonts w:ascii="Times New Roman" w:hAnsi="Times New Roman" w:cs="Times New Roman"/>
                <w:noProof/>
                <w:sz w:val="24"/>
                <w:szCs w:val="24"/>
                <w:lang w:val="fr-FR"/>
              </w:rPr>
              <w:t>*</w:t>
            </w:r>
          </w:p>
        </w:tc>
        <w:tc>
          <w:tcPr>
            <w:tcW w:w="1727" w:type="dxa"/>
            <w:vAlign w:val="center"/>
          </w:tcPr>
          <w:p w14:paraId="111FC978" w14:textId="1EB7D2B1" w:rsidR="00431CD5" w:rsidRPr="00765D3F" w:rsidRDefault="00431CD5" w:rsidP="001B324E">
            <w:pPr>
              <w:autoSpaceDE/>
              <w:autoSpaceDN/>
              <w:spacing w:line="264" w:lineRule="auto"/>
              <w:jc w:val="center"/>
              <w:rPr>
                <w:rFonts w:ascii="Times New Roman" w:hAnsi="Times New Roman" w:cs="Times New Roman"/>
                <w:noProof/>
                <w:color w:val="000000" w:themeColor="text1"/>
                <w:sz w:val="24"/>
                <w:szCs w:val="24"/>
                <w:lang w:val="fr-FR" w:eastAsia="vi-VN" w:bidi="vi-VN"/>
              </w:rPr>
            </w:pPr>
            <w:r w:rsidRPr="00D5672D">
              <w:rPr>
                <w:rFonts w:ascii="Times New Roman" w:hAnsi="Times New Roman" w:cs="Times New Roman"/>
                <w:noProof/>
                <w:color w:val="000000" w:themeColor="text1"/>
                <w:sz w:val="24"/>
                <w:szCs w:val="24"/>
                <w:lang w:val="vi-VN" w:eastAsia="vi-VN" w:bidi="vi-VN"/>
              </w:rPr>
              <w:t xml:space="preserve">Proceedings Hội nghị </w:t>
            </w:r>
            <w:r w:rsidRPr="008D3D67">
              <w:rPr>
                <w:rFonts w:ascii="Times New Roman" w:hAnsi="Times New Roman" w:cs="Times New Roman"/>
                <w:noProof/>
                <w:color w:val="000000" w:themeColor="text1"/>
                <w:sz w:val="24"/>
                <w:szCs w:val="24"/>
                <w:lang w:val="fr-FR" w:eastAsia="vi-VN" w:bidi="vi-VN"/>
              </w:rPr>
              <w:t xml:space="preserve">Khoa học </w:t>
            </w:r>
            <w:r w:rsidRPr="00990366">
              <w:rPr>
                <w:rFonts w:ascii="Times New Roman" w:hAnsi="Times New Roman" w:cs="Times New Roman"/>
                <w:noProof/>
                <w:color w:val="000000" w:themeColor="text1"/>
                <w:sz w:val="24"/>
                <w:szCs w:val="24"/>
                <w:lang w:val="vi-VN" w:eastAsia="vi-VN" w:bidi="vi-VN"/>
              </w:rPr>
              <w:t>Công nghệ sinh học toàn quốc 202</w:t>
            </w:r>
            <w:r w:rsidR="001119B7" w:rsidRPr="00AB69F8">
              <w:rPr>
                <w:rFonts w:ascii="Times New Roman" w:hAnsi="Times New Roman" w:cs="Times New Roman"/>
                <w:noProof/>
                <w:color w:val="000000" w:themeColor="text1"/>
                <w:sz w:val="24"/>
                <w:szCs w:val="24"/>
                <w:lang w:val="fr-FR" w:eastAsia="vi-VN" w:bidi="vi-VN"/>
              </w:rPr>
              <w:t>3</w:t>
            </w:r>
            <w:r>
              <w:rPr>
                <w:rFonts w:ascii="Times New Roman" w:hAnsi="Times New Roman" w:cs="Times New Roman"/>
                <w:noProof/>
                <w:color w:val="000000" w:themeColor="text1"/>
                <w:sz w:val="24"/>
                <w:szCs w:val="24"/>
                <w:lang w:val="fr-FR" w:eastAsia="vi-VN" w:bidi="vi-VN"/>
              </w:rPr>
              <w:t>;</w:t>
            </w:r>
          </w:p>
          <w:p w14:paraId="391DC8F7" w14:textId="0B80C90E" w:rsidR="00431CD5" w:rsidRPr="00990366" w:rsidRDefault="00431CD5" w:rsidP="001B324E">
            <w:pPr>
              <w:autoSpaceDE/>
              <w:autoSpaceDN/>
              <w:spacing w:line="264" w:lineRule="auto"/>
              <w:jc w:val="center"/>
              <w:rPr>
                <w:rFonts w:ascii="Times New Roman" w:hAnsi="Times New Roman" w:cs="Times New Roman"/>
                <w:noProof/>
                <w:sz w:val="24"/>
                <w:szCs w:val="24"/>
                <w:lang w:val="vi-VN" w:eastAsia="vi-VN" w:bidi="vi-VN"/>
              </w:rPr>
            </w:pPr>
            <w:r w:rsidRPr="00D5672D">
              <w:rPr>
                <w:rFonts w:ascii="Times New Roman" w:hAnsi="Times New Roman" w:cs="Times New Roman"/>
                <w:noProof/>
                <w:color w:val="000000" w:themeColor="text1"/>
                <w:sz w:val="24"/>
                <w:szCs w:val="24"/>
                <w:lang w:val="vi-VN" w:eastAsia="vi-VN" w:bidi="vi-VN"/>
              </w:rPr>
              <w:t>ISBN 978-604-357-0</w:t>
            </w:r>
            <w:r>
              <w:rPr>
                <w:rFonts w:ascii="Times New Roman" w:hAnsi="Times New Roman" w:cs="Times New Roman"/>
                <w:noProof/>
                <w:color w:val="000000" w:themeColor="text1"/>
                <w:sz w:val="24"/>
                <w:szCs w:val="24"/>
                <w:lang w:val="fr-FR" w:eastAsia="vi-VN" w:bidi="vi-VN"/>
              </w:rPr>
              <w:t>52</w:t>
            </w:r>
            <w:r w:rsidRPr="00D5672D">
              <w:rPr>
                <w:rFonts w:ascii="Times New Roman" w:hAnsi="Times New Roman" w:cs="Times New Roman"/>
                <w:noProof/>
                <w:color w:val="000000" w:themeColor="text1"/>
                <w:sz w:val="24"/>
                <w:szCs w:val="24"/>
                <w:lang w:val="vi-VN" w:eastAsia="vi-VN" w:bidi="vi-VN"/>
              </w:rPr>
              <w:t>-6</w:t>
            </w:r>
          </w:p>
        </w:tc>
        <w:tc>
          <w:tcPr>
            <w:tcW w:w="992" w:type="dxa"/>
            <w:vAlign w:val="center"/>
          </w:tcPr>
          <w:p w14:paraId="46B38964" w14:textId="77777777" w:rsidR="00431CD5" w:rsidRPr="00990366" w:rsidRDefault="00431CD5" w:rsidP="001B324E">
            <w:pPr>
              <w:autoSpaceDE/>
              <w:autoSpaceDN/>
              <w:spacing w:line="264" w:lineRule="auto"/>
              <w:jc w:val="center"/>
              <w:rPr>
                <w:rFonts w:ascii="Times New Roman" w:eastAsia="Microsoft JhengHei Light" w:hAnsi="Times New Roman" w:cs="Times New Roman"/>
                <w:noProof/>
                <w:sz w:val="24"/>
                <w:szCs w:val="24"/>
                <w:lang w:val="vi-VN" w:eastAsia="vi-VN" w:bidi="vi-VN"/>
              </w:rPr>
            </w:pPr>
          </w:p>
        </w:tc>
        <w:tc>
          <w:tcPr>
            <w:tcW w:w="709" w:type="dxa"/>
            <w:vAlign w:val="center"/>
          </w:tcPr>
          <w:p w14:paraId="70AA9D1D" w14:textId="77777777" w:rsidR="00431CD5" w:rsidRPr="00990366" w:rsidRDefault="00431CD5" w:rsidP="001B324E">
            <w:pPr>
              <w:autoSpaceDE/>
              <w:autoSpaceDN/>
              <w:spacing w:line="264" w:lineRule="auto"/>
              <w:jc w:val="center"/>
              <w:rPr>
                <w:rFonts w:ascii="Times New Roman" w:eastAsia="Microsoft JhengHei Light" w:hAnsi="Times New Roman" w:cs="Times New Roman"/>
                <w:noProof/>
                <w:sz w:val="24"/>
                <w:szCs w:val="24"/>
                <w:lang w:val="vi-VN" w:eastAsia="vi-VN" w:bidi="vi-VN"/>
              </w:rPr>
            </w:pPr>
          </w:p>
        </w:tc>
        <w:tc>
          <w:tcPr>
            <w:tcW w:w="716" w:type="dxa"/>
            <w:vAlign w:val="center"/>
          </w:tcPr>
          <w:p w14:paraId="5C5A4EEE" w14:textId="66ADC3FF" w:rsidR="00431CD5" w:rsidRPr="00990366" w:rsidRDefault="00431CD5" w:rsidP="001B324E">
            <w:pPr>
              <w:autoSpaceDE/>
              <w:autoSpaceDN/>
              <w:spacing w:line="264" w:lineRule="auto"/>
              <w:jc w:val="center"/>
              <w:rPr>
                <w:rFonts w:ascii="Times New Roman" w:hAnsi="Times New Roman" w:cs="Times New Roman"/>
                <w:noProof/>
                <w:sz w:val="24"/>
                <w:szCs w:val="24"/>
                <w:lang w:val="fr-FR" w:eastAsia="vi-VN" w:bidi="vi-VN"/>
              </w:rPr>
            </w:pPr>
            <w:r>
              <w:rPr>
                <w:rFonts w:ascii="Times New Roman" w:hAnsi="Times New Roman" w:cs="Times New Roman"/>
                <w:noProof/>
                <w:sz w:val="24"/>
                <w:szCs w:val="24"/>
                <w:lang w:val="fr-FR" w:eastAsia="vi-VN" w:bidi="vi-VN"/>
              </w:rPr>
              <w:t>1052-1057</w:t>
            </w:r>
          </w:p>
        </w:tc>
        <w:tc>
          <w:tcPr>
            <w:tcW w:w="841" w:type="dxa"/>
            <w:vAlign w:val="center"/>
          </w:tcPr>
          <w:p w14:paraId="0F92E1CC" w14:textId="33450A65" w:rsidR="00431CD5" w:rsidRPr="00990366" w:rsidRDefault="00431CD5" w:rsidP="001B324E">
            <w:pPr>
              <w:autoSpaceDE/>
              <w:autoSpaceDN/>
              <w:spacing w:line="264" w:lineRule="auto"/>
              <w:jc w:val="center"/>
              <w:rPr>
                <w:rFonts w:ascii="Times New Roman" w:hAnsi="Times New Roman" w:cs="Times New Roman"/>
                <w:noProof/>
                <w:sz w:val="24"/>
                <w:szCs w:val="24"/>
                <w:lang w:val="fr-FR" w:eastAsia="vi-VN" w:bidi="vi-VN"/>
              </w:rPr>
            </w:pPr>
            <w:r>
              <w:rPr>
                <w:rFonts w:ascii="Times New Roman" w:hAnsi="Times New Roman" w:cs="Times New Roman"/>
                <w:noProof/>
                <w:sz w:val="24"/>
                <w:szCs w:val="24"/>
                <w:lang w:val="fr-FR" w:eastAsia="vi-VN" w:bidi="vi-VN"/>
              </w:rPr>
              <w:t>2023</w:t>
            </w:r>
          </w:p>
        </w:tc>
      </w:tr>
      <w:tr w:rsidR="00431CD5" w:rsidRPr="00990366" w14:paraId="46EF8828" w14:textId="77777777" w:rsidTr="00A67B04">
        <w:tc>
          <w:tcPr>
            <w:tcW w:w="565" w:type="dxa"/>
            <w:vAlign w:val="center"/>
          </w:tcPr>
          <w:p w14:paraId="473E4339" w14:textId="77777777" w:rsidR="00431CD5" w:rsidRPr="0004706C" w:rsidRDefault="00431CD5" w:rsidP="00431CD5">
            <w:pPr>
              <w:pStyle w:val="ListParagraph"/>
              <w:numPr>
                <w:ilvl w:val="0"/>
                <w:numId w:val="24"/>
              </w:numPr>
              <w:suppressAutoHyphens/>
              <w:spacing w:line="264" w:lineRule="auto"/>
              <w:jc w:val="center"/>
              <w:rPr>
                <w:rFonts w:eastAsia="Liberation Mono" w:cs="Times New Roman"/>
                <w:noProof/>
                <w:sz w:val="24"/>
                <w:szCs w:val="24"/>
                <w:lang w:val="en-GB" w:eastAsia="zh-CN" w:bidi="hi-IN"/>
              </w:rPr>
            </w:pPr>
          </w:p>
        </w:tc>
        <w:tc>
          <w:tcPr>
            <w:tcW w:w="2804" w:type="dxa"/>
            <w:gridSpan w:val="2"/>
            <w:vAlign w:val="center"/>
          </w:tcPr>
          <w:p w14:paraId="3AA5C2AA" w14:textId="0255DFDA" w:rsidR="00431CD5" w:rsidRPr="006A19B5" w:rsidRDefault="00431CD5" w:rsidP="001B324E">
            <w:pPr>
              <w:spacing w:line="264" w:lineRule="auto"/>
              <w:jc w:val="both"/>
              <w:rPr>
                <w:rFonts w:ascii="Times New Roman" w:hAnsi="Times New Roman" w:cs="Times New Roman"/>
                <w:noProof/>
                <w:sz w:val="24"/>
                <w:szCs w:val="24"/>
                <w:lang w:val="en-GB"/>
              </w:rPr>
            </w:pPr>
            <w:r w:rsidRPr="00990366">
              <w:rPr>
                <w:rFonts w:ascii="Times New Roman" w:hAnsi="Times New Roman" w:cs="Times New Roman"/>
                <w:noProof/>
                <w:sz w:val="24"/>
                <w:szCs w:val="24"/>
                <w:lang w:val="vi-VN"/>
              </w:rPr>
              <w:t xml:space="preserve">Nghiên cứu thành phần hóa học và phân lập thành phần saponin từ cao chiết lá loài </w:t>
            </w:r>
            <w:r w:rsidRPr="00771F44">
              <w:rPr>
                <w:rFonts w:ascii="Times New Roman" w:hAnsi="Times New Roman" w:cs="Times New Roman"/>
                <w:i/>
                <w:iCs/>
                <w:noProof/>
                <w:sz w:val="24"/>
                <w:szCs w:val="24"/>
                <w:lang w:val="vi-VN"/>
              </w:rPr>
              <w:t xml:space="preserve">Sansevieria trifasciata </w:t>
            </w:r>
            <w:r w:rsidRPr="00990366">
              <w:rPr>
                <w:rFonts w:ascii="Times New Roman" w:hAnsi="Times New Roman" w:cs="Times New Roman"/>
                <w:noProof/>
                <w:sz w:val="24"/>
                <w:szCs w:val="24"/>
                <w:lang w:val="vi-VN"/>
              </w:rPr>
              <w:t>“Laurentii”</w:t>
            </w:r>
          </w:p>
        </w:tc>
        <w:tc>
          <w:tcPr>
            <w:tcW w:w="567" w:type="dxa"/>
            <w:gridSpan w:val="2"/>
            <w:vAlign w:val="center"/>
          </w:tcPr>
          <w:p w14:paraId="0429CF40" w14:textId="33795F20" w:rsidR="00431CD5" w:rsidRPr="006A19B5" w:rsidRDefault="00431CD5" w:rsidP="001B324E">
            <w:pPr>
              <w:spacing w:line="264" w:lineRule="auto"/>
              <w:jc w:val="center"/>
              <w:rPr>
                <w:rFonts w:ascii="Times New Roman" w:hAnsi="Times New Roman" w:cs="Times New Roman"/>
                <w:noProof/>
                <w:sz w:val="24"/>
                <w:szCs w:val="24"/>
                <w:lang w:val="fr-FR" w:eastAsia="vi-VN" w:bidi="vi-VN"/>
              </w:rPr>
            </w:pPr>
            <w:r>
              <w:rPr>
                <w:rFonts w:ascii="Times New Roman" w:hAnsi="Times New Roman" w:cs="Times New Roman"/>
                <w:noProof/>
                <w:sz w:val="24"/>
                <w:szCs w:val="24"/>
                <w:lang w:val="fr-FR" w:eastAsia="vi-VN" w:bidi="vi-VN"/>
              </w:rPr>
              <w:t>6</w:t>
            </w:r>
          </w:p>
        </w:tc>
        <w:tc>
          <w:tcPr>
            <w:tcW w:w="709" w:type="dxa"/>
            <w:gridSpan w:val="2"/>
            <w:vAlign w:val="center"/>
          </w:tcPr>
          <w:p w14:paraId="53007568" w14:textId="109E3CD4" w:rsidR="00431CD5" w:rsidRPr="006A19B5" w:rsidRDefault="00050EE9" w:rsidP="001B324E">
            <w:pPr>
              <w:spacing w:line="264" w:lineRule="auto"/>
              <w:jc w:val="center"/>
              <w:rPr>
                <w:rFonts w:ascii="Times New Roman" w:eastAsia="Microsoft JhengHei Light" w:hAnsi="Times New Roman" w:cs="Times New Roman"/>
                <w:noProof/>
                <w:sz w:val="24"/>
                <w:szCs w:val="24"/>
                <w:lang w:val="fr-FR" w:eastAsia="vi-VN" w:bidi="vi-VN"/>
              </w:rPr>
            </w:pPr>
            <w:r w:rsidRPr="00BC7AE4">
              <w:rPr>
                <w:rFonts w:ascii="Times New Roman" w:hAnsi="Times New Roman" w:cs="Times New Roman"/>
                <w:noProof/>
                <w:sz w:val="24"/>
                <w:szCs w:val="24"/>
                <w:lang w:val="fr-FR"/>
              </w:rPr>
              <w:t>x</w:t>
            </w:r>
            <w:r>
              <w:rPr>
                <w:rFonts w:ascii="Times New Roman" w:hAnsi="Times New Roman" w:cs="Times New Roman"/>
                <w:noProof/>
                <w:sz w:val="24"/>
                <w:szCs w:val="24"/>
                <w:lang w:val="fr-FR"/>
              </w:rPr>
              <w:t>*</w:t>
            </w:r>
          </w:p>
        </w:tc>
        <w:tc>
          <w:tcPr>
            <w:tcW w:w="1727" w:type="dxa"/>
            <w:vAlign w:val="center"/>
          </w:tcPr>
          <w:p w14:paraId="73383FA3" w14:textId="17114E76" w:rsidR="00431CD5" w:rsidRPr="00765D3F" w:rsidRDefault="00431CD5" w:rsidP="001B324E">
            <w:pPr>
              <w:autoSpaceDE/>
              <w:autoSpaceDN/>
              <w:spacing w:line="264" w:lineRule="auto"/>
              <w:jc w:val="center"/>
              <w:rPr>
                <w:rFonts w:ascii="Times New Roman" w:hAnsi="Times New Roman" w:cs="Times New Roman"/>
                <w:noProof/>
                <w:color w:val="000000" w:themeColor="text1"/>
                <w:sz w:val="24"/>
                <w:szCs w:val="24"/>
                <w:lang w:val="fr-FR" w:eastAsia="vi-VN" w:bidi="vi-VN"/>
              </w:rPr>
            </w:pPr>
            <w:r w:rsidRPr="00D5672D">
              <w:rPr>
                <w:rFonts w:ascii="Times New Roman" w:hAnsi="Times New Roman" w:cs="Times New Roman"/>
                <w:noProof/>
                <w:color w:val="000000" w:themeColor="text1"/>
                <w:sz w:val="24"/>
                <w:szCs w:val="24"/>
                <w:lang w:val="vi-VN" w:eastAsia="vi-VN" w:bidi="vi-VN"/>
              </w:rPr>
              <w:t xml:space="preserve">Proceedings Hội nghị </w:t>
            </w:r>
            <w:r w:rsidRPr="00990366">
              <w:rPr>
                <w:rFonts w:ascii="Times New Roman" w:hAnsi="Times New Roman" w:cs="Times New Roman"/>
                <w:noProof/>
                <w:color w:val="000000" w:themeColor="text1"/>
                <w:sz w:val="24"/>
                <w:szCs w:val="24"/>
                <w:lang w:val="vi-VN" w:eastAsia="vi-VN" w:bidi="vi-VN"/>
              </w:rPr>
              <w:t>Công nghệ sinh học toàn quốc 2022</w:t>
            </w:r>
            <w:r w:rsidR="00250C62">
              <w:rPr>
                <w:rFonts w:ascii="Times New Roman" w:hAnsi="Times New Roman" w:cs="Times New Roman"/>
                <w:noProof/>
                <w:color w:val="000000" w:themeColor="text1"/>
                <w:sz w:val="24"/>
                <w:szCs w:val="24"/>
                <w:lang w:val="vi-VN" w:eastAsia="vi-VN" w:bidi="vi-VN"/>
              </w:rPr>
              <w:t> </w:t>
            </w:r>
            <w:r>
              <w:rPr>
                <w:rFonts w:ascii="Times New Roman" w:hAnsi="Times New Roman" w:cs="Times New Roman"/>
                <w:noProof/>
                <w:color w:val="000000" w:themeColor="text1"/>
                <w:sz w:val="24"/>
                <w:szCs w:val="24"/>
                <w:lang w:val="fr-FR" w:eastAsia="vi-VN" w:bidi="vi-VN"/>
              </w:rPr>
              <w:t>;</w:t>
            </w:r>
          </w:p>
          <w:p w14:paraId="53A50899" w14:textId="4FEE555D" w:rsidR="00431CD5" w:rsidRPr="006A19B5" w:rsidRDefault="00431CD5" w:rsidP="001B324E">
            <w:pPr>
              <w:spacing w:line="264" w:lineRule="auto"/>
              <w:jc w:val="center"/>
              <w:rPr>
                <w:rFonts w:ascii="Times New Roman" w:hAnsi="Times New Roman" w:cs="Times New Roman"/>
                <w:noProof/>
                <w:color w:val="000000" w:themeColor="text1"/>
                <w:sz w:val="24"/>
                <w:szCs w:val="24"/>
                <w:lang w:val="vi-VN" w:eastAsia="vi-VN" w:bidi="vi-VN"/>
              </w:rPr>
            </w:pPr>
            <w:r w:rsidRPr="00D5672D">
              <w:rPr>
                <w:rFonts w:ascii="Times New Roman" w:hAnsi="Times New Roman" w:cs="Times New Roman"/>
                <w:noProof/>
                <w:color w:val="000000" w:themeColor="text1"/>
                <w:sz w:val="24"/>
                <w:szCs w:val="24"/>
                <w:lang w:val="vi-VN" w:eastAsia="vi-VN" w:bidi="vi-VN"/>
              </w:rPr>
              <w:t>ISBN 978-604-357-0</w:t>
            </w:r>
            <w:r>
              <w:rPr>
                <w:rFonts w:ascii="Times New Roman" w:hAnsi="Times New Roman" w:cs="Times New Roman"/>
                <w:noProof/>
                <w:color w:val="000000" w:themeColor="text1"/>
                <w:sz w:val="24"/>
                <w:szCs w:val="24"/>
                <w:lang w:val="fr-FR" w:eastAsia="vi-VN" w:bidi="vi-VN"/>
              </w:rPr>
              <w:t>52</w:t>
            </w:r>
            <w:r w:rsidRPr="00D5672D">
              <w:rPr>
                <w:rFonts w:ascii="Times New Roman" w:hAnsi="Times New Roman" w:cs="Times New Roman"/>
                <w:noProof/>
                <w:color w:val="000000" w:themeColor="text1"/>
                <w:sz w:val="24"/>
                <w:szCs w:val="24"/>
                <w:lang w:val="vi-VN" w:eastAsia="vi-VN" w:bidi="vi-VN"/>
              </w:rPr>
              <w:t>-6</w:t>
            </w:r>
          </w:p>
        </w:tc>
        <w:tc>
          <w:tcPr>
            <w:tcW w:w="992" w:type="dxa"/>
            <w:vAlign w:val="center"/>
          </w:tcPr>
          <w:p w14:paraId="7D47AC0C" w14:textId="77777777" w:rsidR="00431CD5" w:rsidRPr="006A19B5" w:rsidRDefault="00431CD5" w:rsidP="001B324E">
            <w:pPr>
              <w:spacing w:line="264" w:lineRule="auto"/>
              <w:jc w:val="center"/>
              <w:rPr>
                <w:rFonts w:ascii="Times New Roman" w:eastAsia="Microsoft JhengHei Light" w:hAnsi="Times New Roman" w:cs="Times New Roman"/>
                <w:noProof/>
                <w:sz w:val="24"/>
                <w:szCs w:val="24"/>
                <w:lang w:val="vi-VN" w:eastAsia="vi-VN" w:bidi="vi-VN"/>
              </w:rPr>
            </w:pPr>
          </w:p>
        </w:tc>
        <w:tc>
          <w:tcPr>
            <w:tcW w:w="709" w:type="dxa"/>
            <w:vAlign w:val="center"/>
          </w:tcPr>
          <w:p w14:paraId="41A039BA" w14:textId="77777777" w:rsidR="00431CD5" w:rsidRPr="006A19B5" w:rsidRDefault="00431CD5" w:rsidP="001B324E">
            <w:pPr>
              <w:spacing w:line="264" w:lineRule="auto"/>
              <w:jc w:val="center"/>
              <w:rPr>
                <w:rFonts w:ascii="Times New Roman" w:eastAsia="Microsoft JhengHei Light" w:hAnsi="Times New Roman" w:cs="Times New Roman"/>
                <w:noProof/>
                <w:sz w:val="24"/>
                <w:szCs w:val="24"/>
                <w:lang w:val="vi-VN" w:eastAsia="vi-VN" w:bidi="vi-VN"/>
              </w:rPr>
            </w:pPr>
          </w:p>
        </w:tc>
        <w:tc>
          <w:tcPr>
            <w:tcW w:w="716" w:type="dxa"/>
            <w:vAlign w:val="center"/>
          </w:tcPr>
          <w:p w14:paraId="3AD367AB" w14:textId="054DA216" w:rsidR="00431CD5" w:rsidRPr="006A19B5" w:rsidRDefault="00431CD5" w:rsidP="001B324E">
            <w:pPr>
              <w:spacing w:line="264" w:lineRule="auto"/>
              <w:jc w:val="center"/>
              <w:rPr>
                <w:rFonts w:ascii="Times New Roman" w:hAnsi="Times New Roman" w:cs="Times New Roman"/>
                <w:noProof/>
                <w:sz w:val="24"/>
                <w:szCs w:val="24"/>
                <w:lang w:val="fr-FR" w:eastAsia="vi-VN" w:bidi="vi-VN"/>
              </w:rPr>
            </w:pPr>
            <w:r>
              <w:rPr>
                <w:rFonts w:ascii="Times New Roman" w:hAnsi="Times New Roman" w:cs="Times New Roman"/>
                <w:noProof/>
                <w:sz w:val="24"/>
                <w:szCs w:val="24"/>
                <w:lang w:val="fr-FR" w:eastAsia="vi-VN" w:bidi="vi-VN"/>
              </w:rPr>
              <w:t>585-591</w:t>
            </w:r>
          </w:p>
        </w:tc>
        <w:tc>
          <w:tcPr>
            <w:tcW w:w="841" w:type="dxa"/>
            <w:vAlign w:val="center"/>
          </w:tcPr>
          <w:p w14:paraId="5B3CCF74" w14:textId="0E4FDC8B" w:rsidR="00431CD5" w:rsidRPr="006A19B5" w:rsidRDefault="00431CD5" w:rsidP="001B324E">
            <w:pPr>
              <w:spacing w:line="264" w:lineRule="auto"/>
              <w:jc w:val="center"/>
              <w:rPr>
                <w:rFonts w:ascii="Times New Roman" w:hAnsi="Times New Roman" w:cs="Times New Roman"/>
                <w:noProof/>
                <w:sz w:val="24"/>
                <w:szCs w:val="24"/>
                <w:lang w:val="fr-FR" w:eastAsia="vi-VN" w:bidi="vi-VN"/>
              </w:rPr>
            </w:pPr>
            <w:r>
              <w:rPr>
                <w:rFonts w:ascii="Times New Roman" w:hAnsi="Times New Roman" w:cs="Times New Roman"/>
                <w:noProof/>
                <w:sz w:val="24"/>
                <w:szCs w:val="24"/>
                <w:lang w:val="fr-FR" w:eastAsia="vi-VN" w:bidi="vi-VN"/>
              </w:rPr>
              <w:t>2022</w:t>
            </w:r>
          </w:p>
        </w:tc>
      </w:tr>
    </w:tbl>
    <w:p w14:paraId="4014D15E" w14:textId="77777777" w:rsidR="0027035B" w:rsidRPr="00650A57" w:rsidRDefault="0027035B" w:rsidP="001B324E">
      <w:pPr>
        <w:spacing w:after="0" w:line="360" w:lineRule="auto"/>
        <w:rPr>
          <w:rFonts w:cs="Times New Roman"/>
          <w:i/>
          <w:iCs/>
          <w:noProof/>
          <w:sz w:val="24"/>
          <w:szCs w:val="24"/>
          <w:lang w:val="vi-VN"/>
        </w:rPr>
      </w:pPr>
      <w:r w:rsidRPr="00650A57">
        <w:rPr>
          <w:rFonts w:cs="Times New Roman"/>
          <w:i/>
          <w:iCs/>
          <w:noProof/>
          <w:sz w:val="24"/>
          <w:szCs w:val="24"/>
          <w:lang w:val="vi-VN"/>
        </w:rPr>
        <w:t>Ghi chú: (</w:t>
      </w:r>
      <w:r w:rsidRPr="009F64B8">
        <w:rPr>
          <w:rFonts w:cs="Times New Roman"/>
          <w:noProof/>
          <w:sz w:val="24"/>
          <w:szCs w:val="24"/>
          <w:lang w:val="vi-VN"/>
        </w:rPr>
        <w:t>x</w:t>
      </w:r>
      <w:r w:rsidRPr="00650A57">
        <w:rPr>
          <w:rFonts w:cs="Times New Roman"/>
          <w:i/>
          <w:iCs/>
          <w:noProof/>
          <w:sz w:val="24"/>
          <w:szCs w:val="24"/>
          <w:lang w:val="vi-VN"/>
        </w:rPr>
        <w:t>): Là tác giả chính hoặc tác giả liên hệ; (</w:t>
      </w:r>
      <w:r w:rsidRPr="009F64B8">
        <w:rPr>
          <w:rFonts w:cs="Times New Roman"/>
          <w:noProof/>
          <w:sz w:val="24"/>
          <w:szCs w:val="24"/>
          <w:lang w:val="vi-VN"/>
        </w:rPr>
        <w:t>x</w:t>
      </w:r>
      <w:r w:rsidRPr="00650A57">
        <w:rPr>
          <w:rFonts w:cs="Times New Roman"/>
          <w:i/>
          <w:iCs/>
          <w:noProof/>
          <w:sz w:val="24"/>
          <w:szCs w:val="24"/>
          <w:lang w:val="vi-VN"/>
        </w:rPr>
        <w:t>*): Là tác giả chính và tác giả liên hệ.</w:t>
      </w:r>
    </w:p>
    <w:p w14:paraId="33722B15" w14:textId="415E2DB1" w:rsidR="00F339AD" w:rsidRPr="00055A00" w:rsidRDefault="00F339AD" w:rsidP="001B324E">
      <w:pPr>
        <w:spacing w:after="0" w:line="360" w:lineRule="auto"/>
        <w:rPr>
          <w:rFonts w:cs="Times New Roman"/>
          <w:noProof/>
          <w:sz w:val="25"/>
          <w:szCs w:val="25"/>
          <w:lang w:val="vi-VN"/>
        </w:rPr>
      </w:pPr>
      <w:r w:rsidRPr="00055A00">
        <w:rPr>
          <w:rFonts w:cs="Times New Roman"/>
          <w:noProof/>
          <w:sz w:val="25"/>
          <w:szCs w:val="25"/>
          <w:lang w:val="vi-VN"/>
        </w:rPr>
        <w:t>7.2. Bằng độc quyền sáng chế, giải pháp hữu ích</w:t>
      </w:r>
      <w:r w:rsidR="005E1666" w:rsidRPr="00055A00">
        <w:rPr>
          <w:rFonts w:cs="Times New Roman"/>
          <w:noProof/>
          <w:sz w:val="25"/>
          <w:szCs w:val="25"/>
          <w:lang w:val="vi-VN"/>
        </w:rPr>
        <w:t xml:space="preserve">: </w:t>
      </w:r>
      <w:r w:rsidR="0056464A" w:rsidRPr="00055A00">
        <w:rPr>
          <w:rFonts w:cs="Times New Roman"/>
          <w:noProof/>
          <w:sz w:val="25"/>
          <w:szCs w:val="25"/>
          <w:lang w:val="vi-VN"/>
        </w:rPr>
        <w:t xml:space="preserve">Không </w:t>
      </w:r>
    </w:p>
    <w:p w14:paraId="3DEBA596" w14:textId="54FAB7EF" w:rsidR="003961B7" w:rsidRPr="00055A00" w:rsidRDefault="003961B7" w:rsidP="00B042FE">
      <w:pPr>
        <w:spacing w:after="0" w:line="360" w:lineRule="auto"/>
        <w:jc w:val="both"/>
        <w:rPr>
          <w:noProof/>
          <w:sz w:val="25"/>
          <w:szCs w:val="25"/>
          <w:lang w:val="vi-VN"/>
        </w:rPr>
      </w:pPr>
      <w:r w:rsidRPr="00055A00">
        <w:rPr>
          <w:noProof/>
          <w:sz w:val="25"/>
          <w:szCs w:val="25"/>
          <w:lang w:val="vi-VN"/>
        </w:rPr>
        <w:t>7.</w:t>
      </w:r>
      <w:r w:rsidR="002C6D82" w:rsidRPr="00055A00">
        <w:rPr>
          <w:noProof/>
          <w:sz w:val="25"/>
          <w:szCs w:val="25"/>
          <w:lang w:val="vi-VN"/>
        </w:rPr>
        <w:t>3</w:t>
      </w:r>
      <w:r w:rsidRPr="00055A00">
        <w:rPr>
          <w:noProof/>
          <w:sz w:val="25"/>
          <w:szCs w:val="25"/>
          <w:lang w:val="vi-VN"/>
        </w:rPr>
        <w:t>. Tác phẩm nghệ thuật, thành tích huấn luyện, thi đấu thể dục thể thao đạt giải thưởng quốc gia, quốc tế</w:t>
      </w:r>
      <w:r w:rsidR="005E1666" w:rsidRPr="00055A00">
        <w:rPr>
          <w:noProof/>
          <w:sz w:val="25"/>
          <w:szCs w:val="25"/>
          <w:lang w:val="vi-VN"/>
        </w:rPr>
        <w:t>:</w:t>
      </w:r>
      <w:r w:rsidR="0056464A" w:rsidRPr="00055A00">
        <w:rPr>
          <w:noProof/>
          <w:sz w:val="25"/>
          <w:szCs w:val="25"/>
          <w:lang w:val="vi-VN"/>
        </w:rPr>
        <w:t xml:space="preserve"> Không</w:t>
      </w:r>
    </w:p>
    <w:p w14:paraId="7BBDC9BB" w14:textId="316F3C4B" w:rsidR="00F339AD" w:rsidRPr="00055A00" w:rsidRDefault="00F339AD" w:rsidP="00B042FE">
      <w:pPr>
        <w:spacing w:after="0" w:line="360" w:lineRule="auto"/>
        <w:jc w:val="both"/>
        <w:rPr>
          <w:rFonts w:cs="Times New Roman"/>
          <w:noProof/>
          <w:sz w:val="25"/>
          <w:szCs w:val="25"/>
          <w:lang w:val="vi-VN"/>
        </w:rPr>
      </w:pPr>
      <w:r w:rsidRPr="00055A00">
        <w:rPr>
          <w:rFonts w:cs="Times New Roman"/>
          <w:noProof/>
          <w:sz w:val="25"/>
          <w:szCs w:val="25"/>
          <w:lang w:val="vi-VN"/>
        </w:rPr>
        <w:t>8. Chủ trì hoặc tham gia xây dựng, phát triển chương trình đào tạo của cơ sở giáo dục đại học</w:t>
      </w:r>
      <w:r w:rsidR="002A2B94" w:rsidRPr="00055A00">
        <w:rPr>
          <w:rFonts w:cs="Times New Roman"/>
          <w:noProof/>
          <w:sz w:val="25"/>
          <w:szCs w:val="25"/>
          <w:lang w:val="vi-VN"/>
        </w:rPr>
        <w:t xml:space="preserve"> đã được đưa vào áp dụng thực tế: </w:t>
      </w:r>
    </w:p>
    <w:p w14:paraId="3AF1157A" w14:textId="5B6D83D7" w:rsidR="00F339AD" w:rsidRPr="00051E0A" w:rsidRDefault="00F339AD" w:rsidP="00B042FE">
      <w:pPr>
        <w:spacing w:after="0" w:line="360" w:lineRule="auto"/>
        <w:jc w:val="both"/>
        <w:rPr>
          <w:rFonts w:cs="Times New Roman"/>
          <w:noProof/>
          <w:sz w:val="25"/>
          <w:szCs w:val="25"/>
          <w:lang w:val="vi-VN"/>
        </w:rPr>
      </w:pPr>
      <w:r w:rsidRPr="00051E0A">
        <w:rPr>
          <w:rFonts w:cs="Times New Roman"/>
          <w:noProof/>
          <w:sz w:val="25"/>
          <w:szCs w:val="25"/>
          <w:lang w:val="vi-VN"/>
        </w:rPr>
        <w:t xml:space="preserve">9. Các tiêu chuẩn </w:t>
      </w:r>
      <w:r w:rsidR="005D707D" w:rsidRPr="00051E0A">
        <w:rPr>
          <w:rFonts w:cs="Times New Roman"/>
          <w:noProof/>
          <w:sz w:val="25"/>
          <w:szCs w:val="25"/>
          <w:lang w:val="vi-VN"/>
        </w:rPr>
        <w:t xml:space="preserve">không đủ </w:t>
      </w:r>
      <w:r w:rsidRPr="00051E0A">
        <w:rPr>
          <w:rFonts w:cs="Times New Roman"/>
          <w:noProof/>
          <w:sz w:val="25"/>
          <w:szCs w:val="25"/>
          <w:lang w:val="vi-VN"/>
        </w:rPr>
        <w:t>so với quy định</w:t>
      </w:r>
      <w:r w:rsidR="0056144D" w:rsidRPr="00051E0A">
        <w:rPr>
          <w:rFonts w:cs="Times New Roman"/>
          <w:noProof/>
          <w:sz w:val="25"/>
          <w:szCs w:val="25"/>
          <w:lang w:val="vi-VN"/>
        </w:rPr>
        <w:t>,</w:t>
      </w:r>
      <w:r w:rsidR="00016761" w:rsidRPr="00051E0A">
        <w:rPr>
          <w:rFonts w:cs="Times New Roman"/>
          <w:noProof/>
          <w:sz w:val="25"/>
          <w:szCs w:val="25"/>
          <w:lang w:val="vi-VN"/>
        </w:rPr>
        <w:t xml:space="preserve"> đề xuất </w:t>
      </w:r>
      <w:r w:rsidR="00DB7CAA" w:rsidRPr="00051E0A">
        <w:rPr>
          <w:rFonts w:cs="Times New Roman"/>
          <w:noProof/>
          <w:sz w:val="25"/>
          <w:szCs w:val="25"/>
          <w:lang w:val="vi-VN"/>
        </w:rPr>
        <w:t>công trình khoa học</w:t>
      </w:r>
      <w:r w:rsidR="0056144D" w:rsidRPr="00051E0A">
        <w:rPr>
          <w:rFonts w:cs="Times New Roman"/>
          <w:noProof/>
          <w:sz w:val="25"/>
          <w:szCs w:val="25"/>
          <w:lang w:val="vi-VN"/>
        </w:rPr>
        <w:t xml:space="preserve"> (CTKH)</w:t>
      </w:r>
      <w:r w:rsidR="00DB7CAA" w:rsidRPr="00051E0A">
        <w:rPr>
          <w:rFonts w:cs="Times New Roman"/>
          <w:noProof/>
          <w:sz w:val="25"/>
          <w:szCs w:val="25"/>
          <w:lang w:val="vi-VN"/>
        </w:rPr>
        <w:t xml:space="preserve"> </w:t>
      </w:r>
      <w:r w:rsidRPr="00051E0A">
        <w:rPr>
          <w:rFonts w:cs="Times New Roman"/>
          <w:noProof/>
          <w:sz w:val="25"/>
          <w:szCs w:val="25"/>
          <w:lang w:val="vi-VN"/>
        </w:rPr>
        <w:t>thay thế</w:t>
      </w:r>
      <w:r w:rsidR="003F75EA" w:rsidRPr="00051E0A">
        <w:rPr>
          <w:rFonts w:cs="Times New Roman"/>
          <w:noProof/>
          <w:sz w:val="25"/>
          <w:szCs w:val="25"/>
          <w:lang w:val="vi-VN"/>
        </w:rPr>
        <w:t>*</w:t>
      </w:r>
      <w:r w:rsidRPr="00051E0A">
        <w:rPr>
          <w:rFonts w:cs="Times New Roman"/>
          <w:noProof/>
          <w:sz w:val="25"/>
          <w:szCs w:val="25"/>
          <w:lang w:val="vi-VN"/>
        </w:rPr>
        <w:t>:</w:t>
      </w:r>
    </w:p>
    <w:p w14:paraId="0B80DC5E" w14:textId="00ACB891" w:rsidR="008150D4" w:rsidRPr="00051E0A" w:rsidRDefault="00C4777A" w:rsidP="00B042FE">
      <w:pPr>
        <w:spacing w:after="0" w:line="360" w:lineRule="auto"/>
        <w:jc w:val="both"/>
        <w:rPr>
          <w:rFonts w:cs="Times New Roman"/>
          <w:noProof/>
          <w:sz w:val="25"/>
          <w:szCs w:val="25"/>
          <w:lang w:val="vi-VN"/>
        </w:rPr>
      </w:pPr>
      <w:r w:rsidRPr="00051E0A">
        <w:rPr>
          <w:rFonts w:cs="Times New Roman"/>
          <w:noProof/>
          <w:sz w:val="25"/>
          <w:szCs w:val="25"/>
          <w:lang w:val="vi-VN"/>
        </w:rPr>
        <w:t xml:space="preserve">- </w:t>
      </w:r>
      <w:r w:rsidR="00CB0A1E" w:rsidRPr="00CB0A1E">
        <w:rPr>
          <w:rFonts w:cs="Times New Roman"/>
          <w:noProof/>
          <w:sz w:val="25"/>
          <w:szCs w:val="25"/>
          <w:lang w:val="vi-VN"/>
        </w:rPr>
        <w:t>Đề xuất 01</w:t>
      </w:r>
      <w:r w:rsidR="00CB0A1E" w:rsidRPr="00051E0A">
        <w:rPr>
          <w:rFonts w:cs="Times New Roman"/>
          <w:noProof/>
          <w:sz w:val="25"/>
          <w:szCs w:val="25"/>
          <w:lang w:val="vi-VN"/>
        </w:rPr>
        <w:t xml:space="preserve"> bài báo quốc tế</w:t>
      </w:r>
      <w:r w:rsidR="00CB0A1E" w:rsidRPr="00CB0A1E">
        <w:rPr>
          <w:rFonts w:cs="Times New Roman"/>
          <w:noProof/>
          <w:sz w:val="25"/>
          <w:szCs w:val="25"/>
          <w:lang w:val="vi-VN"/>
        </w:rPr>
        <w:t xml:space="preserve"> để thay thế tiêu chuẩn chủ trì 01 nhiệm vụ KH&amp;CN cấp cơ sở</w:t>
      </w:r>
      <w:r w:rsidR="003C4B4C" w:rsidRPr="00051E0A">
        <w:rPr>
          <w:rFonts w:cs="Times New Roman"/>
          <w:noProof/>
          <w:sz w:val="25"/>
          <w:szCs w:val="25"/>
          <w:lang w:val="vi-VN"/>
        </w:rPr>
        <w:t xml:space="preserve">: </w:t>
      </w:r>
      <w:r w:rsidR="00866A2B" w:rsidRPr="00051E0A">
        <w:rPr>
          <w:rFonts w:cs="Times New Roman"/>
          <w:noProof/>
          <w:sz w:val="25"/>
          <w:szCs w:val="25"/>
          <w:lang w:val="vi-VN"/>
        </w:rPr>
        <w:t>Duc Hung Nguyen, Antoine Bruguière, Tomofumi Miyamoto, Alexandre M.M. Dias, Pierre-Simon Bellaye, Betrand Collin, Marc Sautour, Loïc Briand, Anne-Claire Mitaine-Offer</w:t>
      </w:r>
      <w:r w:rsidR="008150D4" w:rsidRPr="00051E0A">
        <w:rPr>
          <w:rFonts w:cs="Times New Roman"/>
          <w:noProof/>
          <w:sz w:val="25"/>
          <w:szCs w:val="25"/>
          <w:lang w:val="vi-VN"/>
        </w:rPr>
        <w:t xml:space="preserve"> (202</w:t>
      </w:r>
      <w:r w:rsidR="00866A2B" w:rsidRPr="00051E0A">
        <w:rPr>
          <w:rFonts w:cs="Times New Roman"/>
          <w:noProof/>
          <w:sz w:val="25"/>
          <w:szCs w:val="25"/>
          <w:lang w:val="vi-VN"/>
        </w:rPr>
        <w:t>4</w:t>
      </w:r>
      <w:r w:rsidR="008150D4" w:rsidRPr="00051E0A">
        <w:rPr>
          <w:rFonts w:cs="Times New Roman"/>
          <w:noProof/>
          <w:sz w:val="25"/>
          <w:szCs w:val="25"/>
          <w:lang w:val="vi-VN"/>
        </w:rPr>
        <w:t>), “</w:t>
      </w:r>
      <w:r w:rsidR="00152C6D" w:rsidRPr="00051E0A">
        <w:rPr>
          <w:rFonts w:cs="Times New Roman"/>
          <w:noProof/>
          <w:sz w:val="25"/>
          <w:szCs w:val="25"/>
          <w:lang w:val="vi-VN"/>
        </w:rPr>
        <w:t xml:space="preserve">Steroidal glycosides from </w:t>
      </w:r>
      <w:r w:rsidR="00152C6D" w:rsidRPr="00771F44">
        <w:rPr>
          <w:rFonts w:cs="Times New Roman"/>
          <w:i/>
          <w:iCs/>
          <w:noProof/>
          <w:sz w:val="25"/>
          <w:szCs w:val="25"/>
          <w:lang w:val="vi-VN"/>
        </w:rPr>
        <w:t>Yucca rostrata</w:t>
      </w:r>
      <w:r w:rsidR="00152C6D" w:rsidRPr="00051E0A">
        <w:rPr>
          <w:rFonts w:cs="Times New Roman"/>
          <w:noProof/>
          <w:sz w:val="25"/>
          <w:szCs w:val="25"/>
          <w:lang w:val="vi-VN"/>
        </w:rPr>
        <w:t xml:space="preserve"> and </w:t>
      </w:r>
      <w:r w:rsidR="00152C6D" w:rsidRPr="00771F44">
        <w:rPr>
          <w:rFonts w:cs="Times New Roman"/>
          <w:i/>
          <w:iCs/>
          <w:noProof/>
          <w:sz w:val="25"/>
          <w:szCs w:val="25"/>
          <w:lang w:val="vi-VN"/>
        </w:rPr>
        <w:t>Dracaena braunii</w:t>
      </w:r>
      <w:r w:rsidR="00152C6D" w:rsidRPr="00051E0A">
        <w:rPr>
          <w:rFonts w:cs="Times New Roman"/>
          <w:noProof/>
          <w:sz w:val="25"/>
          <w:szCs w:val="25"/>
          <w:lang w:val="vi-VN"/>
        </w:rPr>
        <w:t xml:space="preserve"> and their cytotoxic and antimicrobial evaluation</w:t>
      </w:r>
      <w:r w:rsidR="008150D4" w:rsidRPr="00051E0A">
        <w:rPr>
          <w:rFonts w:cs="Times New Roman"/>
          <w:noProof/>
          <w:sz w:val="25"/>
          <w:szCs w:val="25"/>
          <w:lang w:val="vi-VN"/>
        </w:rPr>
        <w:t xml:space="preserve">”, </w:t>
      </w:r>
      <w:r w:rsidR="002729C5" w:rsidRPr="00051E0A">
        <w:rPr>
          <w:rFonts w:cs="Times New Roman"/>
          <w:i/>
          <w:iCs/>
          <w:noProof/>
          <w:sz w:val="25"/>
          <w:szCs w:val="25"/>
          <w:lang w:val="vi-VN"/>
        </w:rPr>
        <w:t>Biochemical Systematics and Ecology</w:t>
      </w:r>
      <w:r w:rsidR="008150D4" w:rsidRPr="00051E0A">
        <w:rPr>
          <w:rFonts w:cs="Times New Roman"/>
          <w:noProof/>
          <w:sz w:val="25"/>
          <w:szCs w:val="25"/>
          <w:lang w:val="vi-VN"/>
        </w:rPr>
        <w:t xml:space="preserve">, vol. </w:t>
      </w:r>
      <w:r w:rsidR="002729C5" w:rsidRPr="00051E0A">
        <w:rPr>
          <w:rFonts w:cs="Times New Roman"/>
          <w:noProof/>
          <w:sz w:val="25"/>
          <w:szCs w:val="25"/>
          <w:lang w:val="vi-VN"/>
        </w:rPr>
        <w:t>113</w:t>
      </w:r>
      <w:r w:rsidR="008150D4" w:rsidRPr="00051E0A">
        <w:rPr>
          <w:rFonts w:cs="Times New Roman"/>
          <w:noProof/>
          <w:sz w:val="25"/>
          <w:szCs w:val="25"/>
          <w:lang w:val="vi-VN"/>
        </w:rPr>
        <w:t xml:space="preserve">, pp. </w:t>
      </w:r>
      <w:r w:rsidR="002729C5" w:rsidRPr="00051E0A">
        <w:rPr>
          <w:rFonts w:cs="Times New Roman"/>
          <w:noProof/>
          <w:sz w:val="25"/>
          <w:szCs w:val="25"/>
          <w:lang w:val="vi-VN"/>
        </w:rPr>
        <w:t>104791</w:t>
      </w:r>
      <w:r w:rsidR="008150D4" w:rsidRPr="00051E0A">
        <w:rPr>
          <w:rFonts w:cs="Times New Roman"/>
          <w:noProof/>
          <w:sz w:val="25"/>
          <w:szCs w:val="25"/>
          <w:lang w:val="vi-VN"/>
        </w:rPr>
        <w:t xml:space="preserve">. DOI: </w:t>
      </w:r>
      <w:r w:rsidR="002729C5" w:rsidRPr="00051E0A">
        <w:rPr>
          <w:sz w:val="25"/>
          <w:szCs w:val="25"/>
          <w:lang w:val="vi-VN"/>
        </w:rPr>
        <w:t>https://doi.org/10.1016/j.bse.2024.104791</w:t>
      </w:r>
    </w:p>
    <w:p w14:paraId="6A579C63" w14:textId="7FE5E288" w:rsidR="00F339AD" w:rsidRPr="007E290C" w:rsidRDefault="00486757" w:rsidP="001B324E">
      <w:pPr>
        <w:spacing w:after="0" w:line="360" w:lineRule="auto"/>
        <w:jc w:val="both"/>
        <w:rPr>
          <w:rFonts w:cs="Times New Roman"/>
          <w:b/>
          <w:noProof/>
          <w:sz w:val="24"/>
          <w:szCs w:val="24"/>
          <w:lang w:val="vi-VN"/>
        </w:rPr>
      </w:pPr>
      <w:r w:rsidRPr="007E290C">
        <w:rPr>
          <w:rFonts w:cs="Times New Roman"/>
          <w:b/>
          <w:noProof/>
          <w:sz w:val="24"/>
          <w:szCs w:val="24"/>
          <w:lang w:val="vi-VN"/>
        </w:rPr>
        <w:t>C</w:t>
      </w:r>
      <w:r w:rsidR="00F339AD" w:rsidRPr="007E290C">
        <w:rPr>
          <w:rFonts w:cs="Times New Roman"/>
          <w:b/>
          <w:noProof/>
          <w:sz w:val="24"/>
          <w:szCs w:val="24"/>
          <w:lang w:val="vi-VN"/>
        </w:rPr>
        <w:t>. CAM ĐOAN CỦA NGƯỜI ĐĂNG KÝ XÉT CÔNG NHẬN ĐẠT TIÊU CHUẨN CHỨ</w:t>
      </w:r>
      <w:r w:rsidR="00FA79A1" w:rsidRPr="007E290C">
        <w:rPr>
          <w:rFonts w:cs="Times New Roman"/>
          <w:b/>
          <w:noProof/>
          <w:sz w:val="24"/>
          <w:szCs w:val="24"/>
          <w:lang w:val="vi-VN"/>
        </w:rPr>
        <w:t>C DANH</w:t>
      </w:r>
    </w:p>
    <w:p w14:paraId="3E17647F" w14:textId="77777777" w:rsidR="00F339AD" w:rsidRPr="009C745C" w:rsidRDefault="00F339AD" w:rsidP="00EA6FDF">
      <w:pPr>
        <w:spacing w:after="0" w:line="360" w:lineRule="auto"/>
        <w:ind w:firstLine="567"/>
        <w:jc w:val="both"/>
        <w:rPr>
          <w:rFonts w:cs="Times New Roman"/>
          <w:noProof/>
          <w:spacing w:val="-2"/>
          <w:sz w:val="25"/>
          <w:szCs w:val="25"/>
          <w:lang w:val="vi-VN"/>
        </w:rPr>
      </w:pPr>
      <w:r w:rsidRPr="009C745C">
        <w:rPr>
          <w:rFonts w:cs="Times New Roman"/>
          <w:noProof/>
          <w:spacing w:val="-2"/>
          <w:sz w:val="25"/>
          <w:szCs w:val="25"/>
          <w:lang w:val="vi-VN"/>
        </w:rPr>
        <w:t>Tôi cam đoan những điều khai trên là đúng, nếu sai tôi xin chịu trách nhiệm trước pháp luật.</w:t>
      </w:r>
    </w:p>
    <w:tbl>
      <w:tblPr>
        <w:tblW w:w="0" w:type="auto"/>
        <w:tblLook w:val="01E0" w:firstRow="1" w:lastRow="1" w:firstColumn="1" w:lastColumn="1" w:noHBand="0" w:noVBand="0"/>
      </w:tblPr>
      <w:tblGrid>
        <w:gridCol w:w="3969"/>
        <w:gridCol w:w="5245"/>
      </w:tblGrid>
      <w:tr w:rsidR="007F358E" w:rsidRPr="007E290C" w14:paraId="1DB94E26" w14:textId="77777777" w:rsidTr="00675C72">
        <w:tc>
          <w:tcPr>
            <w:tcW w:w="3969" w:type="dxa"/>
            <w:shd w:val="clear" w:color="auto" w:fill="auto"/>
          </w:tcPr>
          <w:p w14:paraId="22773082" w14:textId="77777777" w:rsidR="00F339AD" w:rsidRPr="007E290C" w:rsidRDefault="00F339AD" w:rsidP="00FC7FA2">
            <w:pPr>
              <w:spacing w:before="120" w:line="264" w:lineRule="auto"/>
              <w:rPr>
                <w:rFonts w:cs="Times New Roman"/>
                <w:noProof/>
                <w:sz w:val="25"/>
                <w:szCs w:val="25"/>
                <w:lang w:val="vi-VN"/>
              </w:rPr>
            </w:pPr>
          </w:p>
        </w:tc>
        <w:tc>
          <w:tcPr>
            <w:tcW w:w="5245" w:type="dxa"/>
            <w:shd w:val="clear" w:color="auto" w:fill="auto"/>
          </w:tcPr>
          <w:p w14:paraId="673B64B5" w14:textId="163F2AB7" w:rsidR="00F339AD" w:rsidRPr="007E290C" w:rsidRDefault="00FE4820" w:rsidP="00EA6FDF">
            <w:pPr>
              <w:spacing w:after="120" w:line="264" w:lineRule="auto"/>
              <w:jc w:val="center"/>
              <w:rPr>
                <w:rFonts w:cs="Times New Roman"/>
                <w:noProof/>
                <w:sz w:val="25"/>
                <w:szCs w:val="25"/>
                <w:lang w:val="vi-VN"/>
              </w:rPr>
            </w:pPr>
            <w:r w:rsidRPr="007E290C">
              <w:rPr>
                <w:rFonts w:cs="Times New Roman"/>
                <w:i/>
                <w:noProof/>
                <w:sz w:val="25"/>
                <w:szCs w:val="25"/>
                <w:lang w:val="vi-VN"/>
              </w:rPr>
              <w:t>Thái Nguyên</w:t>
            </w:r>
            <w:r w:rsidR="00F339AD" w:rsidRPr="007E290C">
              <w:rPr>
                <w:rFonts w:cs="Times New Roman"/>
                <w:i/>
                <w:noProof/>
                <w:sz w:val="25"/>
                <w:szCs w:val="25"/>
                <w:lang w:val="vi-VN"/>
              </w:rPr>
              <w:t xml:space="preserve">, ngày </w:t>
            </w:r>
            <w:r w:rsidR="0014411E" w:rsidRPr="003113F2">
              <w:rPr>
                <w:rFonts w:cs="Times New Roman"/>
                <w:i/>
                <w:noProof/>
                <w:sz w:val="25"/>
                <w:szCs w:val="25"/>
                <w:lang w:val="vi-VN"/>
              </w:rPr>
              <w:t>1</w:t>
            </w:r>
            <w:r w:rsidR="005C0314" w:rsidRPr="00044DFA">
              <w:rPr>
                <w:rFonts w:cs="Times New Roman"/>
                <w:i/>
                <w:noProof/>
                <w:sz w:val="25"/>
                <w:szCs w:val="25"/>
                <w:lang w:val="vi-VN"/>
              </w:rPr>
              <w:t>5</w:t>
            </w:r>
            <w:r w:rsidR="00F339AD" w:rsidRPr="007E290C">
              <w:rPr>
                <w:rFonts w:cs="Times New Roman"/>
                <w:i/>
                <w:noProof/>
                <w:sz w:val="25"/>
                <w:szCs w:val="25"/>
                <w:lang w:val="vi-VN"/>
              </w:rPr>
              <w:t xml:space="preserve"> tháng </w:t>
            </w:r>
            <w:r w:rsidR="00D30493" w:rsidRPr="0014411E">
              <w:rPr>
                <w:rFonts w:cs="Times New Roman"/>
                <w:i/>
                <w:noProof/>
                <w:sz w:val="25"/>
                <w:szCs w:val="25"/>
                <w:lang w:val="vi-VN"/>
              </w:rPr>
              <w:t>6</w:t>
            </w:r>
            <w:r w:rsidR="00F339AD" w:rsidRPr="007E290C">
              <w:rPr>
                <w:rFonts w:cs="Times New Roman"/>
                <w:i/>
                <w:noProof/>
                <w:sz w:val="25"/>
                <w:szCs w:val="25"/>
                <w:lang w:val="vi-VN"/>
              </w:rPr>
              <w:t xml:space="preserve"> năm</w:t>
            </w:r>
            <w:r w:rsidRPr="007E290C">
              <w:rPr>
                <w:rFonts w:cs="Times New Roman"/>
                <w:i/>
                <w:noProof/>
                <w:sz w:val="25"/>
                <w:szCs w:val="25"/>
                <w:lang w:val="vi-VN"/>
              </w:rPr>
              <w:t xml:space="preserve"> </w:t>
            </w:r>
            <w:r w:rsidR="00D30493" w:rsidRPr="0014411E">
              <w:rPr>
                <w:rFonts w:cs="Times New Roman"/>
                <w:i/>
                <w:noProof/>
                <w:sz w:val="25"/>
                <w:szCs w:val="25"/>
                <w:lang w:val="vi-VN"/>
              </w:rPr>
              <w:t>2024</w:t>
            </w:r>
            <w:r w:rsidR="00F339AD" w:rsidRPr="007E290C">
              <w:rPr>
                <w:rFonts w:cs="Times New Roman"/>
                <w:noProof/>
                <w:sz w:val="25"/>
                <w:szCs w:val="25"/>
                <w:lang w:val="vi-VN"/>
              </w:rPr>
              <w:br/>
            </w:r>
            <w:r w:rsidR="00F339AD" w:rsidRPr="007E290C">
              <w:rPr>
                <w:rFonts w:cs="Times New Roman"/>
                <w:b/>
                <w:noProof/>
                <w:sz w:val="24"/>
                <w:szCs w:val="24"/>
                <w:lang w:val="vi-VN"/>
              </w:rPr>
              <w:t>N</w:t>
            </w:r>
            <w:r w:rsidR="0017007F" w:rsidRPr="007E290C">
              <w:rPr>
                <w:rFonts w:cs="Times New Roman"/>
                <w:b/>
                <w:noProof/>
                <w:sz w:val="24"/>
                <w:szCs w:val="24"/>
                <w:lang w:val="vi-VN"/>
              </w:rPr>
              <w:t>GƯỜI ĐĂNG KÝ</w:t>
            </w:r>
            <w:r w:rsidR="00F339AD" w:rsidRPr="007E290C">
              <w:rPr>
                <w:rFonts w:cs="Times New Roman"/>
                <w:noProof/>
                <w:sz w:val="25"/>
                <w:szCs w:val="25"/>
                <w:lang w:val="vi-VN"/>
              </w:rPr>
              <w:br/>
            </w:r>
            <w:r w:rsidR="007E1AE4" w:rsidRPr="00A01BFE">
              <w:rPr>
                <w:rFonts w:cs="Times New Roman"/>
                <w:i/>
                <w:noProof/>
                <w:sz w:val="25"/>
                <w:szCs w:val="25"/>
                <w:lang w:val="vi-VN"/>
              </w:rPr>
              <w:t>(Ký và ghi rõ họ tên)</w:t>
            </w:r>
          </w:p>
          <w:p w14:paraId="4099C47E" w14:textId="77777777" w:rsidR="0035405B" w:rsidRPr="007E290C" w:rsidRDefault="0035405B" w:rsidP="00FE4820">
            <w:pPr>
              <w:spacing w:before="120" w:line="264" w:lineRule="auto"/>
              <w:jc w:val="center"/>
              <w:rPr>
                <w:rFonts w:cs="Times New Roman"/>
                <w:noProof/>
                <w:sz w:val="25"/>
                <w:szCs w:val="25"/>
                <w:lang w:val="vi-VN"/>
              </w:rPr>
            </w:pPr>
          </w:p>
          <w:p w14:paraId="4F7B0DB3" w14:textId="77777777" w:rsidR="00DA34AB" w:rsidRPr="007E290C" w:rsidRDefault="00DA34AB" w:rsidP="00EA6FDF">
            <w:pPr>
              <w:spacing w:before="360" w:line="264" w:lineRule="auto"/>
              <w:jc w:val="center"/>
              <w:rPr>
                <w:rFonts w:cs="Times New Roman"/>
                <w:noProof/>
                <w:sz w:val="25"/>
                <w:szCs w:val="25"/>
                <w:lang w:val="vi-VN"/>
              </w:rPr>
            </w:pPr>
          </w:p>
          <w:p w14:paraId="518CB2EF" w14:textId="078660EF" w:rsidR="00330509" w:rsidRPr="00AF0E7A" w:rsidRDefault="00330509" w:rsidP="00EA6FDF">
            <w:pPr>
              <w:spacing w:after="0" w:line="264" w:lineRule="auto"/>
              <w:jc w:val="center"/>
              <w:rPr>
                <w:rFonts w:cs="Times New Roman"/>
                <w:b/>
                <w:noProof/>
                <w:sz w:val="25"/>
                <w:szCs w:val="25"/>
                <w:lang w:val="en-GB"/>
              </w:rPr>
            </w:pPr>
            <w:r w:rsidRPr="007E290C">
              <w:rPr>
                <w:rFonts w:cs="Times New Roman"/>
                <w:b/>
                <w:noProof/>
                <w:sz w:val="25"/>
                <w:szCs w:val="25"/>
                <w:lang w:val="vi-VN"/>
              </w:rPr>
              <w:t xml:space="preserve">Nguyễn </w:t>
            </w:r>
            <w:r w:rsidR="00AF0E7A">
              <w:rPr>
                <w:rFonts w:cs="Times New Roman"/>
                <w:b/>
                <w:noProof/>
                <w:sz w:val="25"/>
                <w:szCs w:val="25"/>
                <w:lang w:val="vi-VN"/>
              </w:rPr>
              <w:t>Đ</w:t>
            </w:r>
            <w:r w:rsidR="00AF0E7A">
              <w:rPr>
                <w:rFonts w:cs="Times New Roman"/>
                <w:b/>
                <w:noProof/>
                <w:sz w:val="25"/>
                <w:szCs w:val="25"/>
                <w:lang w:val="en-GB"/>
              </w:rPr>
              <w:t>ức Hùng</w:t>
            </w:r>
          </w:p>
        </w:tc>
      </w:tr>
    </w:tbl>
    <w:p w14:paraId="48EEC4B3" w14:textId="0FB485E0" w:rsidR="008E77E7" w:rsidRPr="008E77E7" w:rsidRDefault="008E77E7" w:rsidP="00F955B9">
      <w:pPr>
        <w:rPr>
          <w:rFonts w:cs="Times New Roman"/>
          <w:sz w:val="25"/>
          <w:szCs w:val="25"/>
          <w:lang w:val="vi-VN"/>
        </w:rPr>
      </w:pPr>
      <w:bookmarkStart w:id="2" w:name="chuong_pl_4"/>
      <w:bookmarkEnd w:id="2"/>
    </w:p>
    <w:sectPr w:rsidR="008E77E7" w:rsidRPr="008E77E7" w:rsidSect="003F0EB0">
      <w:footerReference w:type="default" r:id="rId37"/>
      <w:pgSz w:w="11907" w:h="16840" w:code="9"/>
      <w:pgMar w:top="850" w:right="850" w:bottom="850" w:left="1584" w:header="720" w:footer="6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A7F6A" w14:textId="77777777" w:rsidR="004823D0" w:rsidRDefault="004823D0" w:rsidP="008110F8">
      <w:pPr>
        <w:spacing w:after="0" w:line="240" w:lineRule="auto"/>
      </w:pPr>
      <w:r>
        <w:separator/>
      </w:r>
    </w:p>
  </w:endnote>
  <w:endnote w:type="continuationSeparator" w:id="0">
    <w:p w14:paraId="3658C9A4" w14:textId="77777777" w:rsidR="004823D0" w:rsidRDefault="004823D0"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modern"/>
    <w:pitch w:val="fixed"/>
  </w:font>
  <w:font w:name="TimesNewRomanPSMT">
    <w:altName w:val="Times New Roman"/>
    <w:panose1 w:val="00000000000000000000"/>
    <w:charset w:val="00"/>
    <w:family w:val="roman"/>
    <w:notTrueType/>
    <w:pitch w:val="default"/>
  </w:font>
  <w:font w:name=".VnTime">
    <w:altName w:val="Times New Roman"/>
    <w:charset w:val="00"/>
    <w:family w:val="swiss"/>
    <w:pitch w:val="variable"/>
    <w:sig w:usb0="00000003" w:usb1="00000000" w:usb2="00000000" w:usb3="00000000" w:csb0="00000001"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0405765"/>
      <w:docPartObj>
        <w:docPartGallery w:val="Page Numbers (Bottom of Page)"/>
        <w:docPartUnique/>
      </w:docPartObj>
    </w:sdtPr>
    <w:sdtEndPr>
      <w:rPr>
        <w:noProof/>
      </w:rPr>
    </w:sdtEndPr>
    <w:sdtContent>
      <w:p w14:paraId="7F377166" w14:textId="4481923F" w:rsidR="00D05171" w:rsidRDefault="00D05171">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CF05A1B" w14:textId="77777777" w:rsidR="00D05171" w:rsidRDefault="00D05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31B98" w14:textId="77777777" w:rsidR="004823D0" w:rsidRDefault="004823D0" w:rsidP="008110F8">
      <w:pPr>
        <w:spacing w:after="0" w:line="240" w:lineRule="auto"/>
      </w:pPr>
      <w:r>
        <w:separator/>
      </w:r>
    </w:p>
  </w:footnote>
  <w:footnote w:type="continuationSeparator" w:id="0">
    <w:p w14:paraId="02536E30" w14:textId="77777777" w:rsidR="004823D0" w:rsidRDefault="004823D0" w:rsidP="00811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FB2B5B"/>
    <w:multiLevelType w:val="hybridMultilevel"/>
    <w:tmpl w:val="97FC1F62"/>
    <w:lvl w:ilvl="0" w:tplc="F338534A">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30B58"/>
    <w:multiLevelType w:val="hybridMultilevel"/>
    <w:tmpl w:val="95C8918E"/>
    <w:lvl w:ilvl="0" w:tplc="E4704E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5D45C9C"/>
    <w:multiLevelType w:val="hybridMultilevel"/>
    <w:tmpl w:val="4FDC3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C1295"/>
    <w:multiLevelType w:val="hybridMultilevel"/>
    <w:tmpl w:val="3EBCFCBA"/>
    <w:lvl w:ilvl="0" w:tplc="BCC8F2E8">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15:restartNumberingAfterBreak="0">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402AD8"/>
    <w:multiLevelType w:val="hybridMultilevel"/>
    <w:tmpl w:val="406E10B6"/>
    <w:lvl w:ilvl="0" w:tplc="B0564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14407C"/>
    <w:multiLevelType w:val="hybridMultilevel"/>
    <w:tmpl w:val="B058A152"/>
    <w:lvl w:ilvl="0" w:tplc="57F49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FA7F5C"/>
    <w:multiLevelType w:val="hybridMultilevel"/>
    <w:tmpl w:val="BC70A4D4"/>
    <w:lvl w:ilvl="0" w:tplc="8028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4429DF"/>
    <w:multiLevelType w:val="hybridMultilevel"/>
    <w:tmpl w:val="FC366608"/>
    <w:lvl w:ilvl="0" w:tplc="9B1E7150">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4095680"/>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06736"/>
    <w:multiLevelType w:val="hybridMultilevel"/>
    <w:tmpl w:val="05C0FB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45099425">
    <w:abstractNumId w:val="15"/>
  </w:num>
  <w:num w:numId="2" w16cid:durableId="1900052440">
    <w:abstractNumId w:val="3"/>
  </w:num>
  <w:num w:numId="3" w16cid:durableId="891119591">
    <w:abstractNumId w:val="9"/>
  </w:num>
  <w:num w:numId="4" w16cid:durableId="833684181">
    <w:abstractNumId w:val="0"/>
  </w:num>
  <w:num w:numId="5" w16cid:durableId="203762259">
    <w:abstractNumId w:val="16"/>
  </w:num>
  <w:num w:numId="6" w16cid:durableId="2055806437">
    <w:abstractNumId w:val="22"/>
  </w:num>
  <w:num w:numId="7" w16cid:durableId="1465193435">
    <w:abstractNumId w:val="8"/>
  </w:num>
  <w:num w:numId="8" w16cid:durableId="1346520368">
    <w:abstractNumId w:val="2"/>
  </w:num>
  <w:num w:numId="9" w16cid:durableId="422189482">
    <w:abstractNumId w:val="11"/>
  </w:num>
  <w:num w:numId="10" w16cid:durableId="1561749726">
    <w:abstractNumId w:val="10"/>
  </w:num>
  <w:num w:numId="11" w16cid:durableId="4946082">
    <w:abstractNumId w:val="6"/>
  </w:num>
  <w:num w:numId="12" w16cid:durableId="1150169957">
    <w:abstractNumId w:val="18"/>
  </w:num>
  <w:num w:numId="13" w16cid:durableId="990328796">
    <w:abstractNumId w:val="12"/>
  </w:num>
  <w:num w:numId="14" w16cid:durableId="662440521">
    <w:abstractNumId w:val="13"/>
  </w:num>
  <w:num w:numId="15" w16cid:durableId="258761942">
    <w:abstractNumId w:val="21"/>
  </w:num>
  <w:num w:numId="16" w16cid:durableId="938828108">
    <w:abstractNumId w:val="19"/>
  </w:num>
  <w:num w:numId="17" w16cid:durableId="580024730">
    <w:abstractNumId w:val="14"/>
  </w:num>
  <w:num w:numId="18" w16cid:durableId="280381495">
    <w:abstractNumId w:val="4"/>
  </w:num>
  <w:num w:numId="19" w16cid:durableId="2138141370">
    <w:abstractNumId w:val="1"/>
  </w:num>
  <w:num w:numId="20" w16cid:durableId="1964538005">
    <w:abstractNumId w:val="17"/>
  </w:num>
  <w:num w:numId="21" w16cid:durableId="868953587">
    <w:abstractNumId w:val="7"/>
  </w:num>
  <w:num w:numId="22" w16cid:durableId="575752290">
    <w:abstractNumId w:val="5"/>
  </w:num>
  <w:num w:numId="23" w16cid:durableId="36777731">
    <w:abstractNumId w:val="23"/>
  </w:num>
  <w:num w:numId="24" w16cid:durableId="7787925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A9"/>
    <w:rsid w:val="000038BB"/>
    <w:rsid w:val="00003BF2"/>
    <w:rsid w:val="0000572C"/>
    <w:rsid w:val="00006180"/>
    <w:rsid w:val="000072C0"/>
    <w:rsid w:val="00011372"/>
    <w:rsid w:val="00012B89"/>
    <w:rsid w:val="00012F65"/>
    <w:rsid w:val="000145D2"/>
    <w:rsid w:val="00014967"/>
    <w:rsid w:val="00014D91"/>
    <w:rsid w:val="00015245"/>
    <w:rsid w:val="00015EE0"/>
    <w:rsid w:val="00016761"/>
    <w:rsid w:val="00016903"/>
    <w:rsid w:val="00021399"/>
    <w:rsid w:val="0002220E"/>
    <w:rsid w:val="000222E4"/>
    <w:rsid w:val="00022AAF"/>
    <w:rsid w:val="000234B9"/>
    <w:rsid w:val="00023C0F"/>
    <w:rsid w:val="00027ABD"/>
    <w:rsid w:val="00027C73"/>
    <w:rsid w:val="00030D70"/>
    <w:rsid w:val="00032BAD"/>
    <w:rsid w:val="000339D5"/>
    <w:rsid w:val="00034369"/>
    <w:rsid w:val="0003569A"/>
    <w:rsid w:val="00036F09"/>
    <w:rsid w:val="00037CD8"/>
    <w:rsid w:val="00041138"/>
    <w:rsid w:val="00041FBF"/>
    <w:rsid w:val="000420B1"/>
    <w:rsid w:val="0004389F"/>
    <w:rsid w:val="000443B7"/>
    <w:rsid w:val="0004499E"/>
    <w:rsid w:val="00044C07"/>
    <w:rsid w:val="00044DFA"/>
    <w:rsid w:val="00045B9E"/>
    <w:rsid w:val="00046A0D"/>
    <w:rsid w:val="00046B4E"/>
    <w:rsid w:val="0004706C"/>
    <w:rsid w:val="0004713E"/>
    <w:rsid w:val="0004747D"/>
    <w:rsid w:val="000475DB"/>
    <w:rsid w:val="00047A36"/>
    <w:rsid w:val="00050EE9"/>
    <w:rsid w:val="00051E0A"/>
    <w:rsid w:val="00052D5D"/>
    <w:rsid w:val="00052F96"/>
    <w:rsid w:val="00054DA9"/>
    <w:rsid w:val="00054E0F"/>
    <w:rsid w:val="000559DA"/>
    <w:rsid w:val="00055A00"/>
    <w:rsid w:val="00057FEE"/>
    <w:rsid w:val="000622FA"/>
    <w:rsid w:val="00062F78"/>
    <w:rsid w:val="00064CEE"/>
    <w:rsid w:val="000658D9"/>
    <w:rsid w:val="00065CD6"/>
    <w:rsid w:val="00067B16"/>
    <w:rsid w:val="0007067D"/>
    <w:rsid w:val="000714B0"/>
    <w:rsid w:val="00072070"/>
    <w:rsid w:val="000723F6"/>
    <w:rsid w:val="000730E1"/>
    <w:rsid w:val="000735F1"/>
    <w:rsid w:val="00074EA0"/>
    <w:rsid w:val="00077345"/>
    <w:rsid w:val="000808D0"/>
    <w:rsid w:val="00080B78"/>
    <w:rsid w:val="00082218"/>
    <w:rsid w:val="00083501"/>
    <w:rsid w:val="00085279"/>
    <w:rsid w:val="00086087"/>
    <w:rsid w:val="00087127"/>
    <w:rsid w:val="000875C4"/>
    <w:rsid w:val="00091C4B"/>
    <w:rsid w:val="00093459"/>
    <w:rsid w:val="00093588"/>
    <w:rsid w:val="00093741"/>
    <w:rsid w:val="00093A46"/>
    <w:rsid w:val="00094438"/>
    <w:rsid w:val="0009590E"/>
    <w:rsid w:val="00095EC2"/>
    <w:rsid w:val="00096293"/>
    <w:rsid w:val="0009681D"/>
    <w:rsid w:val="0009747C"/>
    <w:rsid w:val="00097BAB"/>
    <w:rsid w:val="000A2169"/>
    <w:rsid w:val="000A2E90"/>
    <w:rsid w:val="000A3C74"/>
    <w:rsid w:val="000A495D"/>
    <w:rsid w:val="000A5D82"/>
    <w:rsid w:val="000A6513"/>
    <w:rsid w:val="000A6ECB"/>
    <w:rsid w:val="000B454D"/>
    <w:rsid w:val="000B48C5"/>
    <w:rsid w:val="000B4B44"/>
    <w:rsid w:val="000B4CA0"/>
    <w:rsid w:val="000B4F4E"/>
    <w:rsid w:val="000B50C7"/>
    <w:rsid w:val="000B530A"/>
    <w:rsid w:val="000B5F3D"/>
    <w:rsid w:val="000B61B1"/>
    <w:rsid w:val="000B6669"/>
    <w:rsid w:val="000B6901"/>
    <w:rsid w:val="000B7E72"/>
    <w:rsid w:val="000C138E"/>
    <w:rsid w:val="000C1A08"/>
    <w:rsid w:val="000C21F4"/>
    <w:rsid w:val="000C3DC2"/>
    <w:rsid w:val="000C40E0"/>
    <w:rsid w:val="000C4B57"/>
    <w:rsid w:val="000C5AA7"/>
    <w:rsid w:val="000D01CC"/>
    <w:rsid w:val="000D0AEF"/>
    <w:rsid w:val="000D2CAB"/>
    <w:rsid w:val="000D3427"/>
    <w:rsid w:val="000D3AC8"/>
    <w:rsid w:val="000D4070"/>
    <w:rsid w:val="000D4283"/>
    <w:rsid w:val="000D5D29"/>
    <w:rsid w:val="000D67EE"/>
    <w:rsid w:val="000D706E"/>
    <w:rsid w:val="000E0150"/>
    <w:rsid w:val="000E0938"/>
    <w:rsid w:val="000E0DBD"/>
    <w:rsid w:val="000E36D0"/>
    <w:rsid w:val="000E3FFE"/>
    <w:rsid w:val="000E42E5"/>
    <w:rsid w:val="000E6351"/>
    <w:rsid w:val="000E67A0"/>
    <w:rsid w:val="000F0934"/>
    <w:rsid w:val="000F10AE"/>
    <w:rsid w:val="000F1742"/>
    <w:rsid w:val="000F1833"/>
    <w:rsid w:val="000F1959"/>
    <w:rsid w:val="000F1C03"/>
    <w:rsid w:val="000F2ABF"/>
    <w:rsid w:val="000F2CEE"/>
    <w:rsid w:val="000F3E7D"/>
    <w:rsid w:val="000F484F"/>
    <w:rsid w:val="000F54AD"/>
    <w:rsid w:val="000F7596"/>
    <w:rsid w:val="001004EE"/>
    <w:rsid w:val="00103442"/>
    <w:rsid w:val="00104074"/>
    <w:rsid w:val="001061B3"/>
    <w:rsid w:val="0010637E"/>
    <w:rsid w:val="00106972"/>
    <w:rsid w:val="00106B75"/>
    <w:rsid w:val="001119B7"/>
    <w:rsid w:val="001128EB"/>
    <w:rsid w:val="00114666"/>
    <w:rsid w:val="00115011"/>
    <w:rsid w:val="001161C7"/>
    <w:rsid w:val="00116F6D"/>
    <w:rsid w:val="0011739A"/>
    <w:rsid w:val="001211AA"/>
    <w:rsid w:val="00121BDF"/>
    <w:rsid w:val="00121F87"/>
    <w:rsid w:val="00122B7C"/>
    <w:rsid w:val="00123A1F"/>
    <w:rsid w:val="00123BEA"/>
    <w:rsid w:val="00123D53"/>
    <w:rsid w:val="00124481"/>
    <w:rsid w:val="00124541"/>
    <w:rsid w:val="001249EA"/>
    <w:rsid w:val="00124D19"/>
    <w:rsid w:val="001269C3"/>
    <w:rsid w:val="00126FF9"/>
    <w:rsid w:val="00130E2D"/>
    <w:rsid w:val="00131460"/>
    <w:rsid w:val="0013318B"/>
    <w:rsid w:val="00135CDB"/>
    <w:rsid w:val="001364FD"/>
    <w:rsid w:val="00136A2E"/>
    <w:rsid w:val="00140727"/>
    <w:rsid w:val="001416ED"/>
    <w:rsid w:val="001424E9"/>
    <w:rsid w:val="0014411E"/>
    <w:rsid w:val="00147DFF"/>
    <w:rsid w:val="00150D03"/>
    <w:rsid w:val="00151491"/>
    <w:rsid w:val="00152019"/>
    <w:rsid w:val="001526DC"/>
    <w:rsid w:val="00152758"/>
    <w:rsid w:val="00152C6D"/>
    <w:rsid w:val="00156194"/>
    <w:rsid w:val="0015729A"/>
    <w:rsid w:val="00161518"/>
    <w:rsid w:val="00161EB7"/>
    <w:rsid w:val="00164ECF"/>
    <w:rsid w:val="00166AB5"/>
    <w:rsid w:val="0017007F"/>
    <w:rsid w:val="00172C7F"/>
    <w:rsid w:val="00173169"/>
    <w:rsid w:val="001738BF"/>
    <w:rsid w:val="00173EED"/>
    <w:rsid w:val="00175DD5"/>
    <w:rsid w:val="001761A6"/>
    <w:rsid w:val="00176C63"/>
    <w:rsid w:val="001776FD"/>
    <w:rsid w:val="00177C90"/>
    <w:rsid w:val="00180306"/>
    <w:rsid w:val="00180A14"/>
    <w:rsid w:val="00181219"/>
    <w:rsid w:val="001813E4"/>
    <w:rsid w:val="00181631"/>
    <w:rsid w:val="00182341"/>
    <w:rsid w:val="0018296B"/>
    <w:rsid w:val="00183FC5"/>
    <w:rsid w:val="00184335"/>
    <w:rsid w:val="00184740"/>
    <w:rsid w:val="001851EC"/>
    <w:rsid w:val="001873F3"/>
    <w:rsid w:val="00187E53"/>
    <w:rsid w:val="00191217"/>
    <w:rsid w:val="00191768"/>
    <w:rsid w:val="00192C4A"/>
    <w:rsid w:val="00192DAD"/>
    <w:rsid w:val="00193617"/>
    <w:rsid w:val="0019647F"/>
    <w:rsid w:val="001965F4"/>
    <w:rsid w:val="001A0DFB"/>
    <w:rsid w:val="001A1185"/>
    <w:rsid w:val="001A2BE7"/>
    <w:rsid w:val="001A3FE8"/>
    <w:rsid w:val="001A4520"/>
    <w:rsid w:val="001A467F"/>
    <w:rsid w:val="001A5602"/>
    <w:rsid w:val="001A57CC"/>
    <w:rsid w:val="001A608C"/>
    <w:rsid w:val="001A6C46"/>
    <w:rsid w:val="001B0C6F"/>
    <w:rsid w:val="001B19BC"/>
    <w:rsid w:val="001B2CE7"/>
    <w:rsid w:val="001B324E"/>
    <w:rsid w:val="001B3AEB"/>
    <w:rsid w:val="001B487D"/>
    <w:rsid w:val="001B6B14"/>
    <w:rsid w:val="001B7712"/>
    <w:rsid w:val="001C0CDF"/>
    <w:rsid w:val="001C16F1"/>
    <w:rsid w:val="001C1F46"/>
    <w:rsid w:val="001C273C"/>
    <w:rsid w:val="001C346D"/>
    <w:rsid w:val="001C52DD"/>
    <w:rsid w:val="001C6713"/>
    <w:rsid w:val="001C69A7"/>
    <w:rsid w:val="001C76DD"/>
    <w:rsid w:val="001D0AC3"/>
    <w:rsid w:val="001D1E7F"/>
    <w:rsid w:val="001D25BB"/>
    <w:rsid w:val="001D2C11"/>
    <w:rsid w:val="001D5436"/>
    <w:rsid w:val="001D55C1"/>
    <w:rsid w:val="001D5E19"/>
    <w:rsid w:val="001D63EA"/>
    <w:rsid w:val="001D64E6"/>
    <w:rsid w:val="001D6E38"/>
    <w:rsid w:val="001D7DD3"/>
    <w:rsid w:val="001E01D3"/>
    <w:rsid w:val="001E0C84"/>
    <w:rsid w:val="001E1006"/>
    <w:rsid w:val="001E16C1"/>
    <w:rsid w:val="001E19F7"/>
    <w:rsid w:val="001E3D74"/>
    <w:rsid w:val="001E5AC0"/>
    <w:rsid w:val="001F118B"/>
    <w:rsid w:val="001F15DF"/>
    <w:rsid w:val="001F2158"/>
    <w:rsid w:val="001F4519"/>
    <w:rsid w:val="001F53DD"/>
    <w:rsid w:val="001F6A8A"/>
    <w:rsid w:val="001F7177"/>
    <w:rsid w:val="001F72CC"/>
    <w:rsid w:val="001F7AF2"/>
    <w:rsid w:val="001F7DF8"/>
    <w:rsid w:val="001F7EA6"/>
    <w:rsid w:val="00200257"/>
    <w:rsid w:val="00200398"/>
    <w:rsid w:val="00200C1D"/>
    <w:rsid w:val="00203F3F"/>
    <w:rsid w:val="00204187"/>
    <w:rsid w:val="00206D73"/>
    <w:rsid w:val="0020707C"/>
    <w:rsid w:val="002070C4"/>
    <w:rsid w:val="00207321"/>
    <w:rsid w:val="00213B4C"/>
    <w:rsid w:val="00213C7D"/>
    <w:rsid w:val="002146EE"/>
    <w:rsid w:val="00215E08"/>
    <w:rsid w:val="0021702A"/>
    <w:rsid w:val="002177FA"/>
    <w:rsid w:val="00217C22"/>
    <w:rsid w:val="00222107"/>
    <w:rsid w:val="00223450"/>
    <w:rsid w:val="002238BC"/>
    <w:rsid w:val="00223CC9"/>
    <w:rsid w:val="00232AC8"/>
    <w:rsid w:val="002335E7"/>
    <w:rsid w:val="00234789"/>
    <w:rsid w:val="002350C0"/>
    <w:rsid w:val="00236A20"/>
    <w:rsid w:val="00240D48"/>
    <w:rsid w:val="00241030"/>
    <w:rsid w:val="002413B5"/>
    <w:rsid w:val="00242C04"/>
    <w:rsid w:val="00245E69"/>
    <w:rsid w:val="002462F7"/>
    <w:rsid w:val="00246645"/>
    <w:rsid w:val="00246F8B"/>
    <w:rsid w:val="002500B7"/>
    <w:rsid w:val="002502B1"/>
    <w:rsid w:val="00250A60"/>
    <w:rsid w:val="00250C62"/>
    <w:rsid w:val="002510C8"/>
    <w:rsid w:val="00251DDF"/>
    <w:rsid w:val="00251F58"/>
    <w:rsid w:val="00252D1C"/>
    <w:rsid w:val="00255630"/>
    <w:rsid w:val="00260225"/>
    <w:rsid w:val="00261274"/>
    <w:rsid w:val="0026225C"/>
    <w:rsid w:val="0026276F"/>
    <w:rsid w:val="00266F03"/>
    <w:rsid w:val="002672D8"/>
    <w:rsid w:val="002676D0"/>
    <w:rsid w:val="0027035B"/>
    <w:rsid w:val="0027057D"/>
    <w:rsid w:val="0027079C"/>
    <w:rsid w:val="00270B5E"/>
    <w:rsid w:val="0027143E"/>
    <w:rsid w:val="002717D6"/>
    <w:rsid w:val="002718B8"/>
    <w:rsid w:val="002721C2"/>
    <w:rsid w:val="002728C9"/>
    <w:rsid w:val="002729C5"/>
    <w:rsid w:val="00273A48"/>
    <w:rsid w:val="0027548C"/>
    <w:rsid w:val="00275A1D"/>
    <w:rsid w:val="00275F6E"/>
    <w:rsid w:val="002769A8"/>
    <w:rsid w:val="002769F1"/>
    <w:rsid w:val="00276D4D"/>
    <w:rsid w:val="00277B9E"/>
    <w:rsid w:val="00277CEE"/>
    <w:rsid w:val="00280F96"/>
    <w:rsid w:val="0028110D"/>
    <w:rsid w:val="0028141E"/>
    <w:rsid w:val="0028156D"/>
    <w:rsid w:val="00282230"/>
    <w:rsid w:val="00283295"/>
    <w:rsid w:val="00284067"/>
    <w:rsid w:val="002849C2"/>
    <w:rsid w:val="0028560E"/>
    <w:rsid w:val="00285773"/>
    <w:rsid w:val="00285D98"/>
    <w:rsid w:val="00286615"/>
    <w:rsid w:val="002917A4"/>
    <w:rsid w:val="002940FD"/>
    <w:rsid w:val="00295046"/>
    <w:rsid w:val="00295402"/>
    <w:rsid w:val="00295988"/>
    <w:rsid w:val="00295CB3"/>
    <w:rsid w:val="00296DAA"/>
    <w:rsid w:val="002971BF"/>
    <w:rsid w:val="00297A52"/>
    <w:rsid w:val="002A048D"/>
    <w:rsid w:val="002A142E"/>
    <w:rsid w:val="002A16FC"/>
    <w:rsid w:val="002A2B94"/>
    <w:rsid w:val="002A37B5"/>
    <w:rsid w:val="002A3A8D"/>
    <w:rsid w:val="002A3ACD"/>
    <w:rsid w:val="002A42B8"/>
    <w:rsid w:val="002A7165"/>
    <w:rsid w:val="002A71D8"/>
    <w:rsid w:val="002A755E"/>
    <w:rsid w:val="002B00D6"/>
    <w:rsid w:val="002B012D"/>
    <w:rsid w:val="002B0FB0"/>
    <w:rsid w:val="002B135B"/>
    <w:rsid w:val="002B154D"/>
    <w:rsid w:val="002B308F"/>
    <w:rsid w:val="002B3754"/>
    <w:rsid w:val="002B461A"/>
    <w:rsid w:val="002B56A1"/>
    <w:rsid w:val="002B581E"/>
    <w:rsid w:val="002B5A7D"/>
    <w:rsid w:val="002C0EB6"/>
    <w:rsid w:val="002C0FDA"/>
    <w:rsid w:val="002C1D27"/>
    <w:rsid w:val="002C4611"/>
    <w:rsid w:val="002C4B41"/>
    <w:rsid w:val="002C511C"/>
    <w:rsid w:val="002C6D82"/>
    <w:rsid w:val="002C7B4F"/>
    <w:rsid w:val="002D08E2"/>
    <w:rsid w:val="002D0D26"/>
    <w:rsid w:val="002D4D1A"/>
    <w:rsid w:val="002D5307"/>
    <w:rsid w:val="002D6261"/>
    <w:rsid w:val="002D6F89"/>
    <w:rsid w:val="002D6FA1"/>
    <w:rsid w:val="002E2018"/>
    <w:rsid w:val="002E25E0"/>
    <w:rsid w:val="002E370A"/>
    <w:rsid w:val="002E3924"/>
    <w:rsid w:val="002E40C3"/>
    <w:rsid w:val="002E420E"/>
    <w:rsid w:val="002E49C7"/>
    <w:rsid w:val="002E6699"/>
    <w:rsid w:val="002E68C0"/>
    <w:rsid w:val="002E6AFF"/>
    <w:rsid w:val="002E6CDA"/>
    <w:rsid w:val="002E74ED"/>
    <w:rsid w:val="002E7C12"/>
    <w:rsid w:val="002F48F0"/>
    <w:rsid w:val="002F49AB"/>
    <w:rsid w:val="002F6D05"/>
    <w:rsid w:val="002F7401"/>
    <w:rsid w:val="0030196A"/>
    <w:rsid w:val="00302E1D"/>
    <w:rsid w:val="00302F99"/>
    <w:rsid w:val="00303ADB"/>
    <w:rsid w:val="00303DE9"/>
    <w:rsid w:val="003049AD"/>
    <w:rsid w:val="003056B0"/>
    <w:rsid w:val="00305AE5"/>
    <w:rsid w:val="00310896"/>
    <w:rsid w:val="003113F2"/>
    <w:rsid w:val="00313894"/>
    <w:rsid w:val="00313B24"/>
    <w:rsid w:val="00314133"/>
    <w:rsid w:val="00314744"/>
    <w:rsid w:val="003150FF"/>
    <w:rsid w:val="00316D1B"/>
    <w:rsid w:val="0031728C"/>
    <w:rsid w:val="003172C5"/>
    <w:rsid w:val="00317D0E"/>
    <w:rsid w:val="00320B77"/>
    <w:rsid w:val="00320B7F"/>
    <w:rsid w:val="00320E0F"/>
    <w:rsid w:val="00322388"/>
    <w:rsid w:val="003225BB"/>
    <w:rsid w:val="0032570A"/>
    <w:rsid w:val="00325927"/>
    <w:rsid w:val="00327941"/>
    <w:rsid w:val="00327DB1"/>
    <w:rsid w:val="00330509"/>
    <w:rsid w:val="0033069A"/>
    <w:rsid w:val="00331074"/>
    <w:rsid w:val="00333627"/>
    <w:rsid w:val="00333937"/>
    <w:rsid w:val="00334290"/>
    <w:rsid w:val="0033504A"/>
    <w:rsid w:val="00335250"/>
    <w:rsid w:val="003354F2"/>
    <w:rsid w:val="00337299"/>
    <w:rsid w:val="00337D3C"/>
    <w:rsid w:val="00342616"/>
    <w:rsid w:val="00344810"/>
    <w:rsid w:val="003448F2"/>
    <w:rsid w:val="0034490E"/>
    <w:rsid w:val="0034672D"/>
    <w:rsid w:val="0034755F"/>
    <w:rsid w:val="003513FD"/>
    <w:rsid w:val="0035241B"/>
    <w:rsid w:val="00352764"/>
    <w:rsid w:val="00352D48"/>
    <w:rsid w:val="00353539"/>
    <w:rsid w:val="0035405B"/>
    <w:rsid w:val="003543BE"/>
    <w:rsid w:val="00354527"/>
    <w:rsid w:val="003550C6"/>
    <w:rsid w:val="00355DB5"/>
    <w:rsid w:val="0035638B"/>
    <w:rsid w:val="0035646D"/>
    <w:rsid w:val="003573BF"/>
    <w:rsid w:val="00357710"/>
    <w:rsid w:val="00363063"/>
    <w:rsid w:val="003636A8"/>
    <w:rsid w:val="00363825"/>
    <w:rsid w:val="00363887"/>
    <w:rsid w:val="00364254"/>
    <w:rsid w:val="00364CB9"/>
    <w:rsid w:val="003658E6"/>
    <w:rsid w:val="0036774B"/>
    <w:rsid w:val="00367B90"/>
    <w:rsid w:val="00371947"/>
    <w:rsid w:val="00372F46"/>
    <w:rsid w:val="003735DC"/>
    <w:rsid w:val="003743EA"/>
    <w:rsid w:val="0037795D"/>
    <w:rsid w:val="003818E1"/>
    <w:rsid w:val="00381BA7"/>
    <w:rsid w:val="00381E56"/>
    <w:rsid w:val="00382C81"/>
    <w:rsid w:val="00383017"/>
    <w:rsid w:val="0038445B"/>
    <w:rsid w:val="00384BB6"/>
    <w:rsid w:val="003854D1"/>
    <w:rsid w:val="00385959"/>
    <w:rsid w:val="00385A50"/>
    <w:rsid w:val="003920E7"/>
    <w:rsid w:val="00392387"/>
    <w:rsid w:val="00392F5B"/>
    <w:rsid w:val="003952EF"/>
    <w:rsid w:val="00395CE4"/>
    <w:rsid w:val="003961B7"/>
    <w:rsid w:val="00397ADA"/>
    <w:rsid w:val="003A1269"/>
    <w:rsid w:val="003A1906"/>
    <w:rsid w:val="003A3104"/>
    <w:rsid w:val="003A401C"/>
    <w:rsid w:val="003A444B"/>
    <w:rsid w:val="003A4C6F"/>
    <w:rsid w:val="003A5157"/>
    <w:rsid w:val="003A6FC4"/>
    <w:rsid w:val="003A7E7D"/>
    <w:rsid w:val="003B0273"/>
    <w:rsid w:val="003B040A"/>
    <w:rsid w:val="003B1B75"/>
    <w:rsid w:val="003B3543"/>
    <w:rsid w:val="003B4595"/>
    <w:rsid w:val="003B48C1"/>
    <w:rsid w:val="003B4A9D"/>
    <w:rsid w:val="003B50A6"/>
    <w:rsid w:val="003B5412"/>
    <w:rsid w:val="003B5E7A"/>
    <w:rsid w:val="003B632A"/>
    <w:rsid w:val="003B7324"/>
    <w:rsid w:val="003B7BBA"/>
    <w:rsid w:val="003C0A79"/>
    <w:rsid w:val="003C1102"/>
    <w:rsid w:val="003C3054"/>
    <w:rsid w:val="003C4B4C"/>
    <w:rsid w:val="003C5675"/>
    <w:rsid w:val="003C5DF7"/>
    <w:rsid w:val="003C6882"/>
    <w:rsid w:val="003C75B6"/>
    <w:rsid w:val="003D19EB"/>
    <w:rsid w:val="003D2C2D"/>
    <w:rsid w:val="003D2F13"/>
    <w:rsid w:val="003D3499"/>
    <w:rsid w:val="003D5F24"/>
    <w:rsid w:val="003D6EA1"/>
    <w:rsid w:val="003D6FCD"/>
    <w:rsid w:val="003D7234"/>
    <w:rsid w:val="003D77B9"/>
    <w:rsid w:val="003E0311"/>
    <w:rsid w:val="003E0462"/>
    <w:rsid w:val="003E09EE"/>
    <w:rsid w:val="003E1664"/>
    <w:rsid w:val="003E1E96"/>
    <w:rsid w:val="003E255D"/>
    <w:rsid w:val="003E4053"/>
    <w:rsid w:val="003E48B2"/>
    <w:rsid w:val="003E5775"/>
    <w:rsid w:val="003E5A8E"/>
    <w:rsid w:val="003E6FEA"/>
    <w:rsid w:val="003E7D93"/>
    <w:rsid w:val="003E7EB4"/>
    <w:rsid w:val="003F006D"/>
    <w:rsid w:val="003F0EB0"/>
    <w:rsid w:val="003F10EB"/>
    <w:rsid w:val="003F1857"/>
    <w:rsid w:val="003F3AC3"/>
    <w:rsid w:val="003F3CCE"/>
    <w:rsid w:val="003F4426"/>
    <w:rsid w:val="003F5879"/>
    <w:rsid w:val="003F75EA"/>
    <w:rsid w:val="00400045"/>
    <w:rsid w:val="00400469"/>
    <w:rsid w:val="0040185C"/>
    <w:rsid w:val="004023F6"/>
    <w:rsid w:val="00402BD9"/>
    <w:rsid w:val="00402C38"/>
    <w:rsid w:val="00404DBC"/>
    <w:rsid w:val="00404EDB"/>
    <w:rsid w:val="004053C8"/>
    <w:rsid w:val="00407620"/>
    <w:rsid w:val="00410169"/>
    <w:rsid w:val="004108BF"/>
    <w:rsid w:val="00410DF3"/>
    <w:rsid w:val="00412561"/>
    <w:rsid w:val="00412C2B"/>
    <w:rsid w:val="004131AC"/>
    <w:rsid w:val="00414018"/>
    <w:rsid w:val="004147BB"/>
    <w:rsid w:val="00420292"/>
    <w:rsid w:val="00421EEF"/>
    <w:rsid w:val="00422702"/>
    <w:rsid w:val="004246DD"/>
    <w:rsid w:val="00425366"/>
    <w:rsid w:val="004262BC"/>
    <w:rsid w:val="004311B4"/>
    <w:rsid w:val="00431CD5"/>
    <w:rsid w:val="00432A1D"/>
    <w:rsid w:val="0043328F"/>
    <w:rsid w:val="004333D0"/>
    <w:rsid w:val="0043641A"/>
    <w:rsid w:val="00437629"/>
    <w:rsid w:val="00440FAF"/>
    <w:rsid w:val="00442157"/>
    <w:rsid w:val="00443834"/>
    <w:rsid w:val="00445BCA"/>
    <w:rsid w:val="0044613E"/>
    <w:rsid w:val="00446293"/>
    <w:rsid w:val="00450A67"/>
    <w:rsid w:val="004511CE"/>
    <w:rsid w:val="00452153"/>
    <w:rsid w:val="004523B6"/>
    <w:rsid w:val="0045292A"/>
    <w:rsid w:val="00452F5B"/>
    <w:rsid w:val="00454548"/>
    <w:rsid w:val="00454955"/>
    <w:rsid w:val="00454C88"/>
    <w:rsid w:val="00454E5D"/>
    <w:rsid w:val="004558AA"/>
    <w:rsid w:val="00455A9B"/>
    <w:rsid w:val="004561FE"/>
    <w:rsid w:val="004619EB"/>
    <w:rsid w:val="00462F9D"/>
    <w:rsid w:val="004632DB"/>
    <w:rsid w:val="004649E0"/>
    <w:rsid w:val="00464AC8"/>
    <w:rsid w:val="00465DAF"/>
    <w:rsid w:val="00465E7B"/>
    <w:rsid w:val="004667AA"/>
    <w:rsid w:val="00466E56"/>
    <w:rsid w:val="00472DF0"/>
    <w:rsid w:val="004734EB"/>
    <w:rsid w:val="004737EC"/>
    <w:rsid w:val="00473FF4"/>
    <w:rsid w:val="0047584D"/>
    <w:rsid w:val="004763C8"/>
    <w:rsid w:val="004769B1"/>
    <w:rsid w:val="004777C7"/>
    <w:rsid w:val="00480A4F"/>
    <w:rsid w:val="00480B56"/>
    <w:rsid w:val="00480E2D"/>
    <w:rsid w:val="004823D0"/>
    <w:rsid w:val="004848DE"/>
    <w:rsid w:val="0048627D"/>
    <w:rsid w:val="00486757"/>
    <w:rsid w:val="00490BFE"/>
    <w:rsid w:val="004912D3"/>
    <w:rsid w:val="00492BF6"/>
    <w:rsid w:val="00493AA9"/>
    <w:rsid w:val="00494263"/>
    <w:rsid w:val="0049497A"/>
    <w:rsid w:val="0049660C"/>
    <w:rsid w:val="00496DE7"/>
    <w:rsid w:val="004A0E21"/>
    <w:rsid w:val="004A197C"/>
    <w:rsid w:val="004A1E67"/>
    <w:rsid w:val="004A25D9"/>
    <w:rsid w:val="004A26C0"/>
    <w:rsid w:val="004A2718"/>
    <w:rsid w:val="004A3EF2"/>
    <w:rsid w:val="004A46C7"/>
    <w:rsid w:val="004A5808"/>
    <w:rsid w:val="004A6106"/>
    <w:rsid w:val="004A7C1A"/>
    <w:rsid w:val="004B0A56"/>
    <w:rsid w:val="004B2AAE"/>
    <w:rsid w:val="004B2E91"/>
    <w:rsid w:val="004B42DF"/>
    <w:rsid w:val="004B46FD"/>
    <w:rsid w:val="004B7F15"/>
    <w:rsid w:val="004C108B"/>
    <w:rsid w:val="004C29BB"/>
    <w:rsid w:val="004C3DED"/>
    <w:rsid w:val="004C59C2"/>
    <w:rsid w:val="004C5FE4"/>
    <w:rsid w:val="004C6521"/>
    <w:rsid w:val="004C737F"/>
    <w:rsid w:val="004C7A0F"/>
    <w:rsid w:val="004D0A49"/>
    <w:rsid w:val="004D1E62"/>
    <w:rsid w:val="004D24A4"/>
    <w:rsid w:val="004D344B"/>
    <w:rsid w:val="004D4135"/>
    <w:rsid w:val="004D4A24"/>
    <w:rsid w:val="004D4C97"/>
    <w:rsid w:val="004D50EE"/>
    <w:rsid w:val="004D5505"/>
    <w:rsid w:val="004D69F3"/>
    <w:rsid w:val="004D728C"/>
    <w:rsid w:val="004E147A"/>
    <w:rsid w:val="004E1953"/>
    <w:rsid w:val="004E1F8B"/>
    <w:rsid w:val="004E2857"/>
    <w:rsid w:val="004E459D"/>
    <w:rsid w:val="004E4C07"/>
    <w:rsid w:val="004E67BD"/>
    <w:rsid w:val="004F004D"/>
    <w:rsid w:val="004F047D"/>
    <w:rsid w:val="004F0489"/>
    <w:rsid w:val="004F1A27"/>
    <w:rsid w:val="004F2959"/>
    <w:rsid w:val="004F2C3B"/>
    <w:rsid w:val="004F47CC"/>
    <w:rsid w:val="004F57AA"/>
    <w:rsid w:val="004F6C66"/>
    <w:rsid w:val="0050074F"/>
    <w:rsid w:val="005021FA"/>
    <w:rsid w:val="00503293"/>
    <w:rsid w:val="00503330"/>
    <w:rsid w:val="00503BE9"/>
    <w:rsid w:val="005052A3"/>
    <w:rsid w:val="005064AF"/>
    <w:rsid w:val="00506D2B"/>
    <w:rsid w:val="00507FE8"/>
    <w:rsid w:val="00510750"/>
    <w:rsid w:val="0051340A"/>
    <w:rsid w:val="00514189"/>
    <w:rsid w:val="00514CEE"/>
    <w:rsid w:val="005169FD"/>
    <w:rsid w:val="00516AD5"/>
    <w:rsid w:val="00516DE5"/>
    <w:rsid w:val="00522127"/>
    <w:rsid w:val="0052225E"/>
    <w:rsid w:val="00525350"/>
    <w:rsid w:val="00525401"/>
    <w:rsid w:val="00530A15"/>
    <w:rsid w:val="0053266B"/>
    <w:rsid w:val="005327B7"/>
    <w:rsid w:val="0053291A"/>
    <w:rsid w:val="00532DB9"/>
    <w:rsid w:val="00533821"/>
    <w:rsid w:val="0053421F"/>
    <w:rsid w:val="0053556C"/>
    <w:rsid w:val="005365E8"/>
    <w:rsid w:val="00536A8F"/>
    <w:rsid w:val="00537AE0"/>
    <w:rsid w:val="00540192"/>
    <w:rsid w:val="0054152B"/>
    <w:rsid w:val="00541E36"/>
    <w:rsid w:val="00542E2F"/>
    <w:rsid w:val="00544BEC"/>
    <w:rsid w:val="005452D0"/>
    <w:rsid w:val="00545A21"/>
    <w:rsid w:val="00545D9A"/>
    <w:rsid w:val="00546083"/>
    <w:rsid w:val="005468C3"/>
    <w:rsid w:val="00546BE6"/>
    <w:rsid w:val="005503F2"/>
    <w:rsid w:val="00550907"/>
    <w:rsid w:val="00552EE5"/>
    <w:rsid w:val="00552EE8"/>
    <w:rsid w:val="00553195"/>
    <w:rsid w:val="005544E3"/>
    <w:rsid w:val="00556AED"/>
    <w:rsid w:val="005572BE"/>
    <w:rsid w:val="005602C0"/>
    <w:rsid w:val="0056067D"/>
    <w:rsid w:val="0056144D"/>
    <w:rsid w:val="0056236C"/>
    <w:rsid w:val="00563953"/>
    <w:rsid w:val="0056464A"/>
    <w:rsid w:val="0056595A"/>
    <w:rsid w:val="00567079"/>
    <w:rsid w:val="00567884"/>
    <w:rsid w:val="00567BB2"/>
    <w:rsid w:val="005714CD"/>
    <w:rsid w:val="0057214F"/>
    <w:rsid w:val="005737F3"/>
    <w:rsid w:val="0057559C"/>
    <w:rsid w:val="00575FE8"/>
    <w:rsid w:val="00577650"/>
    <w:rsid w:val="00580172"/>
    <w:rsid w:val="005801C6"/>
    <w:rsid w:val="005802F0"/>
    <w:rsid w:val="0058191D"/>
    <w:rsid w:val="00585FAE"/>
    <w:rsid w:val="005905C7"/>
    <w:rsid w:val="005918E0"/>
    <w:rsid w:val="00592100"/>
    <w:rsid w:val="0059288E"/>
    <w:rsid w:val="00592D3D"/>
    <w:rsid w:val="00596497"/>
    <w:rsid w:val="00596B91"/>
    <w:rsid w:val="00596D63"/>
    <w:rsid w:val="00596D96"/>
    <w:rsid w:val="00597121"/>
    <w:rsid w:val="005A116D"/>
    <w:rsid w:val="005A1FB5"/>
    <w:rsid w:val="005A20D3"/>
    <w:rsid w:val="005A23B9"/>
    <w:rsid w:val="005A2A74"/>
    <w:rsid w:val="005A3BFE"/>
    <w:rsid w:val="005A3E65"/>
    <w:rsid w:val="005A4F0F"/>
    <w:rsid w:val="005A597B"/>
    <w:rsid w:val="005A59D8"/>
    <w:rsid w:val="005A59DD"/>
    <w:rsid w:val="005A5A0C"/>
    <w:rsid w:val="005A7123"/>
    <w:rsid w:val="005A7EAC"/>
    <w:rsid w:val="005B037A"/>
    <w:rsid w:val="005B087B"/>
    <w:rsid w:val="005B0B45"/>
    <w:rsid w:val="005B1157"/>
    <w:rsid w:val="005B1B75"/>
    <w:rsid w:val="005B1DDD"/>
    <w:rsid w:val="005B2D37"/>
    <w:rsid w:val="005B2E78"/>
    <w:rsid w:val="005B5F12"/>
    <w:rsid w:val="005B7458"/>
    <w:rsid w:val="005C0314"/>
    <w:rsid w:val="005C07D3"/>
    <w:rsid w:val="005C0CB7"/>
    <w:rsid w:val="005C12DF"/>
    <w:rsid w:val="005C1F91"/>
    <w:rsid w:val="005C2394"/>
    <w:rsid w:val="005C3161"/>
    <w:rsid w:val="005C5684"/>
    <w:rsid w:val="005C6191"/>
    <w:rsid w:val="005C61DC"/>
    <w:rsid w:val="005C7DFB"/>
    <w:rsid w:val="005D0C34"/>
    <w:rsid w:val="005D1CAA"/>
    <w:rsid w:val="005D26B7"/>
    <w:rsid w:val="005D2BCF"/>
    <w:rsid w:val="005D510B"/>
    <w:rsid w:val="005D707D"/>
    <w:rsid w:val="005D74BD"/>
    <w:rsid w:val="005E005B"/>
    <w:rsid w:val="005E1666"/>
    <w:rsid w:val="005E27FB"/>
    <w:rsid w:val="005E534D"/>
    <w:rsid w:val="005E6083"/>
    <w:rsid w:val="005E6D5A"/>
    <w:rsid w:val="005E756D"/>
    <w:rsid w:val="005F0B29"/>
    <w:rsid w:val="005F244C"/>
    <w:rsid w:val="005F2696"/>
    <w:rsid w:val="005F28AC"/>
    <w:rsid w:val="005F29DB"/>
    <w:rsid w:val="005F7F39"/>
    <w:rsid w:val="00600B9E"/>
    <w:rsid w:val="006011E6"/>
    <w:rsid w:val="00601DEF"/>
    <w:rsid w:val="00602D58"/>
    <w:rsid w:val="00603C28"/>
    <w:rsid w:val="00603D25"/>
    <w:rsid w:val="00605C6F"/>
    <w:rsid w:val="00605F1C"/>
    <w:rsid w:val="0060652B"/>
    <w:rsid w:val="0061075F"/>
    <w:rsid w:val="00610D35"/>
    <w:rsid w:val="00611E63"/>
    <w:rsid w:val="00612E91"/>
    <w:rsid w:val="00612F21"/>
    <w:rsid w:val="0061394B"/>
    <w:rsid w:val="00614395"/>
    <w:rsid w:val="00614BF6"/>
    <w:rsid w:val="00614DDC"/>
    <w:rsid w:val="006174E5"/>
    <w:rsid w:val="00620F9B"/>
    <w:rsid w:val="00622F03"/>
    <w:rsid w:val="00623B97"/>
    <w:rsid w:val="00624115"/>
    <w:rsid w:val="00624BF1"/>
    <w:rsid w:val="00625504"/>
    <w:rsid w:val="00625BC5"/>
    <w:rsid w:val="00627838"/>
    <w:rsid w:val="0063044F"/>
    <w:rsid w:val="00631A1D"/>
    <w:rsid w:val="00631E1D"/>
    <w:rsid w:val="00632142"/>
    <w:rsid w:val="006326AF"/>
    <w:rsid w:val="006327FE"/>
    <w:rsid w:val="00632CA8"/>
    <w:rsid w:val="006340C2"/>
    <w:rsid w:val="00635AC1"/>
    <w:rsid w:val="006361D5"/>
    <w:rsid w:val="0063684F"/>
    <w:rsid w:val="0064154C"/>
    <w:rsid w:val="00641999"/>
    <w:rsid w:val="00641BB4"/>
    <w:rsid w:val="00641CB0"/>
    <w:rsid w:val="006424D7"/>
    <w:rsid w:val="00642C00"/>
    <w:rsid w:val="00642F0F"/>
    <w:rsid w:val="0064733F"/>
    <w:rsid w:val="006473EE"/>
    <w:rsid w:val="0064760F"/>
    <w:rsid w:val="006478AB"/>
    <w:rsid w:val="006506AE"/>
    <w:rsid w:val="00650A57"/>
    <w:rsid w:val="006520CA"/>
    <w:rsid w:val="006521BD"/>
    <w:rsid w:val="0065304B"/>
    <w:rsid w:val="0065419A"/>
    <w:rsid w:val="006604B2"/>
    <w:rsid w:val="0066166E"/>
    <w:rsid w:val="00664C5F"/>
    <w:rsid w:val="006677FC"/>
    <w:rsid w:val="00670825"/>
    <w:rsid w:val="006716E1"/>
    <w:rsid w:val="006720AB"/>
    <w:rsid w:val="006734A1"/>
    <w:rsid w:val="006739B3"/>
    <w:rsid w:val="00674944"/>
    <w:rsid w:val="00675938"/>
    <w:rsid w:val="00675C72"/>
    <w:rsid w:val="006767E1"/>
    <w:rsid w:val="0068026B"/>
    <w:rsid w:val="00680E5F"/>
    <w:rsid w:val="00680F82"/>
    <w:rsid w:val="00681E87"/>
    <w:rsid w:val="006828EC"/>
    <w:rsid w:val="00682DA8"/>
    <w:rsid w:val="00683890"/>
    <w:rsid w:val="00684A1A"/>
    <w:rsid w:val="00685171"/>
    <w:rsid w:val="0068576E"/>
    <w:rsid w:val="006872BA"/>
    <w:rsid w:val="006905F3"/>
    <w:rsid w:val="006907D4"/>
    <w:rsid w:val="00692D59"/>
    <w:rsid w:val="00693CE0"/>
    <w:rsid w:val="00695F03"/>
    <w:rsid w:val="00697A87"/>
    <w:rsid w:val="006A0589"/>
    <w:rsid w:val="006A1282"/>
    <w:rsid w:val="006A19B5"/>
    <w:rsid w:val="006A1F91"/>
    <w:rsid w:val="006A3077"/>
    <w:rsid w:val="006A3FC2"/>
    <w:rsid w:val="006A465E"/>
    <w:rsid w:val="006A5BBB"/>
    <w:rsid w:val="006B0F55"/>
    <w:rsid w:val="006B11FD"/>
    <w:rsid w:val="006B12D0"/>
    <w:rsid w:val="006B2ADB"/>
    <w:rsid w:val="006B2DF5"/>
    <w:rsid w:val="006B303A"/>
    <w:rsid w:val="006B6B28"/>
    <w:rsid w:val="006B6E76"/>
    <w:rsid w:val="006B736E"/>
    <w:rsid w:val="006B7824"/>
    <w:rsid w:val="006C20C9"/>
    <w:rsid w:val="006C2C0D"/>
    <w:rsid w:val="006C4BA8"/>
    <w:rsid w:val="006C5D17"/>
    <w:rsid w:val="006C74DA"/>
    <w:rsid w:val="006D0259"/>
    <w:rsid w:val="006D291E"/>
    <w:rsid w:val="006D2F04"/>
    <w:rsid w:val="006D3051"/>
    <w:rsid w:val="006D3ABB"/>
    <w:rsid w:val="006D3F2B"/>
    <w:rsid w:val="006D4A32"/>
    <w:rsid w:val="006D4F53"/>
    <w:rsid w:val="006D7E9A"/>
    <w:rsid w:val="006E1672"/>
    <w:rsid w:val="006E17C9"/>
    <w:rsid w:val="006E291D"/>
    <w:rsid w:val="006E2D09"/>
    <w:rsid w:val="006E3EFC"/>
    <w:rsid w:val="006E407A"/>
    <w:rsid w:val="006E4C40"/>
    <w:rsid w:val="006E55EE"/>
    <w:rsid w:val="006F2826"/>
    <w:rsid w:val="006F3E11"/>
    <w:rsid w:val="006F47DB"/>
    <w:rsid w:val="006F7B23"/>
    <w:rsid w:val="0070003B"/>
    <w:rsid w:val="00700439"/>
    <w:rsid w:val="007004FE"/>
    <w:rsid w:val="00700736"/>
    <w:rsid w:val="00701D53"/>
    <w:rsid w:val="00702528"/>
    <w:rsid w:val="00702AEB"/>
    <w:rsid w:val="00703AB0"/>
    <w:rsid w:val="00703FB8"/>
    <w:rsid w:val="0070454D"/>
    <w:rsid w:val="00704C5E"/>
    <w:rsid w:val="0070535C"/>
    <w:rsid w:val="007107AB"/>
    <w:rsid w:val="007108FB"/>
    <w:rsid w:val="00710EA7"/>
    <w:rsid w:val="00711603"/>
    <w:rsid w:val="007132AD"/>
    <w:rsid w:val="0071372B"/>
    <w:rsid w:val="00715CF8"/>
    <w:rsid w:val="00716DC0"/>
    <w:rsid w:val="00721206"/>
    <w:rsid w:val="00721A3E"/>
    <w:rsid w:val="00722117"/>
    <w:rsid w:val="007227B3"/>
    <w:rsid w:val="00724117"/>
    <w:rsid w:val="00724792"/>
    <w:rsid w:val="007254F2"/>
    <w:rsid w:val="007256F8"/>
    <w:rsid w:val="00725936"/>
    <w:rsid w:val="00725F5D"/>
    <w:rsid w:val="007262C7"/>
    <w:rsid w:val="00726FD2"/>
    <w:rsid w:val="00727E39"/>
    <w:rsid w:val="00727EF3"/>
    <w:rsid w:val="00730070"/>
    <w:rsid w:val="0073116C"/>
    <w:rsid w:val="00731D89"/>
    <w:rsid w:val="00732EA8"/>
    <w:rsid w:val="00735A79"/>
    <w:rsid w:val="007363DF"/>
    <w:rsid w:val="007372FC"/>
    <w:rsid w:val="00740284"/>
    <w:rsid w:val="007403BF"/>
    <w:rsid w:val="007404AB"/>
    <w:rsid w:val="0074172C"/>
    <w:rsid w:val="00743B8D"/>
    <w:rsid w:val="00744223"/>
    <w:rsid w:val="0074488C"/>
    <w:rsid w:val="0074512C"/>
    <w:rsid w:val="0074612B"/>
    <w:rsid w:val="0074635D"/>
    <w:rsid w:val="007478DF"/>
    <w:rsid w:val="00747D79"/>
    <w:rsid w:val="00747F05"/>
    <w:rsid w:val="007520FD"/>
    <w:rsid w:val="007550E4"/>
    <w:rsid w:val="00755828"/>
    <w:rsid w:val="00755F0F"/>
    <w:rsid w:val="00756539"/>
    <w:rsid w:val="007577CB"/>
    <w:rsid w:val="00760454"/>
    <w:rsid w:val="00763236"/>
    <w:rsid w:val="0076411F"/>
    <w:rsid w:val="0076468D"/>
    <w:rsid w:val="0076540C"/>
    <w:rsid w:val="00765D3F"/>
    <w:rsid w:val="00766DB2"/>
    <w:rsid w:val="00766EA6"/>
    <w:rsid w:val="00770D1D"/>
    <w:rsid w:val="007712CD"/>
    <w:rsid w:val="0077131C"/>
    <w:rsid w:val="00771F44"/>
    <w:rsid w:val="00772413"/>
    <w:rsid w:val="007729AD"/>
    <w:rsid w:val="00772E46"/>
    <w:rsid w:val="00772F78"/>
    <w:rsid w:val="00772F85"/>
    <w:rsid w:val="00773894"/>
    <w:rsid w:val="007738A8"/>
    <w:rsid w:val="00781B20"/>
    <w:rsid w:val="00784424"/>
    <w:rsid w:val="0078473C"/>
    <w:rsid w:val="00785947"/>
    <w:rsid w:val="00785C17"/>
    <w:rsid w:val="007860FE"/>
    <w:rsid w:val="00786546"/>
    <w:rsid w:val="007877CB"/>
    <w:rsid w:val="00787B76"/>
    <w:rsid w:val="0079301C"/>
    <w:rsid w:val="00794852"/>
    <w:rsid w:val="007948DA"/>
    <w:rsid w:val="00795B7F"/>
    <w:rsid w:val="00796A48"/>
    <w:rsid w:val="007979DD"/>
    <w:rsid w:val="00797AED"/>
    <w:rsid w:val="007A3EBD"/>
    <w:rsid w:val="007A4533"/>
    <w:rsid w:val="007A5BFF"/>
    <w:rsid w:val="007A68E6"/>
    <w:rsid w:val="007A7EB7"/>
    <w:rsid w:val="007B07E1"/>
    <w:rsid w:val="007B0F44"/>
    <w:rsid w:val="007B286E"/>
    <w:rsid w:val="007B33C0"/>
    <w:rsid w:val="007B3815"/>
    <w:rsid w:val="007B38F5"/>
    <w:rsid w:val="007B3D2E"/>
    <w:rsid w:val="007B4A54"/>
    <w:rsid w:val="007B6231"/>
    <w:rsid w:val="007B79AB"/>
    <w:rsid w:val="007C0284"/>
    <w:rsid w:val="007C0F18"/>
    <w:rsid w:val="007C175C"/>
    <w:rsid w:val="007C1FE9"/>
    <w:rsid w:val="007C263B"/>
    <w:rsid w:val="007C292A"/>
    <w:rsid w:val="007C7FA7"/>
    <w:rsid w:val="007D05ED"/>
    <w:rsid w:val="007D0C0D"/>
    <w:rsid w:val="007D0C96"/>
    <w:rsid w:val="007D0DB9"/>
    <w:rsid w:val="007D1EFB"/>
    <w:rsid w:val="007D3C2C"/>
    <w:rsid w:val="007D589C"/>
    <w:rsid w:val="007D70CF"/>
    <w:rsid w:val="007D738C"/>
    <w:rsid w:val="007D7936"/>
    <w:rsid w:val="007E0273"/>
    <w:rsid w:val="007E0E2E"/>
    <w:rsid w:val="007E1AE4"/>
    <w:rsid w:val="007E222D"/>
    <w:rsid w:val="007E24BB"/>
    <w:rsid w:val="007E290C"/>
    <w:rsid w:val="007E2C4C"/>
    <w:rsid w:val="007E4875"/>
    <w:rsid w:val="007E62A4"/>
    <w:rsid w:val="007F06E6"/>
    <w:rsid w:val="007F0B48"/>
    <w:rsid w:val="007F11CD"/>
    <w:rsid w:val="007F2308"/>
    <w:rsid w:val="007F2458"/>
    <w:rsid w:val="007F270F"/>
    <w:rsid w:val="007F31B7"/>
    <w:rsid w:val="007F358E"/>
    <w:rsid w:val="007F45F6"/>
    <w:rsid w:val="007F4E6B"/>
    <w:rsid w:val="007F534F"/>
    <w:rsid w:val="007F5992"/>
    <w:rsid w:val="007F5FA7"/>
    <w:rsid w:val="007F61E3"/>
    <w:rsid w:val="007F6DC4"/>
    <w:rsid w:val="007F7C87"/>
    <w:rsid w:val="00800CD7"/>
    <w:rsid w:val="008016B7"/>
    <w:rsid w:val="008019F0"/>
    <w:rsid w:val="00802C8B"/>
    <w:rsid w:val="00802DA9"/>
    <w:rsid w:val="0080401F"/>
    <w:rsid w:val="00806221"/>
    <w:rsid w:val="00807425"/>
    <w:rsid w:val="00807910"/>
    <w:rsid w:val="00807DAD"/>
    <w:rsid w:val="00810981"/>
    <w:rsid w:val="00810BB5"/>
    <w:rsid w:val="00810C27"/>
    <w:rsid w:val="00810DCF"/>
    <w:rsid w:val="008110F8"/>
    <w:rsid w:val="0081320B"/>
    <w:rsid w:val="008150D4"/>
    <w:rsid w:val="0081527D"/>
    <w:rsid w:val="00816B9C"/>
    <w:rsid w:val="0081716B"/>
    <w:rsid w:val="00820B78"/>
    <w:rsid w:val="008213AA"/>
    <w:rsid w:val="008227DE"/>
    <w:rsid w:val="00822879"/>
    <w:rsid w:val="00822F4F"/>
    <w:rsid w:val="00822F60"/>
    <w:rsid w:val="00823222"/>
    <w:rsid w:val="00823710"/>
    <w:rsid w:val="00823F48"/>
    <w:rsid w:val="00824CD4"/>
    <w:rsid w:val="00825C02"/>
    <w:rsid w:val="0082794D"/>
    <w:rsid w:val="00831122"/>
    <w:rsid w:val="00832380"/>
    <w:rsid w:val="00832990"/>
    <w:rsid w:val="008334CA"/>
    <w:rsid w:val="0083455B"/>
    <w:rsid w:val="00834FFC"/>
    <w:rsid w:val="00835A7C"/>
    <w:rsid w:val="00836BC7"/>
    <w:rsid w:val="00837DD8"/>
    <w:rsid w:val="00842C8F"/>
    <w:rsid w:val="00842D74"/>
    <w:rsid w:val="00845071"/>
    <w:rsid w:val="00845153"/>
    <w:rsid w:val="00845AB5"/>
    <w:rsid w:val="0085084F"/>
    <w:rsid w:val="008511BF"/>
    <w:rsid w:val="0085134F"/>
    <w:rsid w:val="0085305B"/>
    <w:rsid w:val="008535CB"/>
    <w:rsid w:val="008545D4"/>
    <w:rsid w:val="00855DAA"/>
    <w:rsid w:val="00864476"/>
    <w:rsid w:val="0086498C"/>
    <w:rsid w:val="00866A2B"/>
    <w:rsid w:val="00867121"/>
    <w:rsid w:val="0086756B"/>
    <w:rsid w:val="00870063"/>
    <w:rsid w:val="008716C6"/>
    <w:rsid w:val="00873EFF"/>
    <w:rsid w:val="00874883"/>
    <w:rsid w:val="00875973"/>
    <w:rsid w:val="00875DE0"/>
    <w:rsid w:val="008804AA"/>
    <w:rsid w:val="00881A4C"/>
    <w:rsid w:val="00882341"/>
    <w:rsid w:val="00882411"/>
    <w:rsid w:val="00882C1B"/>
    <w:rsid w:val="0088425C"/>
    <w:rsid w:val="00884756"/>
    <w:rsid w:val="0088494B"/>
    <w:rsid w:val="00884E3C"/>
    <w:rsid w:val="00885311"/>
    <w:rsid w:val="008857C2"/>
    <w:rsid w:val="00886992"/>
    <w:rsid w:val="0089298E"/>
    <w:rsid w:val="00893093"/>
    <w:rsid w:val="0089327B"/>
    <w:rsid w:val="008934BD"/>
    <w:rsid w:val="00894174"/>
    <w:rsid w:val="0089520A"/>
    <w:rsid w:val="008A00C7"/>
    <w:rsid w:val="008A1267"/>
    <w:rsid w:val="008A28AD"/>
    <w:rsid w:val="008A40DB"/>
    <w:rsid w:val="008A595E"/>
    <w:rsid w:val="008A663C"/>
    <w:rsid w:val="008B0D9B"/>
    <w:rsid w:val="008B14B9"/>
    <w:rsid w:val="008B18C9"/>
    <w:rsid w:val="008B196F"/>
    <w:rsid w:val="008B19A7"/>
    <w:rsid w:val="008B2212"/>
    <w:rsid w:val="008B3DE1"/>
    <w:rsid w:val="008B4295"/>
    <w:rsid w:val="008B57F6"/>
    <w:rsid w:val="008B5E95"/>
    <w:rsid w:val="008B62E7"/>
    <w:rsid w:val="008B6A37"/>
    <w:rsid w:val="008B6ED0"/>
    <w:rsid w:val="008B7DEE"/>
    <w:rsid w:val="008B7FC2"/>
    <w:rsid w:val="008C137F"/>
    <w:rsid w:val="008C1583"/>
    <w:rsid w:val="008C1A34"/>
    <w:rsid w:val="008C2CE5"/>
    <w:rsid w:val="008C34FE"/>
    <w:rsid w:val="008C4DAF"/>
    <w:rsid w:val="008C4EBF"/>
    <w:rsid w:val="008C5A92"/>
    <w:rsid w:val="008C6C3B"/>
    <w:rsid w:val="008C7F9F"/>
    <w:rsid w:val="008D0C14"/>
    <w:rsid w:val="008D1264"/>
    <w:rsid w:val="008D1F59"/>
    <w:rsid w:val="008D2821"/>
    <w:rsid w:val="008D2EFE"/>
    <w:rsid w:val="008D33F0"/>
    <w:rsid w:val="008D3D67"/>
    <w:rsid w:val="008D4270"/>
    <w:rsid w:val="008D4901"/>
    <w:rsid w:val="008D4EDC"/>
    <w:rsid w:val="008D5476"/>
    <w:rsid w:val="008D6FC1"/>
    <w:rsid w:val="008D75BE"/>
    <w:rsid w:val="008E16D3"/>
    <w:rsid w:val="008E288E"/>
    <w:rsid w:val="008E369A"/>
    <w:rsid w:val="008E3A66"/>
    <w:rsid w:val="008E3F15"/>
    <w:rsid w:val="008E4B74"/>
    <w:rsid w:val="008E503E"/>
    <w:rsid w:val="008E5A84"/>
    <w:rsid w:val="008E74A3"/>
    <w:rsid w:val="008E77E7"/>
    <w:rsid w:val="008F061C"/>
    <w:rsid w:val="008F1C67"/>
    <w:rsid w:val="008F23F7"/>
    <w:rsid w:val="008F2752"/>
    <w:rsid w:val="008F32D4"/>
    <w:rsid w:val="008F65D8"/>
    <w:rsid w:val="008F77BF"/>
    <w:rsid w:val="008F7FD4"/>
    <w:rsid w:val="00900003"/>
    <w:rsid w:val="009004BD"/>
    <w:rsid w:val="009008F7"/>
    <w:rsid w:val="00906E9D"/>
    <w:rsid w:val="009078AA"/>
    <w:rsid w:val="0091469E"/>
    <w:rsid w:val="00915289"/>
    <w:rsid w:val="009159CE"/>
    <w:rsid w:val="00915E84"/>
    <w:rsid w:val="00916F78"/>
    <w:rsid w:val="00917282"/>
    <w:rsid w:val="009206F1"/>
    <w:rsid w:val="00921408"/>
    <w:rsid w:val="009237D8"/>
    <w:rsid w:val="00925164"/>
    <w:rsid w:val="00926686"/>
    <w:rsid w:val="00932246"/>
    <w:rsid w:val="0093293E"/>
    <w:rsid w:val="0093304A"/>
    <w:rsid w:val="009335B9"/>
    <w:rsid w:val="00933A7D"/>
    <w:rsid w:val="009347B9"/>
    <w:rsid w:val="009347D8"/>
    <w:rsid w:val="00934D1B"/>
    <w:rsid w:val="0093506B"/>
    <w:rsid w:val="00935CD8"/>
    <w:rsid w:val="00936BAC"/>
    <w:rsid w:val="0093781C"/>
    <w:rsid w:val="00937C1D"/>
    <w:rsid w:val="00940405"/>
    <w:rsid w:val="00940504"/>
    <w:rsid w:val="00941482"/>
    <w:rsid w:val="00942EAA"/>
    <w:rsid w:val="00944B7F"/>
    <w:rsid w:val="00945269"/>
    <w:rsid w:val="0094572E"/>
    <w:rsid w:val="00945C76"/>
    <w:rsid w:val="0094685C"/>
    <w:rsid w:val="00950307"/>
    <w:rsid w:val="00950A2D"/>
    <w:rsid w:val="0095153E"/>
    <w:rsid w:val="0095180C"/>
    <w:rsid w:val="00952DE4"/>
    <w:rsid w:val="0095327D"/>
    <w:rsid w:val="009543CE"/>
    <w:rsid w:val="00955894"/>
    <w:rsid w:val="009558A8"/>
    <w:rsid w:val="00956496"/>
    <w:rsid w:val="00956B97"/>
    <w:rsid w:val="00961F1F"/>
    <w:rsid w:val="009622E9"/>
    <w:rsid w:val="00963476"/>
    <w:rsid w:val="00963E61"/>
    <w:rsid w:val="00964130"/>
    <w:rsid w:val="00964542"/>
    <w:rsid w:val="00964C28"/>
    <w:rsid w:val="00965035"/>
    <w:rsid w:val="0096798A"/>
    <w:rsid w:val="00970E06"/>
    <w:rsid w:val="009710B0"/>
    <w:rsid w:val="009710C2"/>
    <w:rsid w:val="00971C31"/>
    <w:rsid w:val="00972025"/>
    <w:rsid w:val="00972FEA"/>
    <w:rsid w:val="009743CB"/>
    <w:rsid w:val="00974F53"/>
    <w:rsid w:val="00975477"/>
    <w:rsid w:val="0097630F"/>
    <w:rsid w:val="00976606"/>
    <w:rsid w:val="009766DF"/>
    <w:rsid w:val="0097734A"/>
    <w:rsid w:val="00977407"/>
    <w:rsid w:val="009774AE"/>
    <w:rsid w:val="00977553"/>
    <w:rsid w:val="00981095"/>
    <w:rsid w:val="00982546"/>
    <w:rsid w:val="0098391F"/>
    <w:rsid w:val="00983C0D"/>
    <w:rsid w:val="00984D6B"/>
    <w:rsid w:val="00985500"/>
    <w:rsid w:val="00985738"/>
    <w:rsid w:val="009863E6"/>
    <w:rsid w:val="00986C5C"/>
    <w:rsid w:val="0098769A"/>
    <w:rsid w:val="00987ABD"/>
    <w:rsid w:val="00990366"/>
    <w:rsid w:val="00991CD6"/>
    <w:rsid w:val="00991E76"/>
    <w:rsid w:val="00992B8F"/>
    <w:rsid w:val="00993A0A"/>
    <w:rsid w:val="00993D5A"/>
    <w:rsid w:val="009941F0"/>
    <w:rsid w:val="00996A8F"/>
    <w:rsid w:val="00996C22"/>
    <w:rsid w:val="009975DB"/>
    <w:rsid w:val="009A07E6"/>
    <w:rsid w:val="009A17D7"/>
    <w:rsid w:val="009A2F25"/>
    <w:rsid w:val="009A6C65"/>
    <w:rsid w:val="009A7043"/>
    <w:rsid w:val="009A7A5D"/>
    <w:rsid w:val="009A7FAC"/>
    <w:rsid w:val="009B1182"/>
    <w:rsid w:val="009B1E31"/>
    <w:rsid w:val="009B2035"/>
    <w:rsid w:val="009B2224"/>
    <w:rsid w:val="009B2473"/>
    <w:rsid w:val="009B2557"/>
    <w:rsid w:val="009B417B"/>
    <w:rsid w:val="009B44F7"/>
    <w:rsid w:val="009B4A73"/>
    <w:rsid w:val="009B4C5D"/>
    <w:rsid w:val="009B4E71"/>
    <w:rsid w:val="009B58C5"/>
    <w:rsid w:val="009B5FDB"/>
    <w:rsid w:val="009B6119"/>
    <w:rsid w:val="009B73DD"/>
    <w:rsid w:val="009B7B6A"/>
    <w:rsid w:val="009C06C8"/>
    <w:rsid w:val="009C3128"/>
    <w:rsid w:val="009C376D"/>
    <w:rsid w:val="009C4305"/>
    <w:rsid w:val="009C4461"/>
    <w:rsid w:val="009C496C"/>
    <w:rsid w:val="009C517F"/>
    <w:rsid w:val="009C5924"/>
    <w:rsid w:val="009C5B25"/>
    <w:rsid w:val="009C5EBA"/>
    <w:rsid w:val="009C6049"/>
    <w:rsid w:val="009C662D"/>
    <w:rsid w:val="009C6FEC"/>
    <w:rsid w:val="009C745C"/>
    <w:rsid w:val="009C77A8"/>
    <w:rsid w:val="009C78DE"/>
    <w:rsid w:val="009C79DF"/>
    <w:rsid w:val="009C7B1F"/>
    <w:rsid w:val="009D4343"/>
    <w:rsid w:val="009D44EA"/>
    <w:rsid w:val="009D4AD6"/>
    <w:rsid w:val="009D4C2D"/>
    <w:rsid w:val="009D50E2"/>
    <w:rsid w:val="009D6E25"/>
    <w:rsid w:val="009E0462"/>
    <w:rsid w:val="009E08A6"/>
    <w:rsid w:val="009E1F29"/>
    <w:rsid w:val="009E2D7D"/>
    <w:rsid w:val="009E48E2"/>
    <w:rsid w:val="009E5280"/>
    <w:rsid w:val="009E5DA0"/>
    <w:rsid w:val="009E6BB0"/>
    <w:rsid w:val="009E7B42"/>
    <w:rsid w:val="009F1657"/>
    <w:rsid w:val="009F1815"/>
    <w:rsid w:val="009F4357"/>
    <w:rsid w:val="009F5769"/>
    <w:rsid w:val="009F64B8"/>
    <w:rsid w:val="009F6A60"/>
    <w:rsid w:val="009F7D90"/>
    <w:rsid w:val="00A0051D"/>
    <w:rsid w:val="00A01CF4"/>
    <w:rsid w:val="00A02B5F"/>
    <w:rsid w:val="00A02C0A"/>
    <w:rsid w:val="00A03441"/>
    <w:rsid w:val="00A03940"/>
    <w:rsid w:val="00A043FC"/>
    <w:rsid w:val="00A06E6C"/>
    <w:rsid w:val="00A11F8D"/>
    <w:rsid w:val="00A12090"/>
    <w:rsid w:val="00A12A5F"/>
    <w:rsid w:val="00A147C6"/>
    <w:rsid w:val="00A148A6"/>
    <w:rsid w:val="00A14E7B"/>
    <w:rsid w:val="00A15C14"/>
    <w:rsid w:val="00A2055E"/>
    <w:rsid w:val="00A2079F"/>
    <w:rsid w:val="00A219DA"/>
    <w:rsid w:val="00A23C1F"/>
    <w:rsid w:val="00A23E4A"/>
    <w:rsid w:val="00A240D6"/>
    <w:rsid w:val="00A254C8"/>
    <w:rsid w:val="00A2615F"/>
    <w:rsid w:val="00A26837"/>
    <w:rsid w:val="00A307C5"/>
    <w:rsid w:val="00A30FD2"/>
    <w:rsid w:val="00A3335A"/>
    <w:rsid w:val="00A35221"/>
    <w:rsid w:val="00A3623F"/>
    <w:rsid w:val="00A36603"/>
    <w:rsid w:val="00A36F17"/>
    <w:rsid w:val="00A374D4"/>
    <w:rsid w:val="00A4174C"/>
    <w:rsid w:val="00A41F80"/>
    <w:rsid w:val="00A45977"/>
    <w:rsid w:val="00A472FF"/>
    <w:rsid w:val="00A501E1"/>
    <w:rsid w:val="00A503FF"/>
    <w:rsid w:val="00A50A8A"/>
    <w:rsid w:val="00A51934"/>
    <w:rsid w:val="00A52A99"/>
    <w:rsid w:val="00A53621"/>
    <w:rsid w:val="00A53BE9"/>
    <w:rsid w:val="00A54B77"/>
    <w:rsid w:val="00A54EDC"/>
    <w:rsid w:val="00A577BD"/>
    <w:rsid w:val="00A60F27"/>
    <w:rsid w:val="00A611DE"/>
    <w:rsid w:val="00A62358"/>
    <w:rsid w:val="00A624F9"/>
    <w:rsid w:val="00A626A1"/>
    <w:rsid w:val="00A628EE"/>
    <w:rsid w:val="00A62AB5"/>
    <w:rsid w:val="00A6357F"/>
    <w:rsid w:val="00A63729"/>
    <w:rsid w:val="00A63E96"/>
    <w:rsid w:val="00A64050"/>
    <w:rsid w:val="00A651F2"/>
    <w:rsid w:val="00A6644F"/>
    <w:rsid w:val="00A66F89"/>
    <w:rsid w:val="00A6713A"/>
    <w:rsid w:val="00A6773C"/>
    <w:rsid w:val="00A678EF"/>
    <w:rsid w:val="00A67B04"/>
    <w:rsid w:val="00A67E7C"/>
    <w:rsid w:val="00A709A2"/>
    <w:rsid w:val="00A71AE0"/>
    <w:rsid w:val="00A73BCA"/>
    <w:rsid w:val="00A742EC"/>
    <w:rsid w:val="00A74744"/>
    <w:rsid w:val="00A747EE"/>
    <w:rsid w:val="00A7544A"/>
    <w:rsid w:val="00A75F41"/>
    <w:rsid w:val="00A77222"/>
    <w:rsid w:val="00A8093D"/>
    <w:rsid w:val="00A80F9B"/>
    <w:rsid w:val="00A82933"/>
    <w:rsid w:val="00A829DE"/>
    <w:rsid w:val="00A841F9"/>
    <w:rsid w:val="00A84370"/>
    <w:rsid w:val="00A8441D"/>
    <w:rsid w:val="00A84A49"/>
    <w:rsid w:val="00A854D2"/>
    <w:rsid w:val="00A855EA"/>
    <w:rsid w:val="00A86094"/>
    <w:rsid w:val="00A867FC"/>
    <w:rsid w:val="00A90A17"/>
    <w:rsid w:val="00A922E8"/>
    <w:rsid w:val="00A95194"/>
    <w:rsid w:val="00A95547"/>
    <w:rsid w:val="00A957EF"/>
    <w:rsid w:val="00A95897"/>
    <w:rsid w:val="00A9636E"/>
    <w:rsid w:val="00A9665B"/>
    <w:rsid w:val="00A9675A"/>
    <w:rsid w:val="00A96D98"/>
    <w:rsid w:val="00A970FA"/>
    <w:rsid w:val="00A97858"/>
    <w:rsid w:val="00AA21DC"/>
    <w:rsid w:val="00AA2BD1"/>
    <w:rsid w:val="00AA2C15"/>
    <w:rsid w:val="00AA40D4"/>
    <w:rsid w:val="00AA54C9"/>
    <w:rsid w:val="00AA66CA"/>
    <w:rsid w:val="00AA7428"/>
    <w:rsid w:val="00AA79D6"/>
    <w:rsid w:val="00AA7AE8"/>
    <w:rsid w:val="00AB0908"/>
    <w:rsid w:val="00AB1446"/>
    <w:rsid w:val="00AB149E"/>
    <w:rsid w:val="00AB20B6"/>
    <w:rsid w:val="00AB3839"/>
    <w:rsid w:val="00AB518F"/>
    <w:rsid w:val="00AB5A96"/>
    <w:rsid w:val="00AB5BBB"/>
    <w:rsid w:val="00AB638C"/>
    <w:rsid w:val="00AB69F8"/>
    <w:rsid w:val="00AC1100"/>
    <w:rsid w:val="00AC5C18"/>
    <w:rsid w:val="00AC5E75"/>
    <w:rsid w:val="00AC5EF4"/>
    <w:rsid w:val="00AC780F"/>
    <w:rsid w:val="00AC7AA2"/>
    <w:rsid w:val="00AD16D9"/>
    <w:rsid w:val="00AD17FE"/>
    <w:rsid w:val="00AD2064"/>
    <w:rsid w:val="00AD59E9"/>
    <w:rsid w:val="00AD7D5F"/>
    <w:rsid w:val="00AE1124"/>
    <w:rsid w:val="00AE218E"/>
    <w:rsid w:val="00AE2839"/>
    <w:rsid w:val="00AE3A16"/>
    <w:rsid w:val="00AE4AEC"/>
    <w:rsid w:val="00AE790D"/>
    <w:rsid w:val="00AE7FAD"/>
    <w:rsid w:val="00AF0E7A"/>
    <w:rsid w:val="00AF0FB3"/>
    <w:rsid w:val="00AF280D"/>
    <w:rsid w:val="00AF5880"/>
    <w:rsid w:val="00AF7061"/>
    <w:rsid w:val="00B0054C"/>
    <w:rsid w:val="00B00C71"/>
    <w:rsid w:val="00B01702"/>
    <w:rsid w:val="00B02E6E"/>
    <w:rsid w:val="00B02FDF"/>
    <w:rsid w:val="00B042FE"/>
    <w:rsid w:val="00B04900"/>
    <w:rsid w:val="00B056EF"/>
    <w:rsid w:val="00B069B9"/>
    <w:rsid w:val="00B0706A"/>
    <w:rsid w:val="00B077B7"/>
    <w:rsid w:val="00B07939"/>
    <w:rsid w:val="00B100D1"/>
    <w:rsid w:val="00B10F82"/>
    <w:rsid w:val="00B11680"/>
    <w:rsid w:val="00B11EB3"/>
    <w:rsid w:val="00B1258A"/>
    <w:rsid w:val="00B130CC"/>
    <w:rsid w:val="00B153BE"/>
    <w:rsid w:val="00B1725A"/>
    <w:rsid w:val="00B17B46"/>
    <w:rsid w:val="00B17E0A"/>
    <w:rsid w:val="00B20B3E"/>
    <w:rsid w:val="00B21DF5"/>
    <w:rsid w:val="00B21FBF"/>
    <w:rsid w:val="00B2200D"/>
    <w:rsid w:val="00B22401"/>
    <w:rsid w:val="00B2287E"/>
    <w:rsid w:val="00B23978"/>
    <w:rsid w:val="00B23E07"/>
    <w:rsid w:val="00B242CC"/>
    <w:rsid w:val="00B25F9D"/>
    <w:rsid w:val="00B26B6F"/>
    <w:rsid w:val="00B27F26"/>
    <w:rsid w:val="00B30074"/>
    <w:rsid w:val="00B303FB"/>
    <w:rsid w:val="00B30666"/>
    <w:rsid w:val="00B360C3"/>
    <w:rsid w:val="00B36697"/>
    <w:rsid w:val="00B370CB"/>
    <w:rsid w:val="00B371D3"/>
    <w:rsid w:val="00B37314"/>
    <w:rsid w:val="00B40578"/>
    <w:rsid w:val="00B4063E"/>
    <w:rsid w:val="00B42453"/>
    <w:rsid w:val="00B437A8"/>
    <w:rsid w:val="00B43BF5"/>
    <w:rsid w:val="00B441DD"/>
    <w:rsid w:val="00B45B9C"/>
    <w:rsid w:val="00B46B7D"/>
    <w:rsid w:val="00B46D53"/>
    <w:rsid w:val="00B472DF"/>
    <w:rsid w:val="00B50864"/>
    <w:rsid w:val="00B50C4C"/>
    <w:rsid w:val="00B52173"/>
    <w:rsid w:val="00B52D42"/>
    <w:rsid w:val="00B53712"/>
    <w:rsid w:val="00B54FF7"/>
    <w:rsid w:val="00B560E9"/>
    <w:rsid w:val="00B57646"/>
    <w:rsid w:val="00B57825"/>
    <w:rsid w:val="00B61C24"/>
    <w:rsid w:val="00B632DD"/>
    <w:rsid w:val="00B63DAC"/>
    <w:rsid w:val="00B63FC6"/>
    <w:rsid w:val="00B64F0F"/>
    <w:rsid w:val="00B65BFF"/>
    <w:rsid w:val="00B65CB3"/>
    <w:rsid w:val="00B6609F"/>
    <w:rsid w:val="00B662C1"/>
    <w:rsid w:val="00B67AAC"/>
    <w:rsid w:val="00B719A2"/>
    <w:rsid w:val="00B7309E"/>
    <w:rsid w:val="00B743BE"/>
    <w:rsid w:val="00B74FC4"/>
    <w:rsid w:val="00B7541B"/>
    <w:rsid w:val="00B757C0"/>
    <w:rsid w:val="00B816FC"/>
    <w:rsid w:val="00B81EC9"/>
    <w:rsid w:val="00B82CE8"/>
    <w:rsid w:val="00B8516E"/>
    <w:rsid w:val="00B85370"/>
    <w:rsid w:val="00B854CC"/>
    <w:rsid w:val="00B86273"/>
    <w:rsid w:val="00B87799"/>
    <w:rsid w:val="00B931B7"/>
    <w:rsid w:val="00B94A62"/>
    <w:rsid w:val="00B95050"/>
    <w:rsid w:val="00B96EA1"/>
    <w:rsid w:val="00B97294"/>
    <w:rsid w:val="00B97E7B"/>
    <w:rsid w:val="00BA08ED"/>
    <w:rsid w:val="00BA0909"/>
    <w:rsid w:val="00BA2005"/>
    <w:rsid w:val="00BA2691"/>
    <w:rsid w:val="00BA4CAD"/>
    <w:rsid w:val="00BA5204"/>
    <w:rsid w:val="00BA7966"/>
    <w:rsid w:val="00BB1215"/>
    <w:rsid w:val="00BB340D"/>
    <w:rsid w:val="00BB5850"/>
    <w:rsid w:val="00BB65E7"/>
    <w:rsid w:val="00BB7E29"/>
    <w:rsid w:val="00BC172C"/>
    <w:rsid w:val="00BC1813"/>
    <w:rsid w:val="00BC1A51"/>
    <w:rsid w:val="00BC211A"/>
    <w:rsid w:val="00BC225A"/>
    <w:rsid w:val="00BC23F2"/>
    <w:rsid w:val="00BC2464"/>
    <w:rsid w:val="00BC50F0"/>
    <w:rsid w:val="00BC62D9"/>
    <w:rsid w:val="00BC762E"/>
    <w:rsid w:val="00BC7AE4"/>
    <w:rsid w:val="00BC7EEF"/>
    <w:rsid w:val="00BD1783"/>
    <w:rsid w:val="00BD2448"/>
    <w:rsid w:val="00BD29C6"/>
    <w:rsid w:val="00BD29F2"/>
    <w:rsid w:val="00BD480F"/>
    <w:rsid w:val="00BD4A63"/>
    <w:rsid w:val="00BD4DC1"/>
    <w:rsid w:val="00BD5192"/>
    <w:rsid w:val="00BD7790"/>
    <w:rsid w:val="00BD7C92"/>
    <w:rsid w:val="00BE09D1"/>
    <w:rsid w:val="00BE0FE2"/>
    <w:rsid w:val="00BE1677"/>
    <w:rsid w:val="00BE204A"/>
    <w:rsid w:val="00BE2B86"/>
    <w:rsid w:val="00BE2F13"/>
    <w:rsid w:val="00BE3454"/>
    <w:rsid w:val="00BE4D1D"/>
    <w:rsid w:val="00BE4ECE"/>
    <w:rsid w:val="00BE635A"/>
    <w:rsid w:val="00BE63D5"/>
    <w:rsid w:val="00BE6827"/>
    <w:rsid w:val="00BE7DE5"/>
    <w:rsid w:val="00BE7E0D"/>
    <w:rsid w:val="00BE7EB9"/>
    <w:rsid w:val="00BF0A46"/>
    <w:rsid w:val="00BF13F3"/>
    <w:rsid w:val="00BF3BD0"/>
    <w:rsid w:val="00BF5F15"/>
    <w:rsid w:val="00C0030F"/>
    <w:rsid w:val="00C013B2"/>
    <w:rsid w:val="00C02A01"/>
    <w:rsid w:val="00C02B40"/>
    <w:rsid w:val="00C036D2"/>
    <w:rsid w:val="00C038DD"/>
    <w:rsid w:val="00C05EC6"/>
    <w:rsid w:val="00C10618"/>
    <w:rsid w:val="00C1071B"/>
    <w:rsid w:val="00C1245B"/>
    <w:rsid w:val="00C136F0"/>
    <w:rsid w:val="00C13E3C"/>
    <w:rsid w:val="00C145A3"/>
    <w:rsid w:val="00C147BB"/>
    <w:rsid w:val="00C14836"/>
    <w:rsid w:val="00C17247"/>
    <w:rsid w:val="00C17AD0"/>
    <w:rsid w:val="00C20D4C"/>
    <w:rsid w:val="00C228DB"/>
    <w:rsid w:val="00C241FB"/>
    <w:rsid w:val="00C24A87"/>
    <w:rsid w:val="00C25259"/>
    <w:rsid w:val="00C25CDC"/>
    <w:rsid w:val="00C26746"/>
    <w:rsid w:val="00C30E5E"/>
    <w:rsid w:val="00C362AD"/>
    <w:rsid w:val="00C37B74"/>
    <w:rsid w:val="00C403A4"/>
    <w:rsid w:val="00C4108A"/>
    <w:rsid w:val="00C4112A"/>
    <w:rsid w:val="00C413FD"/>
    <w:rsid w:val="00C41F2B"/>
    <w:rsid w:val="00C424AC"/>
    <w:rsid w:val="00C436AA"/>
    <w:rsid w:val="00C4384F"/>
    <w:rsid w:val="00C44CFF"/>
    <w:rsid w:val="00C458BD"/>
    <w:rsid w:val="00C4777A"/>
    <w:rsid w:val="00C47D11"/>
    <w:rsid w:val="00C5163C"/>
    <w:rsid w:val="00C52379"/>
    <w:rsid w:val="00C53BE6"/>
    <w:rsid w:val="00C53EA4"/>
    <w:rsid w:val="00C53F20"/>
    <w:rsid w:val="00C54859"/>
    <w:rsid w:val="00C549DA"/>
    <w:rsid w:val="00C54B1D"/>
    <w:rsid w:val="00C54E41"/>
    <w:rsid w:val="00C63A5F"/>
    <w:rsid w:val="00C63FD6"/>
    <w:rsid w:val="00C64E8D"/>
    <w:rsid w:val="00C65B6C"/>
    <w:rsid w:val="00C65BE4"/>
    <w:rsid w:val="00C6681B"/>
    <w:rsid w:val="00C70401"/>
    <w:rsid w:val="00C71572"/>
    <w:rsid w:val="00C71E8F"/>
    <w:rsid w:val="00C725D6"/>
    <w:rsid w:val="00C72ADA"/>
    <w:rsid w:val="00C72C58"/>
    <w:rsid w:val="00C74B53"/>
    <w:rsid w:val="00C75D3B"/>
    <w:rsid w:val="00C763C7"/>
    <w:rsid w:val="00C77DB7"/>
    <w:rsid w:val="00C800CD"/>
    <w:rsid w:val="00C80FDE"/>
    <w:rsid w:val="00C8155A"/>
    <w:rsid w:val="00C84565"/>
    <w:rsid w:val="00C85488"/>
    <w:rsid w:val="00C860FD"/>
    <w:rsid w:val="00C8630F"/>
    <w:rsid w:val="00C874B0"/>
    <w:rsid w:val="00C87975"/>
    <w:rsid w:val="00C87E74"/>
    <w:rsid w:val="00C911E8"/>
    <w:rsid w:val="00C91673"/>
    <w:rsid w:val="00C919F1"/>
    <w:rsid w:val="00C91AFF"/>
    <w:rsid w:val="00C92855"/>
    <w:rsid w:val="00C92FFC"/>
    <w:rsid w:val="00C936D5"/>
    <w:rsid w:val="00C943C9"/>
    <w:rsid w:val="00C94916"/>
    <w:rsid w:val="00C95BBD"/>
    <w:rsid w:val="00C964FC"/>
    <w:rsid w:val="00CA0196"/>
    <w:rsid w:val="00CA1090"/>
    <w:rsid w:val="00CA1CFA"/>
    <w:rsid w:val="00CA4EAF"/>
    <w:rsid w:val="00CA64DD"/>
    <w:rsid w:val="00CA67A3"/>
    <w:rsid w:val="00CB0A1E"/>
    <w:rsid w:val="00CB0CD8"/>
    <w:rsid w:val="00CB1009"/>
    <w:rsid w:val="00CB130A"/>
    <w:rsid w:val="00CB22BE"/>
    <w:rsid w:val="00CB2C99"/>
    <w:rsid w:val="00CB319F"/>
    <w:rsid w:val="00CB3934"/>
    <w:rsid w:val="00CB4E77"/>
    <w:rsid w:val="00CB53D9"/>
    <w:rsid w:val="00CB5428"/>
    <w:rsid w:val="00CB579A"/>
    <w:rsid w:val="00CB61F3"/>
    <w:rsid w:val="00CB6D36"/>
    <w:rsid w:val="00CB72C1"/>
    <w:rsid w:val="00CB782D"/>
    <w:rsid w:val="00CB7B24"/>
    <w:rsid w:val="00CC2782"/>
    <w:rsid w:val="00CC46FB"/>
    <w:rsid w:val="00CC4A10"/>
    <w:rsid w:val="00CC6513"/>
    <w:rsid w:val="00CC704C"/>
    <w:rsid w:val="00CD1ACB"/>
    <w:rsid w:val="00CD1BE9"/>
    <w:rsid w:val="00CD4285"/>
    <w:rsid w:val="00CD4843"/>
    <w:rsid w:val="00CD4E8C"/>
    <w:rsid w:val="00CD4F00"/>
    <w:rsid w:val="00CD4F57"/>
    <w:rsid w:val="00CD7A6B"/>
    <w:rsid w:val="00CE0CD3"/>
    <w:rsid w:val="00CE0E9A"/>
    <w:rsid w:val="00CE10EE"/>
    <w:rsid w:val="00CE237C"/>
    <w:rsid w:val="00CE49AB"/>
    <w:rsid w:val="00CE4C9E"/>
    <w:rsid w:val="00CE5003"/>
    <w:rsid w:val="00CE5662"/>
    <w:rsid w:val="00CE6625"/>
    <w:rsid w:val="00CF06AC"/>
    <w:rsid w:val="00CF0A42"/>
    <w:rsid w:val="00CF2BD1"/>
    <w:rsid w:val="00CF4D54"/>
    <w:rsid w:val="00CF512A"/>
    <w:rsid w:val="00CF5E0C"/>
    <w:rsid w:val="00CF6F28"/>
    <w:rsid w:val="00CF6FA6"/>
    <w:rsid w:val="00CF7280"/>
    <w:rsid w:val="00D00946"/>
    <w:rsid w:val="00D02A72"/>
    <w:rsid w:val="00D03A55"/>
    <w:rsid w:val="00D04073"/>
    <w:rsid w:val="00D0429C"/>
    <w:rsid w:val="00D04399"/>
    <w:rsid w:val="00D04C8E"/>
    <w:rsid w:val="00D05171"/>
    <w:rsid w:val="00D068DA"/>
    <w:rsid w:val="00D073D7"/>
    <w:rsid w:val="00D0766C"/>
    <w:rsid w:val="00D1099D"/>
    <w:rsid w:val="00D11CC0"/>
    <w:rsid w:val="00D13727"/>
    <w:rsid w:val="00D1395D"/>
    <w:rsid w:val="00D14A0E"/>
    <w:rsid w:val="00D14EC4"/>
    <w:rsid w:val="00D15D04"/>
    <w:rsid w:val="00D15DBC"/>
    <w:rsid w:val="00D20B53"/>
    <w:rsid w:val="00D260FF"/>
    <w:rsid w:val="00D2684C"/>
    <w:rsid w:val="00D27974"/>
    <w:rsid w:val="00D30493"/>
    <w:rsid w:val="00D316A5"/>
    <w:rsid w:val="00D339EC"/>
    <w:rsid w:val="00D362AF"/>
    <w:rsid w:val="00D37B95"/>
    <w:rsid w:val="00D37CB9"/>
    <w:rsid w:val="00D40D1E"/>
    <w:rsid w:val="00D42B13"/>
    <w:rsid w:val="00D42B8C"/>
    <w:rsid w:val="00D4394A"/>
    <w:rsid w:val="00D45465"/>
    <w:rsid w:val="00D45F62"/>
    <w:rsid w:val="00D46A8A"/>
    <w:rsid w:val="00D46DE4"/>
    <w:rsid w:val="00D50B65"/>
    <w:rsid w:val="00D50CE9"/>
    <w:rsid w:val="00D51925"/>
    <w:rsid w:val="00D523F4"/>
    <w:rsid w:val="00D53C44"/>
    <w:rsid w:val="00D5422B"/>
    <w:rsid w:val="00D54F83"/>
    <w:rsid w:val="00D55088"/>
    <w:rsid w:val="00D5567E"/>
    <w:rsid w:val="00D5672D"/>
    <w:rsid w:val="00D5790C"/>
    <w:rsid w:val="00D57999"/>
    <w:rsid w:val="00D64492"/>
    <w:rsid w:val="00D64DB0"/>
    <w:rsid w:val="00D65365"/>
    <w:rsid w:val="00D65691"/>
    <w:rsid w:val="00D66061"/>
    <w:rsid w:val="00D703F4"/>
    <w:rsid w:val="00D70E9E"/>
    <w:rsid w:val="00D70EFD"/>
    <w:rsid w:val="00D71DE1"/>
    <w:rsid w:val="00D72DD1"/>
    <w:rsid w:val="00D7385D"/>
    <w:rsid w:val="00D73920"/>
    <w:rsid w:val="00D73A29"/>
    <w:rsid w:val="00D73A36"/>
    <w:rsid w:val="00D73B1C"/>
    <w:rsid w:val="00D741A8"/>
    <w:rsid w:val="00D74C02"/>
    <w:rsid w:val="00D7533F"/>
    <w:rsid w:val="00D75E7C"/>
    <w:rsid w:val="00D779E3"/>
    <w:rsid w:val="00D80A25"/>
    <w:rsid w:val="00D8237C"/>
    <w:rsid w:val="00D82646"/>
    <w:rsid w:val="00D837E1"/>
    <w:rsid w:val="00D8542E"/>
    <w:rsid w:val="00D866F5"/>
    <w:rsid w:val="00D868CC"/>
    <w:rsid w:val="00D874D7"/>
    <w:rsid w:val="00D90316"/>
    <w:rsid w:val="00D92376"/>
    <w:rsid w:val="00D92774"/>
    <w:rsid w:val="00DA2A04"/>
    <w:rsid w:val="00DA34AB"/>
    <w:rsid w:val="00DA44B8"/>
    <w:rsid w:val="00DA4C5E"/>
    <w:rsid w:val="00DA4D9D"/>
    <w:rsid w:val="00DA4FAD"/>
    <w:rsid w:val="00DA52D5"/>
    <w:rsid w:val="00DA5DB5"/>
    <w:rsid w:val="00DB08FA"/>
    <w:rsid w:val="00DB0A28"/>
    <w:rsid w:val="00DB0F1B"/>
    <w:rsid w:val="00DB1611"/>
    <w:rsid w:val="00DB4945"/>
    <w:rsid w:val="00DB55DE"/>
    <w:rsid w:val="00DB6C66"/>
    <w:rsid w:val="00DB6C73"/>
    <w:rsid w:val="00DB6CD8"/>
    <w:rsid w:val="00DB7CAA"/>
    <w:rsid w:val="00DC3E98"/>
    <w:rsid w:val="00DC4247"/>
    <w:rsid w:val="00DC4DD7"/>
    <w:rsid w:val="00DC6EF8"/>
    <w:rsid w:val="00DC706E"/>
    <w:rsid w:val="00DC7115"/>
    <w:rsid w:val="00DC73DF"/>
    <w:rsid w:val="00DD0FDC"/>
    <w:rsid w:val="00DD3A1C"/>
    <w:rsid w:val="00DD4271"/>
    <w:rsid w:val="00DD5273"/>
    <w:rsid w:val="00DD585E"/>
    <w:rsid w:val="00DD77E8"/>
    <w:rsid w:val="00DD7CA4"/>
    <w:rsid w:val="00DE1AC2"/>
    <w:rsid w:val="00DE27F0"/>
    <w:rsid w:val="00DE3495"/>
    <w:rsid w:val="00DE392E"/>
    <w:rsid w:val="00DE4EB5"/>
    <w:rsid w:val="00DE6F9B"/>
    <w:rsid w:val="00DF21E6"/>
    <w:rsid w:val="00DF2CC3"/>
    <w:rsid w:val="00DF3893"/>
    <w:rsid w:val="00DF5DF7"/>
    <w:rsid w:val="00E00068"/>
    <w:rsid w:val="00E005A8"/>
    <w:rsid w:val="00E0095F"/>
    <w:rsid w:val="00E00EA9"/>
    <w:rsid w:val="00E01480"/>
    <w:rsid w:val="00E028FA"/>
    <w:rsid w:val="00E054CD"/>
    <w:rsid w:val="00E102FD"/>
    <w:rsid w:val="00E10B23"/>
    <w:rsid w:val="00E10E95"/>
    <w:rsid w:val="00E12200"/>
    <w:rsid w:val="00E12435"/>
    <w:rsid w:val="00E13080"/>
    <w:rsid w:val="00E13903"/>
    <w:rsid w:val="00E145A9"/>
    <w:rsid w:val="00E145DB"/>
    <w:rsid w:val="00E15648"/>
    <w:rsid w:val="00E16A36"/>
    <w:rsid w:val="00E174A8"/>
    <w:rsid w:val="00E17878"/>
    <w:rsid w:val="00E20351"/>
    <w:rsid w:val="00E212B0"/>
    <w:rsid w:val="00E22107"/>
    <w:rsid w:val="00E22802"/>
    <w:rsid w:val="00E22BC8"/>
    <w:rsid w:val="00E231E6"/>
    <w:rsid w:val="00E23261"/>
    <w:rsid w:val="00E238D2"/>
    <w:rsid w:val="00E24119"/>
    <w:rsid w:val="00E24CFD"/>
    <w:rsid w:val="00E2502B"/>
    <w:rsid w:val="00E25AA0"/>
    <w:rsid w:val="00E2671C"/>
    <w:rsid w:val="00E31B1A"/>
    <w:rsid w:val="00E33258"/>
    <w:rsid w:val="00E336EB"/>
    <w:rsid w:val="00E337FF"/>
    <w:rsid w:val="00E35984"/>
    <w:rsid w:val="00E362A4"/>
    <w:rsid w:val="00E364DD"/>
    <w:rsid w:val="00E36649"/>
    <w:rsid w:val="00E4160A"/>
    <w:rsid w:val="00E4185E"/>
    <w:rsid w:val="00E41A66"/>
    <w:rsid w:val="00E41DFC"/>
    <w:rsid w:val="00E4265A"/>
    <w:rsid w:val="00E4331A"/>
    <w:rsid w:val="00E4366B"/>
    <w:rsid w:val="00E44D2E"/>
    <w:rsid w:val="00E44FC9"/>
    <w:rsid w:val="00E460E4"/>
    <w:rsid w:val="00E46B2D"/>
    <w:rsid w:val="00E506E5"/>
    <w:rsid w:val="00E50B69"/>
    <w:rsid w:val="00E512DF"/>
    <w:rsid w:val="00E53915"/>
    <w:rsid w:val="00E54455"/>
    <w:rsid w:val="00E56062"/>
    <w:rsid w:val="00E56F20"/>
    <w:rsid w:val="00E57192"/>
    <w:rsid w:val="00E60671"/>
    <w:rsid w:val="00E6068A"/>
    <w:rsid w:val="00E608FE"/>
    <w:rsid w:val="00E60CDC"/>
    <w:rsid w:val="00E617E4"/>
    <w:rsid w:val="00E63235"/>
    <w:rsid w:val="00E636A6"/>
    <w:rsid w:val="00E63EA7"/>
    <w:rsid w:val="00E64D07"/>
    <w:rsid w:val="00E6563B"/>
    <w:rsid w:val="00E65F98"/>
    <w:rsid w:val="00E677E8"/>
    <w:rsid w:val="00E70289"/>
    <w:rsid w:val="00E706A9"/>
    <w:rsid w:val="00E72CB6"/>
    <w:rsid w:val="00E731D5"/>
    <w:rsid w:val="00E73E55"/>
    <w:rsid w:val="00E74D0F"/>
    <w:rsid w:val="00E76CD4"/>
    <w:rsid w:val="00E77D85"/>
    <w:rsid w:val="00E8062E"/>
    <w:rsid w:val="00E80B81"/>
    <w:rsid w:val="00E83027"/>
    <w:rsid w:val="00E84A41"/>
    <w:rsid w:val="00E8501E"/>
    <w:rsid w:val="00E87A93"/>
    <w:rsid w:val="00E90276"/>
    <w:rsid w:val="00E9050C"/>
    <w:rsid w:val="00E905FD"/>
    <w:rsid w:val="00E90889"/>
    <w:rsid w:val="00E9252C"/>
    <w:rsid w:val="00E93CAA"/>
    <w:rsid w:val="00E94254"/>
    <w:rsid w:val="00E94473"/>
    <w:rsid w:val="00E95E0D"/>
    <w:rsid w:val="00EA0125"/>
    <w:rsid w:val="00EA19E3"/>
    <w:rsid w:val="00EA1FD0"/>
    <w:rsid w:val="00EA22FD"/>
    <w:rsid w:val="00EA2E34"/>
    <w:rsid w:val="00EA303F"/>
    <w:rsid w:val="00EA36BD"/>
    <w:rsid w:val="00EA4145"/>
    <w:rsid w:val="00EA57DD"/>
    <w:rsid w:val="00EA6A55"/>
    <w:rsid w:val="00EA6FDF"/>
    <w:rsid w:val="00EB274C"/>
    <w:rsid w:val="00EB3292"/>
    <w:rsid w:val="00EB38BE"/>
    <w:rsid w:val="00EB41E2"/>
    <w:rsid w:val="00EB430F"/>
    <w:rsid w:val="00EB71AD"/>
    <w:rsid w:val="00EB72AD"/>
    <w:rsid w:val="00EB77B0"/>
    <w:rsid w:val="00EB7BFF"/>
    <w:rsid w:val="00EC1780"/>
    <w:rsid w:val="00EC1B76"/>
    <w:rsid w:val="00EC2344"/>
    <w:rsid w:val="00EC3215"/>
    <w:rsid w:val="00EC625C"/>
    <w:rsid w:val="00EC6398"/>
    <w:rsid w:val="00EC6CD3"/>
    <w:rsid w:val="00EC7FDE"/>
    <w:rsid w:val="00ED0466"/>
    <w:rsid w:val="00ED2105"/>
    <w:rsid w:val="00ED25AB"/>
    <w:rsid w:val="00ED2D40"/>
    <w:rsid w:val="00ED3264"/>
    <w:rsid w:val="00ED44D9"/>
    <w:rsid w:val="00ED4BDD"/>
    <w:rsid w:val="00ED6430"/>
    <w:rsid w:val="00EE2117"/>
    <w:rsid w:val="00EE2879"/>
    <w:rsid w:val="00EE2CFD"/>
    <w:rsid w:val="00EE43AA"/>
    <w:rsid w:val="00EE5F4B"/>
    <w:rsid w:val="00EE6AB7"/>
    <w:rsid w:val="00EE7D94"/>
    <w:rsid w:val="00EF25BD"/>
    <w:rsid w:val="00EF2756"/>
    <w:rsid w:val="00EF27D3"/>
    <w:rsid w:val="00EF3309"/>
    <w:rsid w:val="00EF42CA"/>
    <w:rsid w:val="00EF62CC"/>
    <w:rsid w:val="00F00B21"/>
    <w:rsid w:val="00F01829"/>
    <w:rsid w:val="00F05CE2"/>
    <w:rsid w:val="00F076E0"/>
    <w:rsid w:val="00F07CFC"/>
    <w:rsid w:val="00F12440"/>
    <w:rsid w:val="00F12460"/>
    <w:rsid w:val="00F13468"/>
    <w:rsid w:val="00F1465A"/>
    <w:rsid w:val="00F14780"/>
    <w:rsid w:val="00F1483D"/>
    <w:rsid w:val="00F14E8D"/>
    <w:rsid w:val="00F15162"/>
    <w:rsid w:val="00F15497"/>
    <w:rsid w:val="00F15ED4"/>
    <w:rsid w:val="00F16613"/>
    <w:rsid w:val="00F1678E"/>
    <w:rsid w:val="00F17434"/>
    <w:rsid w:val="00F20578"/>
    <w:rsid w:val="00F20893"/>
    <w:rsid w:val="00F21595"/>
    <w:rsid w:val="00F21622"/>
    <w:rsid w:val="00F24E5B"/>
    <w:rsid w:val="00F25C71"/>
    <w:rsid w:val="00F270FA"/>
    <w:rsid w:val="00F30B5C"/>
    <w:rsid w:val="00F30F5D"/>
    <w:rsid w:val="00F32191"/>
    <w:rsid w:val="00F32ACE"/>
    <w:rsid w:val="00F33199"/>
    <w:rsid w:val="00F339AD"/>
    <w:rsid w:val="00F339FC"/>
    <w:rsid w:val="00F340E1"/>
    <w:rsid w:val="00F34CD8"/>
    <w:rsid w:val="00F35A57"/>
    <w:rsid w:val="00F35CC4"/>
    <w:rsid w:val="00F3638A"/>
    <w:rsid w:val="00F36EF7"/>
    <w:rsid w:val="00F37BB9"/>
    <w:rsid w:val="00F404C6"/>
    <w:rsid w:val="00F41403"/>
    <w:rsid w:val="00F4392A"/>
    <w:rsid w:val="00F4392C"/>
    <w:rsid w:val="00F43FF2"/>
    <w:rsid w:val="00F443AE"/>
    <w:rsid w:val="00F45150"/>
    <w:rsid w:val="00F45ACD"/>
    <w:rsid w:val="00F45B65"/>
    <w:rsid w:val="00F46767"/>
    <w:rsid w:val="00F470F3"/>
    <w:rsid w:val="00F47925"/>
    <w:rsid w:val="00F47C29"/>
    <w:rsid w:val="00F47EFC"/>
    <w:rsid w:val="00F50071"/>
    <w:rsid w:val="00F52243"/>
    <w:rsid w:val="00F52AE8"/>
    <w:rsid w:val="00F5309D"/>
    <w:rsid w:val="00F53FB3"/>
    <w:rsid w:val="00F558F8"/>
    <w:rsid w:val="00F55997"/>
    <w:rsid w:val="00F55CCC"/>
    <w:rsid w:val="00F562C9"/>
    <w:rsid w:val="00F5660B"/>
    <w:rsid w:val="00F57B57"/>
    <w:rsid w:val="00F6105C"/>
    <w:rsid w:val="00F6187E"/>
    <w:rsid w:val="00F64A4E"/>
    <w:rsid w:val="00F65F51"/>
    <w:rsid w:val="00F66DC9"/>
    <w:rsid w:val="00F67315"/>
    <w:rsid w:val="00F679B1"/>
    <w:rsid w:val="00F67B25"/>
    <w:rsid w:val="00F67C12"/>
    <w:rsid w:val="00F705DF"/>
    <w:rsid w:val="00F70622"/>
    <w:rsid w:val="00F726A1"/>
    <w:rsid w:val="00F72A4F"/>
    <w:rsid w:val="00F72C75"/>
    <w:rsid w:val="00F72FB8"/>
    <w:rsid w:val="00F756B3"/>
    <w:rsid w:val="00F76F0D"/>
    <w:rsid w:val="00F77602"/>
    <w:rsid w:val="00F777CC"/>
    <w:rsid w:val="00F80133"/>
    <w:rsid w:val="00F83094"/>
    <w:rsid w:val="00F83527"/>
    <w:rsid w:val="00F837EC"/>
    <w:rsid w:val="00F85E07"/>
    <w:rsid w:val="00F86B6F"/>
    <w:rsid w:val="00F8781F"/>
    <w:rsid w:val="00F912AA"/>
    <w:rsid w:val="00F917AC"/>
    <w:rsid w:val="00F919AE"/>
    <w:rsid w:val="00F92E1F"/>
    <w:rsid w:val="00F93C08"/>
    <w:rsid w:val="00F955B9"/>
    <w:rsid w:val="00F95E26"/>
    <w:rsid w:val="00F96DF0"/>
    <w:rsid w:val="00FA0CCD"/>
    <w:rsid w:val="00FA19BA"/>
    <w:rsid w:val="00FA20D7"/>
    <w:rsid w:val="00FA3247"/>
    <w:rsid w:val="00FA4110"/>
    <w:rsid w:val="00FA5D4D"/>
    <w:rsid w:val="00FA6613"/>
    <w:rsid w:val="00FA79A1"/>
    <w:rsid w:val="00FB0615"/>
    <w:rsid w:val="00FB1FFC"/>
    <w:rsid w:val="00FB2705"/>
    <w:rsid w:val="00FB2B0D"/>
    <w:rsid w:val="00FB38C3"/>
    <w:rsid w:val="00FB39FD"/>
    <w:rsid w:val="00FB452B"/>
    <w:rsid w:val="00FB494A"/>
    <w:rsid w:val="00FB5739"/>
    <w:rsid w:val="00FB62C5"/>
    <w:rsid w:val="00FB6A3F"/>
    <w:rsid w:val="00FB6B19"/>
    <w:rsid w:val="00FB6D75"/>
    <w:rsid w:val="00FB72E6"/>
    <w:rsid w:val="00FB76BD"/>
    <w:rsid w:val="00FC043A"/>
    <w:rsid w:val="00FC090B"/>
    <w:rsid w:val="00FC0E79"/>
    <w:rsid w:val="00FC1128"/>
    <w:rsid w:val="00FC11F1"/>
    <w:rsid w:val="00FC1B7C"/>
    <w:rsid w:val="00FC4FB1"/>
    <w:rsid w:val="00FC69AF"/>
    <w:rsid w:val="00FC7FA2"/>
    <w:rsid w:val="00FD03A6"/>
    <w:rsid w:val="00FD16F5"/>
    <w:rsid w:val="00FD4365"/>
    <w:rsid w:val="00FD5D22"/>
    <w:rsid w:val="00FD6342"/>
    <w:rsid w:val="00FE0E38"/>
    <w:rsid w:val="00FE1724"/>
    <w:rsid w:val="00FE18BC"/>
    <w:rsid w:val="00FE23AB"/>
    <w:rsid w:val="00FE3526"/>
    <w:rsid w:val="00FE3A7D"/>
    <w:rsid w:val="00FE4820"/>
    <w:rsid w:val="00FE51AB"/>
    <w:rsid w:val="00FE58AD"/>
    <w:rsid w:val="00FE61C3"/>
    <w:rsid w:val="00FE638F"/>
    <w:rsid w:val="00FF1770"/>
    <w:rsid w:val="00FF1EDD"/>
    <w:rsid w:val="00FF256F"/>
    <w:rsid w:val="00FF59A0"/>
    <w:rsid w:val="00FF62B2"/>
    <w:rsid w:val="00FF6D89"/>
    <w:rsid w:val="00FF7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76F83"/>
  <w15:docId w15:val="{B2E3F15A-E33C-42FA-AE17-23EF68AD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8BE"/>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paragraph" w:styleId="Heading6">
    <w:name w:val="heading 6"/>
    <w:basedOn w:val="Normal"/>
    <w:next w:val="Normal"/>
    <w:link w:val="Heading6Char"/>
    <w:uiPriority w:val="9"/>
    <w:semiHidden/>
    <w:unhideWhenUsed/>
    <w:qFormat/>
    <w:rsid w:val="000F174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character" w:styleId="PlaceholderText">
    <w:name w:val="Placeholder Text"/>
    <w:basedOn w:val="DefaultParagraphFont"/>
    <w:uiPriority w:val="99"/>
    <w:semiHidden/>
    <w:rsid w:val="00766DB2"/>
    <w:rPr>
      <w:color w:val="808080"/>
    </w:rPr>
  </w:style>
  <w:style w:type="paragraph" w:customStyle="1" w:styleId="PreformattedText">
    <w:name w:val="Preformatted Text"/>
    <w:basedOn w:val="Normal"/>
    <w:qFormat/>
    <w:rsid w:val="000A3C74"/>
    <w:pPr>
      <w:widowControl w:val="0"/>
      <w:suppressAutoHyphens/>
      <w:spacing w:after="0" w:line="240" w:lineRule="auto"/>
    </w:pPr>
    <w:rPr>
      <w:rFonts w:ascii="Liberation Mono" w:eastAsia="Liberation Mono" w:hAnsi="Liberation Mono" w:cs="Liberation Mono"/>
      <w:sz w:val="20"/>
      <w:szCs w:val="20"/>
      <w:lang w:eastAsia="zh-CN" w:bidi="hi-IN"/>
    </w:rPr>
  </w:style>
  <w:style w:type="table" w:customStyle="1" w:styleId="TableGrid1">
    <w:name w:val="Table Grid1"/>
    <w:basedOn w:val="TableNormal"/>
    <w:next w:val="TableGrid"/>
    <w:uiPriority w:val="39"/>
    <w:rsid w:val="004C59C2"/>
    <w:pPr>
      <w:widowControl w:val="0"/>
      <w:autoSpaceDE w:val="0"/>
      <w:autoSpaceDN w:val="0"/>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etaitem">
    <w:name w:val="c-meta__item"/>
    <w:basedOn w:val="DefaultParagraphFont"/>
    <w:rsid w:val="004C59C2"/>
  </w:style>
  <w:style w:type="character" w:customStyle="1" w:styleId="issue-heading">
    <w:name w:val="issue-heading"/>
    <w:basedOn w:val="DefaultParagraphFont"/>
    <w:rsid w:val="004C59C2"/>
  </w:style>
  <w:style w:type="character" w:customStyle="1" w:styleId="fontstyle01">
    <w:name w:val="fontstyle01"/>
    <w:basedOn w:val="DefaultParagraphFont"/>
    <w:rsid w:val="005E005B"/>
    <w:rPr>
      <w:rFonts w:ascii="TimesNewRomanPSMT" w:hAnsi="TimesNewRomanPSMT" w:hint="default"/>
      <w:b w:val="0"/>
      <w:bCs w:val="0"/>
      <w:i w:val="0"/>
      <w:iCs w:val="0"/>
      <w:color w:val="000000"/>
      <w:sz w:val="26"/>
      <w:szCs w:val="26"/>
    </w:rPr>
  </w:style>
  <w:style w:type="character" w:styleId="FollowedHyperlink">
    <w:name w:val="FollowedHyperlink"/>
    <w:basedOn w:val="DefaultParagraphFont"/>
    <w:uiPriority w:val="99"/>
    <w:semiHidden/>
    <w:unhideWhenUsed/>
    <w:rsid w:val="00B662C1"/>
    <w:rPr>
      <w:color w:val="954F72" w:themeColor="followedHyperlink"/>
      <w:u w:val="single"/>
    </w:rPr>
  </w:style>
  <w:style w:type="paragraph" w:styleId="BodyText2a">
    <w:name w:val="Body Text 2"/>
    <w:basedOn w:val="Normal"/>
    <w:link w:val="BodyText2Char"/>
    <w:rsid w:val="001F72CC"/>
    <w:pPr>
      <w:spacing w:after="0" w:line="312" w:lineRule="auto"/>
    </w:pPr>
    <w:rPr>
      <w:rFonts w:ascii=".VnTime" w:eastAsia="Times New Roman" w:hAnsi=".VnTime" w:cs="Times New Roman"/>
      <w:i/>
      <w:szCs w:val="20"/>
      <w:lang w:val="vi-VN"/>
    </w:rPr>
  </w:style>
  <w:style w:type="character" w:customStyle="1" w:styleId="BodyText2Char">
    <w:name w:val="Body Text 2 Char"/>
    <w:basedOn w:val="DefaultParagraphFont"/>
    <w:link w:val="BodyText2a"/>
    <w:rsid w:val="001F72CC"/>
    <w:rPr>
      <w:rFonts w:ascii=".VnTime" w:eastAsia="Times New Roman" w:hAnsi=".VnTime" w:cs="Times New Roman"/>
      <w:i/>
      <w:szCs w:val="20"/>
      <w:lang w:val="vi-VN"/>
    </w:rPr>
  </w:style>
  <w:style w:type="character" w:customStyle="1" w:styleId="Heading6Char">
    <w:name w:val="Heading 6 Char"/>
    <w:basedOn w:val="DefaultParagraphFont"/>
    <w:link w:val="Heading6"/>
    <w:uiPriority w:val="9"/>
    <w:semiHidden/>
    <w:rsid w:val="000F1742"/>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C47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186">
      <w:bodyDiv w:val="1"/>
      <w:marLeft w:val="0"/>
      <w:marRight w:val="0"/>
      <w:marTop w:val="0"/>
      <w:marBottom w:val="0"/>
      <w:divBdr>
        <w:top w:val="none" w:sz="0" w:space="0" w:color="auto"/>
        <w:left w:val="none" w:sz="0" w:space="0" w:color="auto"/>
        <w:bottom w:val="none" w:sz="0" w:space="0" w:color="auto"/>
        <w:right w:val="none" w:sz="0" w:space="0" w:color="auto"/>
      </w:divBdr>
    </w:div>
    <w:div w:id="594634838">
      <w:bodyDiv w:val="1"/>
      <w:marLeft w:val="0"/>
      <w:marRight w:val="0"/>
      <w:marTop w:val="0"/>
      <w:marBottom w:val="0"/>
      <w:divBdr>
        <w:top w:val="none" w:sz="0" w:space="0" w:color="auto"/>
        <w:left w:val="none" w:sz="0" w:space="0" w:color="auto"/>
        <w:bottom w:val="none" w:sz="0" w:space="0" w:color="auto"/>
        <w:right w:val="none" w:sz="0" w:space="0" w:color="auto"/>
      </w:divBdr>
    </w:div>
    <w:div w:id="696123802">
      <w:bodyDiv w:val="1"/>
      <w:marLeft w:val="0"/>
      <w:marRight w:val="0"/>
      <w:marTop w:val="0"/>
      <w:marBottom w:val="0"/>
      <w:divBdr>
        <w:top w:val="none" w:sz="0" w:space="0" w:color="auto"/>
        <w:left w:val="none" w:sz="0" w:space="0" w:color="auto"/>
        <w:bottom w:val="none" w:sz="0" w:space="0" w:color="auto"/>
        <w:right w:val="none" w:sz="0" w:space="0" w:color="auto"/>
      </w:divBdr>
    </w:div>
    <w:div w:id="1081634903">
      <w:bodyDiv w:val="1"/>
      <w:marLeft w:val="0"/>
      <w:marRight w:val="0"/>
      <w:marTop w:val="0"/>
      <w:marBottom w:val="0"/>
      <w:divBdr>
        <w:top w:val="none" w:sz="0" w:space="0" w:color="auto"/>
        <w:left w:val="none" w:sz="0" w:space="0" w:color="auto"/>
        <w:bottom w:val="none" w:sz="0" w:space="0" w:color="auto"/>
        <w:right w:val="none" w:sz="0" w:space="0" w:color="auto"/>
      </w:divBdr>
    </w:div>
    <w:div w:id="1146514475">
      <w:bodyDiv w:val="1"/>
      <w:marLeft w:val="0"/>
      <w:marRight w:val="0"/>
      <w:marTop w:val="0"/>
      <w:marBottom w:val="0"/>
      <w:divBdr>
        <w:top w:val="none" w:sz="0" w:space="0" w:color="auto"/>
        <w:left w:val="none" w:sz="0" w:space="0" w:color="auto"/>
        <w:bottom w:val="none" w:sz="0" w:space="0" w:color="auto"/>
        <w:right w:val="none" w:sz="0" w:space="0" w:color="auto"/>
      </w:divBdr>
    </w:div>
    <w:div w:id="1195651307">
      <w:bodyDiv w:val="1"/>
      <w:marLeft w:val="0"/>
      <w:marRight w:val="0"/>
      <w:marTop w:val="0"/>
      <w:marBottom w:val="0"/>
      <w:divBdr>
        <w:top w:val="none" w:sz="0" w:space="0" w:color="auto"/>
        <w:left w:val="none" w:sz="0" w:space="0" w:color="auto"/>
        <w:bottom w:val="none" w:sz="0" w:space="0" w:color="auto"/>
        <w:right w:val="none" w:sz="0" w:space="0" w:color="auto"/>
      </w:divBdr>
    </w:div>
    <w:div w:id="1452821667">
      <w:bodyDiv w:val="1"/>
      <w:marLeft w:val="0"/>
      <w:marRight w:val="0"/>
      <w:marTop w:val="0"/>
      <w:marBottom w:val="0"/>
      <w:divBdr>
        <w:top w:val="none" w:sz="0" w:space="0" w:color="auto"/>
        <w:left w:val="none" w:sz="0" w:space="0" w:color="auto"/>
        <w:bottom w:val="none" w:sz="0" w:space="0" w:color="auto"/>
        <w:right w:val="none" w:sz="0" w:space="0" w:color="auto"/>
      </w:divBdr>
    </w:div>
    <w:div w:id="1670479322">
      <w:bodyDiv w:val="1"/>
      <w:marLeft w:val="0"/>
      <w:marRight w:val="0"/>
      <w:marTop w:val="0"/>
      <w:marBottom w:val="0"/>
      <w:divBdr>
        <w:top w:val="none" w:sz="0" w:space="0" w:color="auto"/>
        <w:left w:val="none" w:sz="0" w:space="0" w:color="auto"/>
        <w:bottom w:val="none" w:sz="0" w:space="0" w:color="auto"/>
        <w:right w:val="none" w:sz="0" w:space="0" w:color="auto"/>
      </w:divBdr>
    </w:div>
    <w:div w:id="1696422473">
      <w:bodyDiv w:val="1"/>
      <w:marLeft w:val="0"/>
      <w:marRight w:val="0"/>
      <w:marTop w:val="0"/>
      <w:marBottom w:val="0"/>
      <w:divBdr>
        <w:top w:val="none" w:sz="0" w:space="0" w:color="auto"/>
        <w:left w:val="none" w:sz="0" w:space="0" w:color="auto"/>
        <w:bottom w:val="none" w:sz="0" w:space="0" w:color="auto"/>
        <w:right w:val="none" w:sz="0" w:space="0" w:color="auto"/>
      </w:divBdr>
    </w:div>
    <w:div w:id="186890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phytol.2023.05.003" TargetMode="External"/><Relationship Id="rId18" Type="http://schemas.openxmlformats.org/officeDocument/2006/relationships/hyperlink" Target="https://portal.issn.org/resource/ISSN-L/1859-2171" TargetMode="External"/><Relationship Id="rId26" Type="http://schemas.openxmlformats.org/officeDocument/2006/relationships/hyperlink" Target="https://portal.issn.org/resource/ISSN-L/1859-2171" TargetMode="External"/><Relationship Id="rId39" Type="http://schemas.openxmlformats.org/officeDocument/2006/relationships/theme" Target="theme/theme1.xml"/><Relationship Id="rId21" Type="http://schemas.openxmlformats.org/officeDocument/2006/relationships/hyperlink" Target="https://portal.issn.org/resource/ISSN-L/1859-2171" TargetMode="External"/><Relationship Id="rId34" Type="http://schemas.openxmlformats.org/officeDocument/2006/relationships/hyperlink" Target="https://portal.issn.org/resource/ISSN-L/1859-2171" TargetMode="External"/><Relationship Id="rId7" Type="http://schemas.openxmlformats.org/officeDocument/2006/relationships/endnotes" Target="endnotes.xml"/><Relationship Id="rId12" Type="http://schemas.openxmlformats.org/officeDocument/2006/relationships/hyperlink" Target="https://doi.org/10.1007/s10600-023-04040-5" TargetMode="External"/><Relationship Id="rId17" Type="http://schemas.openxmlformats.org/officeDocument/2006/relationships/hyperlink" Target="https://doi.org/10.1016/j.phytochem.2021.112966" TargetMode="External"/><Relationship Id="rId25" Type="http://schemas.openxmlformats.org/officeDocument/2006/relationships/hyperlink" Target="https://portal.issn.org/resource/ISSN-L/1859-2171" TargetMode="External"/><Relationship Id="rId33" Type="http://schemas.openxmlformats.org/officeDocument/2006/relationships/hyperlink" Target="https://portal.issn.org/resource/ISSN-L/1859-217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80/10286020.2022.2084586" TargetMode="External"/><Relationship Id="rId20" Type="http://schemas.openxmlformats.org/officeDocument/2006/relationships/hyperlink" Target="https://portal.issn.org/resource/ISSN-L/1859-2171" TargetMode="External"/><Relationship Id="rId29" Type="http://schemas.openxmlformats.org/officeDocument/2006/relationships/hyperlink" Target="https://portal.issn.org/resource/ISSN-L/1859-21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fitote.2019.104242" TargetMode="External"/><Relationship Id="rId24" Type="http://schemas.openxmlformats.org/officeDocument/2006/relationships/hyperlink" Target="https://portal.issn.org/resource/ISSN-L/1859-2171" TargetMode="External"/><Relationship Id="rId32" Type="http://schemas.openxmlformats.org/officeDocument/2006/relationships/hyperlink" Target="https://portal.issn.org/resource/ISSN-L/1859-2171"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80/14786419.2022.2135003" TargetMode="External"/><Relationship Id="rId23" Type="http://schemas.openxmlformats.org/officeDocument/2006/relationships/hyperlink" Target="https://portal.issn.org/resource/ISSN-L/1859-2171" TargetMode="External"/><Relationship Id="rId28" Type="http://schemas.openxmlformats.org/officeDocument/2006/relationships/hyperlink" Target="https://portal.issn.org/resource/ISSN-L/1859-2171" TargetMode="External"/><Relationship Id="rId36" Type="http://schemas.openxmlformats.org/officeDocument/2006/relationships/hyperlink" Target="https://portal.issn.org/resource/ISSN-L/1859-2171" TargetMode="External"/><Relationship Id="rId10" Type="http://schemas.openxmlformats.org/officeDocument/2006/relationships/hyperlink" Target="https://doi.org/10.1016/j.phytol.2020.04.009" TargetMode="External"/><Relationship Id="rId19" Type="http://schemas.openxmlformats.org/officeDocument/2006/relationships/hyperlink" Target="https://portal.issn.org/resource/ISSN-L/1859-2171" TargetMode="External"/><Relationship Id="rId31" Type="http://schemas.openxmlformats.org/officeDocument/2006/relationships/hyperlink" Target="https://portal.issn.org/resource/ISSN-L/1859-217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2174/1570178620666230116114218" TargetMode="External"/><Relationship Id="rId22" Type="http://schemas.openxmlformats.org/officeDocument/2006/relationships/hyperlink" Target="https://portal.issn.org/resource/ISSN-L/1859-2171" TargetMode="External"/><Relationship Id="rId27" Type="http://schemas.openxmlformats.org/officeDocument/2006/relationships/hyperlink" Target="https://portal.issn.org/resource/ISSN-L/1859-2171" TargetMode="External"/><Relationship Id="rId30" Type="http://schemas.openxmlformats.org/officeDocument/2006/relationships/hyperlink" Target="https://portal.issn.org/resource/ISSN-L/1859-2171" TargetMode="External"/><Relationship Id="rId35" Type="http://schemas.openxmlformats.org/officeDocument/2006/relationships/hyperlink" Target="https://portal.issn.org/resource/ISSN-L/1859-2171"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6A84A-A3F0-4A36-9B33-70B990BAA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4018</Words>
  <Characters>17763</Characters>
  <Application>Microsoft Office Word</Application>
  <DocSecurity>0</DocSecurity>
  <Lines>1480</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NGUYEN DUC HUNG</cp:lastModifiedBy>
  <cp:revision>45</cp:revision>
  <cp:lastPrinted>2021-05-17T07:59:00Z</cp:lastPrinted>
  <dcterms:created xsi:type="dcterms:W3CDTF">2024-06-05T00:28:00Z</dcterms:created>
  <dcterms:modified xsi:type="dcterms:W3CDTF">2024-06-22T07:18:00Z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b9d78b2ea0bb2186a94cb4093b491ada2572a1c025042049cc2d83d836d629ac</vt:lpwstr>
  </property>
</Properties>
</file>